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BFF" w:rsidRPr="0075484B" w:rsidRDefault="004A67AE" w:rsidP="0075484B">
      <w:pPr>
        <w:rPr>
          <w:rFonts w:ascii="Arial" w:hAnsi="Arial" w:cs="Arial"/>
          <w:b/>
          <w:sz w:val="96"/>
          <w:szCs w:val="96"/>
        </w:rPr>
      </w:pPr>
      <w:r w:rsidRPr="0075484B">
        <w:rPr>
          <w:rFonts w:ascii="Arial" w:hAnsi="Arial" w:cs="Arial"/>
          <w:b/>
          <w:noProof/>
          <w:sz w:val="96"/>
          <w:szCs w:val="96"/>
        </w:rPr>
        <w:drawing>
          <wp:inline distT="0" distB="0" distL="0" distR="0" wp14:anchorId="7F4A3E30" wp14:editId="5E40B4CA">
            <wp:extent cx="2114550" cy="9144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914400"/>
                    </a:xfrm>
                    <a:prstGeom prst="rect">
                      <a:avLst/>
                    </a:prstGeom>
                    <a:noFill/>
                    <a:ln>
                      <a:noFill/>
                    </a:ln>
                  </pic:spPr>
                </pic:pic>
              </a:graphicData>
            </a:graphic>
          </wp:inline>
        </w:drawing>
      </w:r>
    </w:p>
    <w:p w:rsidR="0075484B" w:rsidRDefault="005D752C" w:rsidP="00394BFF">
      <w:pPr>
        <w:jc w:val="center"/>
        <w:rPr>
          <w:rFonts w:ascii="Arial" w:hAnsi="Arial" w:cs="Arial"/>
          <w:b/>
          <w:sz w:val="96"/>
          <w:szCs w:val="96"/>
        </w:rPr>
      </w:pPr>
      <w:r w:rsidRPr="00BE7AF0">
        <w:rPr>
          <w:rFonts w:ascii="Arial" w:hAnsi="Arial" w:cs="Arial"/>
          <w:b/>
          <w:sz w:val="96"/>
          <w:szCs w:val="96"/>
        </w:rPr>
        <w:t xml:space="preserve">  </w:t>
      </w:r>
    </w:p>
    <w:p w:rsidR="007927EC" w:rsidRDefault="007927EC" w:rsidP="00394BFF">
      <w:pPr>
        <w:jc w:val="center"/>
        <w:rPr>
          <w:rFonts w:ascii="Arial" w:hAnsi="Arial" w:cs="Arial"/>
          <w:b/>
          <w:sz w:val="56"/>
          <w:szCs w:val="72"/>
        </w:rPr>
      </w:pPr>
      <w:r w:rsidRPr="007927EC">
        <w:rPr>
          <w:rFonts w:ascii="Arial" w:hAnsi="Arial" w:cs="Arial"/>
          <w:b/>
          <w:sz w:val="56"/>
          <w:szCs w:val="72"/>
        </w:rPr>
        <w:t>Weefselbank</w:t>
      </w:r>
      <w:r w:rsidR="00756047">
        <w:rPr>
          <w:rFonts w:ascii="Arial" w:hAnsi="Arial" w:cs="Arial"/>
          <w:b/>
          <w:sz w:val="56"/>
          <w:szCs w:val="72"/>
        </w:rPr>
        <w:t xml:space="preserve"> -</w:t>
      </w:r>
      <w:r w:rsidRPr="007927EC">
        <w:rPr>
          <w:rFonts w:ascii="Arial" w:hAnsi="Arial" w:cs="Arial"/>
          <w:b/>
          <w:sz w:val="56"/>
          <w:szCs w:val="72"/>
        </w:rPr>
        <w:t xml:space="preserve"> </w:t>
      </w:r>
      <w:r w:rsidR="00756047">
        <w:rPr>
          <w:rFonts w:ascii="Arial" w:hAnsi="Arial" w:cs="Arial"/>
          <w:b/>
          <w:sz w:val="56"/>
          <w:szCs w:val="72"/>
        </w:rPr>
        <w:t>W</w:t>
      </w:r>
      <w:r w:rsidRPr="007927EC">
        <w:rPr>
          <w:rFonts w:ascii="Arial" w:hAnsi="Arial" w:cs="Arial"/>
          <w:b/>
          <w:sz w:val="56"/>
          <w:szCs w:val="72"/>
        </w:rPr>
        <w:t xml:space="preserve">eefsel verzamelpunt van de Centrale Biobank van het Erasmus MC </w:t>
      </w:r>
    </w:p>
    <w:p w:rsidR="007927EC" w:rsidRDefault="007927EC" w:rsidP="00394BFF">
      <w:pPr>
        <w:jc w:val="center"/>
        <w:rPr>
          <w:rFonts w:ascii="Arial" w:hAnsi="Arial" w:cs="Arial"/>
          <w:b/>
          <w:sz w:val="72"/>
          <w:szCs w:val="72"/>
        </w:rPr>
      </w:pPr>
      <w:r w:rsidRPr="007927EC">
        <w:rPr>
          <w:rFonts w:ascii="Arial" w:hAnsi="Arial" w:cs="Arial"/>
          <w:b/>
          <w:sz w:val="56"/>
          <w:szCs w:val="72"/>
        </w:rPr>
        <w:t xml:space="preserve">  </w:t>
      </w:r>
    </w:p>
    <w:p w:rsidR="00D73514" w:rsidRPr="007927EC" w:rsidRDefault="004C457C" w:rsidP="00394BFF">
      <w:pPr>
        <w:jc w:val="center"/>
        <w:rPr>
          <w:rFonts w:ascii="Arial" w:hAnsi="Arial" w:cs="Arial"/>
          <w:b/>
          <w:sz w:val="72"/>
          <w:szCs w:val="96"/>
        </w:rPr>
      </w:pPr>
      <w:r w:rsidRPr="007927EC">
        <w:rPr>
          <w:rFonts w:ascii="Arial" w:hAnsi="Arial" w:cs="Arial"/>
          <w:b/>
          <w:sz w:val="72"/>
          <w:szCs w:val="96"/>
        </w:rPr>
        <w:t>Jaarrapport</w:t>
      </w:r>
      <w:r w:rsidR="00394BFF" w:rsidRPr="007927EC">
        <w:rPr>
          <w:rFonts w:ascii="Arial" w:hAnsi="Arial" w:cs="Arial"/>
          <w:b/>
          <w:sz w:val="72"/>
          <w:szCs w:val="96"/>
        </w:rPr>
        <w:t xml:space="preserve"> </w:t>
      </w:r>
    </w:p>
    <w:p w:rsidR="00394BFF" w:rsidRPr="007927EC" w:rsidRDefault="00825253" w:rsidP="00394BFF">
      <w:pPr>
        <w:jc w:val="center"/>
        <w:rPr>
          <w:rFonts w:ascii="Arial" w:hAnsi="Arial" w:cs="Arial"/>
          <w:b/>
          <w:sz w:val="72"/>
          <w:szCs w:val="96"/>
        </w:rPr>
      </w:pPr>
      <w:r w:rsidRPr="007927EC">
        <w:rPr>
          <w:rFonts w:ascii="Arial" w:hAnsi="Arial" w:cs="Arial"/>
          <w:b/>
          <w:sz w:val="72"/>
          <w:szCs w:val="96"/>
        </w:rPr>
        <w:t>20</w:t>
      </w:r>
      <w:r w:rsidR="000A77F3" w:rsidRPr="007927EC">
        <w:rPr>
          <w:rFonts w:ascii="Arial" w:hAnsi="Arial" w:cs="Arial"/>
          <w:b/>
          <w:sz w:val="72"/>
          <w:szCs w:val="96"/>
        </w:rPr>
        <w:t>2</w:t>
      </w:r>
      <w:r w:rsidR="002C6B77">
        <w:rPr>
          <w:rFonts w:ascii="Arial" w:hAnsi="Arial" w:cs="Arial"/>
          <w:b/>
          <w:sz w:val="72"/>
          <w:szCs w:val="96"/>
        </w:rPr>
        <w:t>3</w:t>
      </w:r>
    </w:p>
    <w:p w:rsidR="00394BFF" w:rsidRPr="00BE7AF0" w:rsidRDefault="00394BFF" w:rsidP="00394BFF">
      <w:pPr>
        <w:jc w:val="center"/>
        <w:rPr>
          <w:rFonts w:ascii="Arial" w:hAnsi="Arial" w:cs="Arial"/>
          <w:b/>
          <w:sz w:val="32"/>
          <w:szCs w:val="32"/>
        </w:rPr>
      </w:pPr>
    </w:p>
    <w:p w:rsidR="00394BFF" w:rsidRPr="00BE7AF0" w:rsidRDefault="00394BFF">
      <w:pPr>
        <w:rPr>
          <w:rFonts w:ascii="Arial" w:hAnsi="Arial" w:cs="Arial"/>
          <w:b/>
          <w:sz w:val="32"/>
          <w:szCs w:val="32"/>
        </w:rPr>
      </w:pPr>
    </w:p>
    <w:p w:rsidR="00394BFF" w:rsidRPr="00BE7AF0" w:rsidRDefault="00394BFF">
      <w:pPr>
        <w:rPr>
          <w:rFonts w:ascii="Arial" w:hAnsi="Arial" w:cs="Arial"/>
          <w:b/>
          <w:sz w:val="32"/>
          <w:szCs w:val="32"/>
        </w:rPr>
      </w:pPr>
    </w:p>
    <w:p w:rsidR="00394BFF" w:rsidRPr="00BE7AF0" w:rsidRDefault="00394BFF">
      <w:pPr>
        <w:rPr>
          <w:rFonts w:ascii="Arial" w:hAnsi="Arial" w:cs="Arial"/>
          <w:b/>
          <w:sz w:val="32"/>
          <w:szCs w:val="32"/>
        </w:rPr>
      </w:pPr>
    </w:p>
    <w:p w:rsidR="00394BFF" w:rsidRPr="00BE7AF0" w:rsidRDefault="00394BFF">
      <w:pPr>
        <w:rPr>
          <w:rFonts w:ascii="Arial" w:hAnsi="Arial" w:cs="Arial"/>
          <w:b/>
          <w:sz w:val="32"/>
          <w:szCs w:val="32"/>
        </w:rPr>
      </w:pPr>
    </w:p>
    <w:p w:rsidR="00394BFF" w:rsidRPr="00BE7AF0" w:rsidRDefault="004A67AE">
      <w:pPr>
        <w:rPr>
          <w:rFonts w:ascii="Arial" w:hAnsi="Arial" w:cs="Arial"/>
          <w:b/>
          <w:sz w:val="32"/>
          <w:szCs w:val="32"/>
        </w:rPr>
      </w:pPr>
      <w:r>
        <w:rPr>
          <w:rFonts w:ascii="Arial" w:hAnsi="Arial" w:cs="Arial"/>
          <w:b/>
          <w:noProof/>
          <w:sz w:val="32"/>
          <w:szCs w:val="32"/>
        </w:rPr>
        <w:drawing>
          <wp:inline distT="0" distB="0" distL="0" distR="0" wp14:anchorId="7364A53D" wp14:editId="7723F8A9">
            <wp:extent cx="2971800" cy="1655445"/>
            <wp:effectExtent l="0" t="0" r="19050" b="20955"/>
            <wp:docPr id="52" name="Afbeelding 52" descr="N2 opsla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N2 opslag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1800" cy="1655445"/>
                    </a:xfrm>
                    <a:prstGeom prst="rect">
                      <a:avLst/>
                    </a:prstGeom>
                    <a:noFill/>
                    <a:effectLst>
                      <a:outerShdw dist="35921" dir="2700000" algn="ctr" rotWithShape="0">
                        <a:srgbClr val="808080"/>
                      </a:outerShdw>
                    </a:effectLst>
                  </pic:spPr>
                </pic:pic>
              </a:graphicData>
            </a:graphic>
          </wp:inline>
        </w:drawing>
      </w:r>
      <w:r>
        <w:rPr>
          <w:rFonts w:ascii="Arial" w:hAnsi="Arial" w:cs="Arial"/>
          <w:b/>
          <w:noProof/>
          <w:sz w:val="32"/>
          <w:szCs w:val="32"/>
        </w:rPr>
        <w:drawing>
          <wp:inline distT="0" distB="0" distL="0" distR="0" wp14:anchorId="3A0773FD" wp14:editId="4AF98FD8">
            <wp:extent cx="2743200" cy="1694180"/>
            <wp:effectExtent l="0" t="0" r="0" b="0"/>
            <wp:docPr id="65" name="Picture 603" descr="RNA 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RNA R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1694180"/>
                    </a:xfrm>
                    <a:prstGeom prst="rect">
                      <a:avLst/>
                    </a:prstGeom>
                    <a:noFill/>
                    <a:ln>
                      <a:noFill/>
                    </a:ln>
                  </pic:spPr>
                </pic:pic>
              </a:graphicData>
            </a:graphic>
          </wp:inline>
        </w:drawing>
      </w:r>
    </w:p>
    <w:p w:rsidR="00394BFF" w:rsidRPr="00BE7AF0" w:rsidRDefault="00394BFF">
      <w:pPr>
        <w:rPr>
          <w:rFonts w:ascii="Arial" w:hAnsi="Arial" w:cs="Arial"/>
          <w:b/>
          <w:sz w:val="32"/>
          <w:szCs w:val="32"/>
        </w:rPr>
      </w:pPr>
    </w:p>
    <w:p w:rsidR="00394BFF" w:rsidRPr="00BE7AF0" w:rsidRDefault="00394BFF">
      <w:pPr>
        <w:rPr>
          <w:rFonts w:ascii="Arial" w:hAnsi="Arial" w:cs="Arial"/>
          <w:b/>
          <w:sz w:val="32"/>
          <w:szCs w:val="32"/>
        </w:rPr>
      </w:pPr>
    </w:p>
    <w:p w:rsidR="00394BFF" w:rsidRPr="00BE7AF0" w:rsidRDefault="00394BFF">
      <w:pPr>
        <w:rPr>
          <w:rFonts w:ascii="Arial" w:hAnsi="Arial" w:cs="Arial"/>
          <w:b/>
          <w:sz w:val="32"/>
          <w:szCs w:val="32"/>
        </w:rPr>
      </w:pPr>
    </w:p>
    <w:p w:rsidR="00394BFF" w:rsidRPr="00BE7AF0" w:rsidRDefault="00394BFF">
      <w:pPr>
        <w:rPr>
          <w:rFonts w:ascii="Arial" w:hAnsi="Arial" w:cs="Arial"/>
          <w:b/>
          <w:sz w:val="32"/>
          <w:szCs w:val="32"/>
        </w:rPr>
      </w:pPr>
    </w:p>
    <w:p w:rsidR="00394BFF" w:rsidRPr="00BE7AF0" w:rsidRDefault="00394BFF">
      <w:pPr>
        <w:rPr>
          <w:rFonts w:ascii="Arial" w:hAnsi="Arial" w:cs="Arial"/>
          <w:b/>
          <w:sz w:val="32"/>
          <w:szCs w:val="32"/>
        </w:rPr>
      </w:pPr>
    </w:p>
    <w:p w:rsidR="007927EC" w:rsidRDefault="007927EC">
      <w:pPr>
        <w:rPr>
          <w:rFonts w:ascii="Arial" w:hAnsi="Arial" w:cs="Arial"/>
          <w:b/>
          <w:sz w:val="32"/>
          <w:szCs w:val="32"/>
        </w:rPr>
      </w:pPr>
      <w:r>
        <w:rPr>
          <w:rFonts w:ascii="Arial" w:hAnsi="Arial" w:cs="Arial"/>
          <w:b/>
          <w:sz w:val="32"/>
          <w:szCs w:val="32"/>
        </w:rPr>
        <w:br w:type="page"/>
      </w:r>
    </w:p>
    <w:p w:rsidR="00A1507E" w:rsidRPr="00BE7AF0" w:rsidRDefault="00A1507E" w:rsidP="00A1507E">
      <w:pPr>
        <w:rPr>
          <w:rFonts w:ascii="Arial" w:hAnsi="Arial" w:cs="Arial"/>
          <w:b/>
          <w:sz w:val="32"/>
          <w:szCs w:val="32"/>
        </w:rPr>
      </w:pPr>
      <w:r w:rsidRPr="00BE7AF0">
        <w:rPr>
          <w:rFonts w:ascii="Arial" w:hAnsi="Arial" w:cs="Arial"/>
          <w:b/>
          <w:sz w:val="32"/>
          <w:szCs w:val="32"/>
        </w:rPr>
        <w:lastRenderedPageBreak/>
        <w:t>Inhoudsopgave</w:t>
      </w:r>
    </w:p>
    <w:p w:rsidR="00A1507E" w:rsidRPr="00BE7AF0" w:rsidRDefault="00A1507E" w:rsidP="00A1507E">
      <w:pPr>
        <w:rPr>
          <w:rFonts w:ascii="Arial" w:hAnsi="Arial" w:cs="Arial"/>
          <w:b/>
          <w:sz w:val="32"/>
          <w:szCs w:val="32"/>
        </w:rPr>
      </w:pPr>
    </w:p>
    <w:p w:rsidR="00A1507E" w:rsidRPr="00BE7AF0" w:rsidRDefault="00A1507E" w:rsidP="00A1507E">
      <w:pPr>
        <w:rPr>
          <w:rFonts w:ascii="Arial" w:hAnsi="Arial" w:cs="Arial"/>
          <w:sz w:val="32"/>
          <w:szCs w:val="32"/>
        </w:rPr>
      </w:pPr>
      <w:r w:rsidRPr="00BE7AF0">
        <w:rPr>
          <w:rFonts w:ascii="Arial" w:hAnsi="Arial" w:cs="Arial"/>
          <w:sz w:val="28"/>
          <w:szCs w:val="28"/>
        </w:rPr>
        <w:t>Inleiding</w:t>
      </w:r>
      <w:r w:rsidRPr="00BE7AF0">
        <w:rPr>
          <w:rFonts w:ascii="Arial" w:hAnsi="Arial" w:cs="Arial"/>
          <w:sz w:val="28"/>
          <w:szCs w:val="28"/>
        </w:rPr>
        <w:tab/>
      </w:r>
      <w:r w:rsidRPr="00BE7AF0">
        <w:rPr>
          <w:rFonts w:ascii="Arial" w:hAnsi="Arial" w:cs="Arial"/>
          <w:sz w:val="28"/>
          <w:szCs w:val="28"/>
        </w:rPr>
        <w:tab/>
      </w:r>
      <w:r w:rsidRPr="00BE7AF0">
        <w:rPr>
          <w:rFonts w:ascii="Arial" w:hAnsi="Arial" w:cs="Arial"/>
          <w:sz w:val="28"/>
          <w:szCs w:val="28"/>
        </w:rPr>
        <w:tab/>
      </w:r>
      <w:r w:rsidRPr="00BE7AF0">
        <w:rPr>
          <w:rFonts w:ascii="Arial" w:hAnsi="Arial" w:cs="Arial"/>
          <w:sz w:val="28"/>
          <w:szCs w:val="28"/>
        </w:rPr>
        <w:tab/>
      </w:r>
      <w:r w:rsidRPr="00BE7AF0">
        <w:rPr>
          <w:rFonts w:ascii="Arial" w:hAnsi="Arial" w:cs="Arial"/>
          <w:sz w:val="28"/>
          <w:szCs w:val="28"/>
        </w:rPr>
        <w:tab/>
      </w:r>
      <w:r w:rsidRPr="00BE7AF0">
        <w:rPr>
          <w:rFonts w:ascii="Arial" w:hAnsi="Arial" w:cs="Arial"/>
          <w:sz w:val="28"/>
          <w:szCs w:val="28"/>
        </w:rPr>
        <w:tab/>
      </w:r>
      <w:r w:rsidRPr="00BE7AF0">
        <w:rPr>
          <w:rFonts w:ascii="Arial" w:hAnsi="Arial" w:cs="Arial"/>
          <w:sz w:val="28"/>
          <w:szCs w:val="28"/>
        </w:rPr>
        <w:tab/>
      </w:r>
      <w:r w:rsidRPr="00BE7AF0">
        <w:rPr>
          <w:rFonts w:ascii="Arial" w:hAnsi="Arial" w:cs="Arial"/>
          <w:sz w:val="28"/>
          <w:szCs w:val="28"/>
        </w:rPr>
        <w:tab/>
      </w:r>
      <w:r w:rsidRPr="00BE7AF0">
        <w:rPr>
          <w:rFonts w:ascii="Arial" w:hAnsi="Arial" w:cs="Arial"/>
          <w:sz w:val="28"/>
          <w:szCs w:val="28"/>
        </w:rPr>
        <w:tab/>
      </w:r>
      <w:r w:rsidR="00080D11">
        <w:rPr>
          <w:rFonts w:ascii="Arial" w:hAnsi="Arial" w:cs="Arial"/>
          <w:sz w:val="28"/>
          <w:szCs w:val="28"/>
        </w:rPr>
        <w:tab/>
      </w:r>
      <w:r w:rsidR="008B413A">
        <w:rPr>
          <w:rFonts w:ascii="Arial" w:hAnsi="Arial" w:cs="Arial"/>
          <w:sz w:val="28"/>
          <w:szCs w:val="28"/>
        </w:rPr>
        <w:t xml:space="preserve">  </w:t>
      </w:r>
      <w:r w:rsidR="0076736B">
        <w:rPr>
          <w:rFonts w:ascii="Arial" w:hAnsi="Arial" w:cs="Arial"/>
          <w:sz w:val="28"/>
          <w:szCs w:val="28"/>
        </w:rPr>
        <w:t>3</w:t>
      </w:r>
    </w:p>
    <w:p w:rsidR="00A1507E" w:rsidRPr="00BE7AF0" w:rsidRDefault="00A1507E" w:rsidP="00A1507E">
      <w:pPr>
        <w:rPr>
          <w:rFonts w:ascii="Arial" w:hAnsi="Arial" w:cs="Arial"/>
          <w:b/>
          <w:sz w:val="32"/>
          <w:szCs w:val="32"/>
        </w:rPr>
      </w:pPr>
    </w:p>
    <w:p w:rsidR="00A1507E" w:rsidRDefault="00A1507E" w:rsidP="00A1507E">
      <w:pPr>
        <w:rPr>
          <w:rFonts w:ascii="Arial" w:hAnsi="Arial" w:cs="Arial"/>
          <w:sz w:val="28"/>
          <w:szCs w:val="28"/>
        </w:rPr>
      </w:pPr>
      <w:r w:rsidRPr="00BE7AF0">
        <w:rPr>
          <w:rFonts w:ascii="Arial" w:hAnsi="Arial" w:cs="Arial"/>
          <w:sz w:val="28"/>
          <w:szCs w:val="28"/>
        </w:rPr>
        <w:t xml:space="preserve">Aantal verzamelde vriesweefsels </w:t>
      </w:r>
      <w:r w:rsidR="00A04EDA">
        <w:rPr>
          <w:rFonts w:ascii="Arial" w:hAnsi="Arial" w:cs="Arial"/>
          <w:sz w:val="28"/>
          <w:szCs w:val="28"/>
        </w:rPr>
        <w:t xml:space="preserve"> </w:t>
      </w:r>
      <w:r w:rsidR="009427A0">
        <w:rPr>
          <w:rFonts w:ascii="Arial" w:hAnsi="Arial" w:cs="Arial"/>
          <w:sz w:val="28"/>
          <w:szCs w:val="28"/>
        </w:rPr>
        <w:t>20</w:t>
      </w:r>
      <w:r w:rsidR="00477143">
        <w:rPr>
          <w:rFonts w:ascii="Arial" w:hAnsi="Arial" w:cs="Arial"/>
          <w:sz w:val="28"/>
          <w:szCs w:val="28"/>
        </w:rPr>
        <w:t>2</w:t>
      </w:r>
      <w:r w:rsidR="00AC574F">
        <w:rPr>
          <w:rFonts w:ascii="Arial" w:hAnsi="Arial" w:cs="Arial"/>
          <w:sz w:val="28"/>
          <w:szCs w:val="28"/>
        </w:rPr>
        <w:t>3</w:t>
      </w:r>
      <w:r w:rsidR="008B413A">
        <w:rPr>
          <w:rFonts w:ascii="Arial" w:hAnsi="Arial" w:cs="Arial"/>
          <w:sz w:val="28"/>
          <w:szCs w:val="28"/>
        </w:rPr>
        <w:tab/>
      </w:r>
      <w:r w:rsidR="008B413A">
        <w:rPr>
          <w:rFonts w:ascii="Arial" w:hAnsi="Arial" w:cs="Arial"/>
          <w:sz w:val="28"/>
          <w:szCs w:val="28"/>
        </w:rPr>
        <w:tab/>
      </w:r>
      <w:r w:rsidRPr="00BE7AF0">
        <w:rPr>
          <w:rFonts w:ascii="Arial" w:hAnsi="Arial" w:cs="Arial"/>
          <w:sz w:val="28"/>
          <w:szCs w:val="28"/>
        </w:rPr>
        <w:tab/>
      </w:r>
      <w:r w:rsidRPr="00BE7AF0">
        <w:rPr>
          <w:rFonts w:ascii="Arial" w:hAnsi="Arial" w:cs="Arial"/>
          <w:sz w:val="28"/>
          <w:szCs w:val="28"/>
        </w:rPr>
        <w:tab/>
      </w:r>
      <w:r w:rsidRPr="00BE7AF0">
        <w:rPr>
          <w:rFonts w:ascii="Arial" w:hAnsi="Arial" w:cs="Arial"/>
          <w:sz w:val="28"/>
          <w:szCs w:val="28"/>
        </w:rPr>
        <w:tab/>
      </w:r>
      <w:r w:rsidR="008B413A">
        <w:rPr>
          <w:rFonts w:ascii="Arial" w:hAnsi="Arial" w:cs="Arial"/>
          <w:sz w:val="28"/>
          <w:szCs w:val="28"/>
        </w:rPr>
        <w:t xml:space="preserve">  </w:t>
      </w:r>
      <w:r w:rsidR="0076736B">
        <w:rPr>
          <w:rFonts w:ascii="Arial" w:hAnsi="Arial" w:cs="Arial"/>
          <w:sz w:val="28"/>
          <w:szCs w:val="28"/>
        </w:rPr>
        <w:t>5</w:t>
      </w:r>
    </w:p>
    <w:p w:rsidR="006D442B" w:rsidRDefault="006D442B" w:rsidP="00A1507E">
      <w:pPr>
        <w:rPr>
          <w:rFonts w:ascii="Arial" w:hAnsi="Arial" w:cs="Arial"/>
          <w:sz w:val="28"/>
          <w:szCs w:val="28"/>
        </w:rPr>
      </w:pPr>
    </w:p>
    <w:p w:rsidR="006D442B" w:rsidRDefault="006D442B" w:rsidP="00A1507E">
      <w:pPr>
        <w:rPr>
          <w:rFonts w:ascii="Arial" w:hAnsi="Arial" w:cs="Arial"/>
          <w:sz w:val="28"/>
          <w:szCs w:val="28"/>
        </w:rPr>
      </w:pPr>
      <w:r w:rsidRPr="006D442B">
        <w:rPr>
          <w:rFonts w:ascii="Arial" w:hAnsi="Arial" w:cs="Arial"/>
          <w:sz w:val="28"/>
          <w:szCs w:val="28"/>
        </w:rPr>
        <w:t>Aantal verzamelde vrie</w:t>
      </w:r>
      <w:r>
        <w:rPr>
          <w:rFonts w:ascii="Arial" w:hAnsi="Arial" w:cs="Arial"/>
          <w:sz w:val="28"/>
          <w:szCs w:val="28"/>
        </w:rPr>
        <w:t xml:space="preserve">sweefsels </w:t>
      </w:r>
      <w:r w:rsidR="004814F2">
        <w:rPr>
          <w:rFonts w:ascii="Arial" w:hAnsi="Arial" w:cs="Arial"/>
          <w:sz w:val="28"/>
          <w:szCs w:val="28"/>
        </w:rPr>
        <w:t>per jaar</w:t>
      </w:r>
      <w:r w:rsidR="004814F2">
        <w:rPr>
          <w:rFonts w:ascii="Arial" w:hAnsi="Arial" w:cs="Arial"/>
          <w:sz w:val="28"/>
          <w:szCs w:val="28"/>
        </w:rPr>
        <w:tab/>
      </w:r>
      <w:r w:rsidR="004814F2">
        <w:rPr>
          <w:rFonts w:ascii="Arial" w:hAnsi="Arial" w:cs="Arial"/>
          <w:sz w:val="28"/>
          <w:szCs w:val="28"/>
        </w:rPr>
        <w:tab/>
      </w:r>
      <w:r w:rsidR="00B46514">
        <w:rPr>
          <w:rFonts w:ascii="Arial" w:hAnsi="Arial" w:cs="Arial"/>
          <w:sz w:val="28"/>
          <w:szCs w:val="28"/>
        </w:rPr>
        <w:tab/>
      </w:r>
      <w:r w:rsidR="00B46514">
        <w:rPr>
          <w:rFonts w:ascii="Arial" w:hAnsi="Arial" w:cs="Arial"/>
          <w:sz w:val="28"/>
          <w:szCs w:val="28"/>
        </w:rPr>
        <w:tab/>
        <w:t xml:space="preserve">  6</w:t>
      </w:r>
    </w:p>
    <w:p w:rsidR="00DD410A" w:rsidRDefault="00DD410A" w:rsidP="00A1507E">
      <w:pPr>
        <w:rPr>
          <w:rFonts w:ascii="Arial" w:hAnsi="Arial" w:cs="Arial"/>
          <w:sz w:val="28"/>
          <w:szCs w:val="28"/>
        </w:rPr>
      </w:pPr>
    </w:p>
    <w:p w:rsidR="006D442B" w:rsidRPr="00BE7AF0" w:rsidRDefault="006D442B" w:rsidP="006D442B">
      <w:pPr>
        <w:jc w:val="both"/>
        <w:rPr>
          <w:rFonts w:ascii="Arial" w:hAnsi="Arial" w:cs="Arial"/>
          <w:sz w:val="28"/>
          <w:szCs w:val="28"/>
        </w:rPr>
      </w:pPr>
      <w:r w:rsidRPr="006D442B">
        <w:rPr>
          <w:rFonts w:ascii="Arial" w:hAnsi="Arial" w:cs="Arial"/>
          <w:sz w:val="28"/>
          <w:szCs w:val="28"/>
        </w:rPr>
        <w:t>Bezwaren tegen nader gebruik</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sidR="00B46514">
        <w:rPr>
          <w:rFonts w:ascii="Arial" w:hAnsi="Arial" w:cs="Arial"/>
          <w:sz w:val="28"/>
          <w:szCs w:val="28"/>
        </w:rPr>
        <w:t>9</w:t>
      </w:r>
    </w:p>
    <w:p w:rsidR="006D442B" w:rsidRPr="00BE7AF0" w:rsidRDefault="006D442B" w:rsidP="006D442B">
      <w:pPr>
        <w:rPr>
          <w:rFonts w:ascii="Arial" w:hAnsi="Arial" w:cs="Arial"/>
          <w:b/>
          <w:sz w:val="32"/>
          <w:szCs w:val="32"/>
        </w:rPr>
      </w:pPr>
    </w:p>
    <w:p w:rsidR="00A1507E" w:rsidRDefault="00A1507E" w:rsidP="00A1507E">
      <w:pPr>
        <w:jc w:val="both"/>
        <w:rPr>
          <w:rFonts w:ascii="Arial" w:hAnsi="Arial" w:cs="Arial"/>
          <w:sz w:val="28"/>
          <w:szCs w:val="28"/>
        </w:rPr>
      </w:pPr>
      <w:r w:rsidRPr="00BE7AF0">
        <w:rPr>
          <w:rFonts w:ascii="Arial" w:hAnsi="Arial" w:cs="Arial"/>
          <w:sz w:val="28"/>
          <w:szCs w:val="28"/>
        </w:rPr>
        <w:t>RNA kwaliteitscontrole op random gekozen samples</w:t>
      </w:r>
      <w:r w:rsidRPr="00BE7AF0">
        <w:rPr>
          <w:rFonts w:ascii="Arial" w:hAnsi="Arial" w:cs="Arial"/>
          <w:sz w:val="28"/>
          <w:szCs w:val="28"/>
        </w:rPr>
        <w:tab/>
      </w:r>
      <w:r w:rsidR="005869AE">
        <w:rPr>
          <w:rFonts w:ascii="Arial" w:hAnsi="Arial" w:cs="Arial"/>
          <w:sz w:val="28"/>
          <w:szCs w:val="28"/>
        </w:rPr>
        <w:tab/>
      </w:r>
      <w:r w:rsidR="00AC574F">
        <w:rPr>
          <w:rFonts w:ascii="Arial" w:hAnsi="Arial" w:cs="Arial"/>
          <w:sz w:val="28"/>
          <w:szCs w:val="28"/>
        </w:rPr>
        <w:t>10</w:t>
      </w:r>
    </w:p>
    <w:p w:rsidR="006D442B" w:rsidRDefault="006D442B" w:rsidP="00A1507E">
      <w:pPr>
        <w:jc w:val="both"/>
        <w:rPr>
          <w:rFonts w:ascii="Arial" w:hAnsi="Arial" w:cs="Arial"/>
          <w:sz w:val="28"/>
          <w:szCs w:val="28"/>
        </w:rPr>
      </w:pPr>
    </w:p>
    <w:p w:rsidR="00A1507E" w:rsidRPr="00BE7AF0" w:rsidRDefault="006D442B" w:rsidP="00A1507E">
      <w:pPr>
        <w:rPr>
          <w:rFonts w:ascii="Arial" w:hAnsi="Arial" w:cs="Arial"/>
          <w:sz w:val="28"/>
          <w:szCs w:val="28"/>
        </w:rPr>
      </w:pPr>
      <w:r w:rsidRPr="006D442B">
        <w:rPr>
          <w:rFonts w:ascii="Arial" w:hAnsi="Arial" w:cs="Arial"/>
          <w:sz w:val="28"/>
          <w:szCs w:val="28"/>
        </w:rPr>
        <w:t>Analyse kwaliteitscontrole 202</w:t>
      </w:r>
      <w:r w:rsidR="00AC574F">
        <w:rPr>
          <w:rFonts w:ascii="Arial" w:hAnsi="Arial" w:cs="Arial"/>
          <w:sz w:val="28"/>
          <w:szCs w:val="28"/>
        </w:rPr>
        <w:t>3</w:t>
      </w:r>
      <w:r w:rsidR="00A1507E" w:rsidRPr="00BE7AF0">
        <w:rPr>
          <w:rFonts w:ascii="Arial" w:hAnsi="Arial" w:cs="Arial"/>
          <w:sz w:val="28"/>
          <w:szCs w:val="28"/>
        </w:rPr>
        <w:tab/>
      </w:r>
      <w:r w:rsidR="00A1507E" w:rsidRPr="00BE7AF0">
        <w:rPr>
          <w:rFonts w:ascii="Arial" w:hAnsi="Arial" w:cs="Arial"/>
          <w:sz w:val="28"/>
          <w:szCs w:val="28"/>
        </w:rPr>
        <w:tab/>
      </w:r>
      <w:r w:rsidR="00A1507E" w:rsidRPr="00BE7AF0">
        <w:rPr>
          <w:rFonts w:ascii="Arial" w:hAnsi="Arial" w:cs="Arial"/>
          <w:sz w:val="28"/>
          <w:szCs w:val="28"/>
        </w:rPr>
        <w:tab/>
      </w:r>
      <w:r w:rsidR="00A1507E" w:rsidRPr="00BE7AF0">
        <w:rPr>
          <w:rFonts w:ascii="Arial" w:hAnsi="Arial" w:cs="Arial"/>
          <w:sz w:val="28"/>
          <w:szCs w:val="28"/>
        </w:rPr>
        <w:tab/>
      </w:r>
      <w:r w:rsidR="00A1507E" w:rsidRPr="00BE7AF0">
        <w:rPr>
          <w:rFonts w:ascii="Arial" w:hAnsi="Arial" w:cs="Arial"/>
          <w:sz w:val="28"/>
          <w:szCs w:val="28"/>
        </w:rPr>
        <w:tab/>
      </w:r>
      <w:r w:rsidR="00080D11">
        <w:rPr>
          <w:rFonts w:ascii="Arial" w:hAnsi="Arial" w:cs="Arial"/>
          <w:sz w:val="28"/>
          <w:szCs w:val="28"/>
        </w:rPr>
        <w:tab/>
      </w:r>
      <w:r w:rsidR="00B46514">
        <w:rPr>
          <w:rFonts w:ascii="Arial" w:hAnsi="Arial" w:cs="Arial"/>
          <w:sz w:val="28"/>
          <w:szCs w:val="28"/>
        </w:rPr>
        <w:t>11</w:t>
      </w:r>
    </w:p>
    <w:p w:rsidR="00A1507E" w:rsidRPr="00BE7AF0" w:rsidRDefault="00A1507E" w:rsidP="00A1507E">
      <w:pPr>
        <w:rPr>
          <w:rFonts w:ascii="Arial" w:hAnsi="Arial" w:cs="Arial"/>
          <w:b/>
          <w:sz w:val="32"/>
          <w:szCs w:val="32"/>
        </w:rPr>
      </w:pPr>
    </w:p>
    <w:p w:rsidR="00A1507E" w:rsidRDefault="00A1507E" w:rsidP="00A1507E">
      <w:pPr>
        <w:rPr>
          <w:rFonts w:ascii="Arial" w:hAnsi="Arial" w:cs="Arial"/>
          <w:sz w:val="28"/>
          <w:szCs w:val="28"/>
        </w:rPr>
      </w:pPr>
      <w:r w:rsidRPr="00BE7AF0">
        <w:rPr>
          <w:rFonts w:ascii="Arial" w:hAnsi="Arial" w:cs="Arial"/>
          <w:sz w:val="28"/>
          <w:szCs w:val="28"/>
        </w:rPr>
        <w:t>Conclusie</w:t>
      </w:r>
      <w:r w:rsidRPr="00BE7AF0">
        <w:rPr>
          <w:rFonts w:ascii="Arial" w:hAnsi="Arial" w:cs="Arial"/>
          <w:sz w:val="28"/>
          <w:szCs w:val="28"/>
        </w:rPr>
        <w:tab/>
      </w:r>
      <w:r w:rsidRPr="00BE7AF0">
        <w:rPr>
          <w:rFonts w:ascii="Arial" w:hAnsi="Arial" w:cs="Arial"/>
          <w:sz w:val="28"/>
          <w:szCs w:val="28"/>
        </w:rPr>
        <w:tab/>
      </w:r>
      <w:r w:rsidRPr="00BE7AF0">
        <w:rPr>
          <w:rFonts w:ascii="Arial" w:hAnsi="Arial" w:cs="Arial"/>
          <w:sz w:val="28"/>
          <w:szCs w:val="28"/>
        </w:rPr>
        <w:tab/>
      </w:r>
      <w:r w:rsidRPr="00BE7AF0">
        <w:rPr>
          <w:rFonts w:ascii="Arial" w:hAnsi="Arial" w:cs="Arial"/>
          <w:sz w:val="28"/>
          <w:szCs w:val="28"/>
        </w:rPr>
        <w:tab/>
      </w:r>
      <w:r w:rsidRPr="00BE7AF0">
        <w:rPr>
          <w:rFonts w:ascii="Arial" w:hAnsi="Arial" w:cs="Arial"/>
          <w:sz w:val="28"/>
          <w:szCs w:val="28"/>
        </w:rPr>
        <w:tab/>
      </w:r>
      <w:r w:rsidRPr="00BE7AF0">
        <w:rPr>
          <w:rFonts w:ascii="Arial" w:hAnsi="Arial" w:cs="Arial"/>
          <w:sz w:val="28"/>
          <w:szCs w:val="28"/>
        </w:rPr>
        <w:tab/>
      </w:r>
      <w:r w:rsidRPr="00BE7AF0">
        <w:rPr>
          <w:rFonts w:ascii="Arial" w:hAnsi="Arial" w:cs="Arial"/>
          <w:sz w:val="28"/>
          <w:szCs w:val="28"/>
        </w:rPr>
        <w:tab/>
      </w:r>
      <w:r w:rsidRPr="00BE7AF0">
        <w:rPr>
          <w:rFonts w:ascii="Arial" w:hAnsi="Arial" w:cs="Arial"/>
          <w:sz w:val="28"/>
          <w:szCs w:val="28"/>
        </w:rPr>
        <w:tab/>
      </w:r>
      <w:r w:rsidRPr="00BE7AF0">
        <w:rPr>
          <w:rFonts w:ascii="Arial" w:hAnsi="Arial" w:cs="Arial"/>
          <w:sz w:val="28"/>
          <w:szCs w:val="28"/>
        </w:rPr>
        <w:tab/>
      </w:r>
      <w:r w:rsidR="00080D11">
        <w:rPr>
          <w:rFonts w:ascii="Arial" w:hAnsi="Arial" w:cs="Arial"/>
          <w:sz w:val="28"/>
          <w:szCs w:val="28"/>
        </w:rPr>
        <w:tab/>
      </w:r>
      <w:r w:rsidR="00B46514">
        <w:rPr>
          <w:rFonts w:ascii="Arial" w:hAnsi="Arial" w:cs="Arial"/>
          <w:sz w:val="28"/>
          <w:szCs w:val="28"/>
        </w:rPr>
        <w:t>12</w:t>
      </w:r>
    </w:p>
    <w:p w:rsidR="007D0714" w:rsidRDefault="007D0714" w:rsidP="00A1507E">
      <w:pPr>
        <w:rPr>
          <w:rFonts w:ascii="Arial" w:hAnsi="Arial" w:cs="Arial"/>
          <w:sz w:val="28"/>
          <w:szCs w:val="28"/>
        </w:rPr>
      </w:pPr>
    </w:p>
    <w:p w:rsidR="00122CDA" w:rsidRDefault="00122CDA" w:rsidP="00A1507E">
      <w:pPr>
        <w:rPr>
          <w:rFonts w:ascii="Arial" w:hAnsi="Arial" w:cs="Arial"/>
          <w:sz w:val="28"/>
          <w:szCs w:val="28"/>
        </w:rPr>
      </w:pPr>
      <w:r w:rsidRPr="00122CDA">
        <w:rPr>
          <w:rFonts w:ascii="Arial" w:hAnsi="Arial" w:cs="Arial"/>
          <w:sz w:val="28"/>
          <w:szCs w:val="28"/>
        </w:rPr>
        <w:t>Kwaliteitscontrole per jaar</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w:t>
      </w:r>
      <w:r w:rsidR="00B46514">
        <w:rPr>
          <w:rFonts w:ascii="Arial" w:hAnsi="Arial" w:cs="Arial"/>
          <w:sz w:val="28"/>
          <w:szCs w:val="28"/>
        </w:rPr>
        <w:t>2</w:t>
      </w:r>
    </w:p>
    <w:p w:rsidR="00122CDA" w:rsidRDefault="00122CDA" w:rsidP="00A1507E">
      <w:pPr>
        <w:rPr>
          <w:rFonts w:ascii="Arial" w:hAnsi="Arial" w:cs="Arial"/>
          <w:sz w:val="28"/>
          <w:szCs w:val="28"/>
        </w:rPr>
      </w:pPr>
    </w:p>
    <w:p w:rsidR="007D0714" w:rsidRPr="00BE7AF0" w:rsidRDefault="007D0714" w:rsidP="00A1507E">
      <w:pPr>
        <w:rPr>
          <w:rFonts w:ascii="Arial" w:hAnsi="Arial" w:cs="Arial"/>
          <w:sz w:val="28"/>
          <w:szCs w:val="28"/>
        </w:rPr>
      </w:pPr>
      <w:r>
        <w:rPr>
          <w:rFonts w:ascii="Arial" w:hAnsi="Arial" w:cs="Arial"/>
          <w:sz w:val="28"/>
          <w:szCs w:val="28"/>
        </w:rPr>
        <w:t>Huidige verzameling in getallen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080D11">
        <w:rPr>
          <w:rFonts w:ascii="Arial" w:hAnsi="Arial" w:cs="Arial"/>
          <w:sz w:val="28"/>
          <w:szCs w:val="28"/>
        </w:rPr>
        <w:tab/>
      </w:r>
      <w:r w:rsidR="00122CDA">
        <w:rPr>
          <w:rFonts w:ascii="Arial" w:hAnsi="Arial" w:cs="Arial"/>
          <w:sz w:val="28"/>
          <w:szCs w:val="28"/>
        </w:rPr>
        <w:t>1</w:t>
      </w:r>
      <w:r w:rsidR="00B46514">
        <w:rPr>
          <w:rFonts w:ascii="Arial" w:hAnsi="Arial" w:cs="Arial"/>
          <w:sz w:val="28"/>
          <w:szCs w:val="28"/>
        </w:rPr>
        <w:t>2</w:t>
      </w:r>
    </w:p>
    <w:p w:rsidR="00A1507E" w:rsidRPr="00BE7AF0" w:rsidRDefault="00A1507E" w:rsidP="00A1507E">
      <w:pPr>
        <w:rPr>
          <w:rFonts w:ascii="Arial" w:hAnsi="Arial" w:cs="Arial"/>
          <w:sz w:val="28"/>
          <w:szCs w:val="28"/>
        </w:rPr>
      </w:pPr>
    </w:p>
    <w:p w:rsidR="00A8544F" w:rsidRDefault="009427A0" w:rsidP="00A1507E">
      <w:pPr>
        <w:rPr>
          <w:rFonts w:ascii="Arial" w:hAnsi="Arial" w:cs="Arial"/>
          <w:sz w:val="28"/>
          <w:szCs w:val="28"/>
        </w:rPr>
      </w:pPr>
      <w:r w:rsidRPr="009427A0">
        <w:rPr>
          <w:rFonts w:ascii="Arial" w:hAnsi="Arial" w:cs="Arial"/>
          <w:sz w:val="28"/>
          <w:szCs w:val="28"/>
        </w:rPr>
        <w:t>Aantal uitgegeven vriesweefsel  20</w:t>
      </w:r>
      <w:r w:rsidR="001A0C10">
        <w:rPr>
          <w:rFonts w:ascii="Arial" w:hAnsi="Arial" w:cs="Arial"/>
          <w:sz w:val="28"/>
          <w:szCs w:val="28"/>
        </w:rPr>
        <w:t>2</w:t>
      </w:r>
      <w:r w:rsidR="00AC574F">
        <w:rPr>
          <w:rFonts w:ascii="Arial" w:hAnsi="Arial" w:cs="Arial"/>
          <w:sz w:val="28"/>
          <w:szCs w:val="28"/>
        </w:rPr>
        <w:t>3</w:t>
      </w:r>
      <w:r w:rsidR="00AC574F">
        <w:rPr>
          <w:rFonts w:ascii="Arial" w:hAnsi="Arial" w:cs="Arial"/>
          <w:sz w:val="28"/>
          <w:szCs w:val="28"/>
        </w:rPr>
        <w:tab/>
      </w:r>
      <w:r w:rsidR="00AC574F">
        <w:rPr>
          <w:rFonts w:ascii="Arial" w:hAnsi="Arial" w:cs="Arial"/>
          <w:sz w:val="28"/>
          <w:szCs w:val="28"/>
        </w:rPr>
        <w:tab/>
      </w:r>
      <w:r w:rsidR="00AC574F">
        <w:rPr>
          <w:rFonts w:ascii="Arial" w:hAnsi="Arial" w:cs="Arial"/>
          <w:sz w:val="28"/>
          <w:szCs w:val="28"/>
        </w:rPr>
        <w:tab/>
      </w:r>
      <w:r w:rsidR="00AC574F">
        <w:rPr>
          <w:rFonts w:ascii="Arial" w:hAnsi="Arial" w:cs="Arial"/>
          <w:sz w:val="28"/>
          <w:szCs w:val="28"/>
        </w:rPr>
        <w:tab/>
      </w:r>
      <w:r w:rsidR="00AC574F">
        <w:rPr>
          <w:rFonts w:ascii="Arial" w:hAnsi="Arial" w:cs="Arial"/>
          <w:sz w:val="28"/>
          <w:szCs w:val="28"/>
        </w:rPr>
        <w:tab/>
        <w:t>16</w:t>
      </w:r>
    </w:p>
    <w:p w:rsidR="00A8544F" w:rsidRDefault="00A8544F" w:rsidP="00A1507E">
      <w:pPr>
        <w:rPr>
          <w:rFonts w:ascii="Arial" w:hAnsi="Arial" w:cs="Arial"/>
          <w:sz w:val="28"/>
          <w:szCs w:val="28"/>
        </w:rPr>
      </w:pPr>
    </w:p>
    <w:p w:rsidR="009427A0" w:rsidRDefault="00A8544F" w:rsidP="00A1507E">
      <w:pPr>
        <w:rPr>
          <w:rFonts w:ascii="Arial" w:hAnsi="Arial" w:cs="Arial"/>
          <w:sz w:val="28"/>
          <w:szCs w:val="28"/>
        </w:rPr>
      </w:pPr>
      <w:r w:rsidRPr="00122CDA">
        <w:rPr>
          <w:rFonts w:ascii="Arial" w:hAnsi="Arial" w:cs="Arial"/>
          <w:sz w:val="28"/>
          <w:szCs w:val="28"/>
        </w:rPr>
        <w:t>Aantal uitgegeven vriesweefsels per jaar</w:t>
      </w:r>
      <w:r w:rsidR="008B413A">
        <w:rPr>
          <w:rFonts w:ascii="Arial" w:hAnsi="Arial" w:cs="Arial"/>
          <w:sz w:val="28"/>
          <w:szCs w:val="28"/>
        </w:rPr>
        <w:tab/>
      </w:r>
      <w:r w:rsidR="009427A0">
        <w:rPr>
          <w:rFonts w:ascii="Arial" w:hAnsi="Arial" w:cs="Arial"/>
          <w:sz w:val="28"/>
          <w:szCs w:val="28"/>
        </w:rPr>
        <w:tab/>
      </w:r>
      <w:r w:rsidR="009427A0">
        <w:rPr>
          <w:rFonts w:ascii="Arial" w:hAnsi="Arial" w:cs="Arial"/>
          <w:sz w:val="28"/>
          <w:szCs w:val="28"/>
        </w:rPr>
        <w:tab/>
      </w:r>
      <w:r w:rsidR="009427A0">
        <w:rPr>
          <w:rFonts w:ascii="Arial" w:hAnsi="Arial" w:cs="Arial"/>
          <w:sz w:val="28"/>
          <w:szCs w:val="28"/>
        </w:rPr>
        <w:tab/>
      </w:r>
      <w:r w:rsidR="00AC574F">
        <w:rPr>
          <w:rFonts w:ascii="Arial" w:hAnsi="Arial" w:cs="Arial"/>
          <w:sz w:val="28"/>
          <w:szCs w:val="28"/>
        </w:rPr>
        <w:t>17</w:t>
      </w:r>
      <w:r w:rsidR="009427A0">
        <w:rPr>
          <w:rFonts w:ascii="Arial" w:hAnsi="Arial" w:cs="Arial"/>
          <w:sz w:val="28"/>
          <w:szCs w:val="28"/>
        </w:rPr>
        <w:tab/>
      </w:r>
    </w:p>
    <w:p w:rsidR="007B51D7" w:rsidRDefault="007B51D7" w:rsidP="00A1507E">
      <w:pPr>
        <w:rPr>
          <w:rFonts w:ascii="Arial" w:hAnsi="Arial" w:cs="Arial"/>
          <w:sz w:val="28"/>
          <w:szCs w:val="28"/>
        </w:rPr>
      </w:pPr>
    </w:p>
    <w:p w:rsidR="00A509FC" w:rsidRDefault="009427A0" w:rsidP="00A1507E">
      <w:pPr>
        <w:rPr>
          <w:rFonts w:ascii="Arial" w:hAnsi="Arial" w:cs="Arial"/>
          <w:sz w:val="28"/>
          <w:szCs w:val="28"/>
        </w:rPr>
      </w:pPr>
      <w:r w:rsidRPr="009427A0">
        <w:rPr>
          <w:rFonts w:ascii="Arial" w:hAnsi="Arial" w:cs="Arial"/>
          <w:sz w:val="28"/>
          <w:szCs w:val="28"/>
        </w:rPr>
        <w:t>Aantal opgevraagde/uitgegeven FFPE blokken/coupes</w:t>
      </w:r>
      <w:r>
        <w:rPr>
          <w:rFonts w:ascii="Arial" w:hAnsi="Arial" w:cs="Arial"/>
          <w:sz w:val="28"/>
          <w:szCs w:val="28"/>
        </w:rPr>
        <w:tab/>
      </w:r>
      <w:r>
        <w:rPr>
          <w:rFonts w:ascii="Arial" w:hAnsi="Arial" w:cs="Arial"/>
          <w:sz w:val="28"/>
          <w:szCs w:val="28"/>
        </w:rPr>
        <w:tab/>
        <w:t>1</w:t>
      </w:r>
      <w:r w:rsidR="00AC574F">
        <w:rPr>
          <w:rFonts w:ascii="Arial" w:hAnsi="Arial" w:cs="Arial"/>
          <w:sz w:val="28"/>
          <w:szCs w:val="28"/>
        </w:rPr>
        <w:t>7</w:t>
      </w:r>
    </w:p>
    <w:p w:rsidR="00A1507E" w:rsidRDefault="001A0C10" w:rsidP="00A1507E">
      <w:pPr>
        <w:rPr>
          <w:rFonts w:ascii="Arial" w:hAnsi="Arial" w:cs="Arial"/>
          <w:sz w:val="28"/>
          <w:szCs w:val="28"/>
        </w:rPr>
      </w:pPr>
      <w:r>
        <w:rPr>
          <w:rFonts w:ascii="Arial" w:hAnsi="Arial" w:cs="Arial"/>
          <w:sz w:val="28"/>
          <w:szCs w:val="28"/>
        </w:rPr>
        <w:t>via DNTP</w:t>
      </w:r>
      <w:r w:rsidR="00B46514">
        <w:rPr>
          <w:rFonts w:ascii="Arial" w:hAnsi="Arial" w:cs="Arial"/>
          <w:sz w:val="28"/>
          <w:szCs w:val="28"/>
        </w:rPr>
        <w:t xml:space="preserve">(intern) </w:t>
      </w:r>
      <w:r>
        <w:rPr>
          <w:rFonts w:ascii="Arial" w:hAnsi="Arial" w:cs="Arial"/>
          <w:sz w:val="28"/>
          <w:szCs w:val="28"/>
        </w:rPr>
        <w:t>in 202</w:t>
      </w:r>
      <w:r w:rsidR="00AC574F">
        <w:rPr>
          <w:rFonts w:ascii="Arial" w:hAnsi="Arial" w:cs="Arial"/>
          <w:sz w:val="28"/>
          <w:szCs w:val="28"/>
        </w:rPr>
        <w:t>3</w:t>
      </w:r>
    </w:p>
    <w:p w:rsidR="00A509FC" w:rsidRDefault="00A509FC" w:rsidP="00A1507E">
      <w:pPr>
        <w:rPr>
          <w:rFonts w:ascii="Arial" w:hAnsi="Arial" w:cs="Arial"/>
          <w:sz w:val="28"/>
          <w:szCs w:val="28"/>
        </w:rPr>
      </w:pPr>
    </w:p>
    <w:p w:rsidR="00122CDA" w:rsidRDefault="00122CDA" w:rsidP="00A1507E">
      <w:pPr>
        <w:rPr>
          <w:rFonts w:ascii="Arial" w:hAnsi="Arial" w:cs="Arial"/>
          <w:sz w:val="28"/>
          <w:szCs w:val="28"/>
        </w:rPr>
      </w:pPr>
      <w:r w:rsidRPr="00122CDA">
        <w:rPr>
          <w:rFonts w:ascii="Arial" w:hAnsi="Arial" w:cs="Arial"/>
          <w:sz w:val="28"/>
          <w:szCs w:val="28"/>
        </w:rPr>
        <w:t>Aantal uitgegeven FFPE  weefsels per jaar</w:t>
      </w:r>
      <w:r w:rsidR="00A8544F">
        <w:rPr>
          <w:rFonts w:ascii="Arial" w:hAnsi="Arial" w:cs="Arial"/>
          <w:sz w:val="28"/>
          <w:szCs w:val="28"/>
        </w:rPr>
        <w:tab/>
      </w:r>
      <w:r w:rsidR="00A8544F">
        <w:rPr>
          <w:rFonts w:ascii="Arial" w:hAnsi="Arial" w:cs="Arial"/>
          <w:sz w:val="28"/>
          <w:szCs w:val="28"/>
        </w:rPr>
        <w:tab/>
      </w:r>
      <w:r w:rsidR="00A8544F">
        <w:rPr>
          <w:rFonts w:ascii="Arial" w:hAnsi="Arial" w:cs="Arial"/>
          <w:sz w:val="28"/>
          <w:szCs w:val="28"/>
        </w:rPr>
        <w:tab/>
      </w:r>
      <w:r w:rsidR="00A8544F">
        <w:rPr>
          <w:rFonts w:ascii="Arial" w:hAnsi="Arial" w:cs="Arial"/>
          <w:sz w:val="28"/>
          <w:szCs w:val="28"/>
        </w:rPr>
        <w:tab/>
        <w:t>2</w:t>
      </w:r>
      <w:r w:rsidR="00AC574F">
        <w:rPr>
          <w:rFonts w:ascii="Arial" w:hAnsi="Arial" w:cs="Arial"/>
          <w:sz w:val="28"/>
          <w:szCs w:val="28"/>
        </w:rPr>
        <w:t>1</w:t>
      </w:r>
    </w:p>
    <w:p w:rsidR="00A8544F" w:rsidRDefault="00A8544F" w:rsidP="00A1507E">
      <w:pPr>
        <w:rPr>
          <w:rFonts w:ascii="Arial" w:hAnsi="Arial" w:cs="Arial"/>
          <w:sz w:val="28"/>
          <w:szCs w:val="28"/>
        </w:rPr>
      </w:pPr>
    </w:p>
    <w:p w:rsidR="00A8544F" w:rsidRDefault="00A8544F" w:rsidP="00A1507E">
      <w:pPr>
        <w:rPr>
          <w:rFonts w:ascii="Arial" w:hAnsi="Arial" w:cs="Arial"/>
          <w:sz w:val="28"/>
          <w:szCs w:val="28"/>
        </w:rPr>
      </w:pPr>
      <w:r>
        <w:rPr>
          <w:rFonts w:ascii="Arial" w:hAnsi="Arial" w:cs="Arial"/>
          <w:sz w:val="28"/>
          <w:szCs w:val="28"/>
        </w:rPr>
        <w:t>Weefselbank stikstofvaten en vriezers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22</w:t>
      </w:r>
    </w:p>
    <w:p w:rsidR="00A509FC" w:rsidRDefault="00A509FC" w:rsidP="00A1507E">
      <w:pPr>
        <w:rPr>
          <w:rFonts w:ascii="Arial" w:hAnsi="Arial" w:cs="Arial"/>
          <w:sz w:val="28"/>
          <w:szCs w:val="28"/>
        </w:rPr>
      </w:pPr>
    </w:p>
    <w:p w:rsidR="009427A0" w:rsidRPr="00BE7AF0" w:rsidRDefault="009427A0" w:rsidP="00A1507E">
      <w:pPr>
        <w:rPr>
          <w:rFonts w:ascii="Arial" w:hAnsi="Arial" w:cs="Arial"/>
          <w:sz w:val="28"/>
          <w:szCs w:val="28"/>
        </w:rPr>
      </w:pPr>
    </w:p>
    <w:p w:rsidR="00A1507E" w:rsidRPr="00BE7AF0" w:rsidRDefault="00A1507E" w:rsidP="00A1507E">
      <w:pPr>
        <w:rPr>
          <w:rFonts w:ascii="Arial" w:hAnsi="Arial" w:cs="Arial"/>
          <w:sz w:val="32"/>
          <w:szCs w:val="32"/>
        </w:rPr>
      </w:pPr>
      <w:r w:rsidRPr="00BE7AF0">
        <w:rPr>
          <w:rFonts w:ascii="Arial" w:hAnsi="Arial" w:cs="Arial"/>
          <w:sz w:val="28"/>
          <w:szCs w:val="28"/>
        </w:rPr>
        <w:tab/>
      </w:r>
      <w:r w:rsidRPr="00BE7AF0">
        <w:rPr>
          <w:rFonts w:ascii="Arial" w:hAnsi="Arial" w:cs="Arial"/>
          <w:sz w:val="28"/>
          <w:szCs w:val="28"/>
        </w:rPr>
        <w:tab/>
      </w:r>
      <w:r w:rsidRPr="00BE7AF0">
        <w:rPr>
          <w:rFonts w:ascii="Arial" w:hAnsi="Arial" w:cs="Arial"/>
          <w:sz w:val="28"/>
          <w:szCs w:val="28"/>
        </w:rPr>
        <w:tab/>
      </w:r>
      <w:r w:rsidRPr="00BE7AF0">
        <w:rPr>
          <w:rFonts w:ascii="Arial" w:hAnsi="Arial" w:cs="Arial"/>
          <w:sz w:val="28"/>
          <w:szCs w:val="28"/>
        </w:rPr>
        <w:tab/>
      </w:r>
      <w:r w:rsidRPr="00BE7AF0">
        <w:rPr>
          <w:rFonts w:ascii="Arial" w:hAnsi="Arial" w:cs="Arial"/>
          <w:sz w:val="28"/>
          <w:szCs w:val="28"/>
        </w:rPr>
        <w:tab/>
      </w:r>
    </w:p>
    <w:p w:rsidR="00A1507E" w:rsidRPr="00BE7AF0" w:rsidRDefault="00A1507E" w:rsidP="00A1507E">
      <w:pPr>
        <w:rPr>
          <w:rFonts w:ascii="Arial" w:hAnsi="Arial" w:cs="Arial"/>
          <w:b/>
          <w:sz w:val="32"/>
          <w:szCs w:val="32"/>
        </w:rPr>
      </w:pPr>
    </w:p>
    <w:p w:rsidR="00A1507E" w:rsidRPr="00BE7AF0" w:rsidRDefault="00A1507E" w:rsidP="00A1507E">
      <w:pPr>
        <w:rPr>
          <w:rFonts w:ascii="Arial" w:hAnsi="Arial" w:cs="Arial"/>
          <w:b/>
          <w:sz w:val="32"/>
          <w:szCs w:val="32"/>
        </w:rPr>
      </w:pPr>
    </w:p>
    <w:p w:rsidR="00A1507E" w:rsidRPr="00BE7AF0" w:rsidRDefault="00A1507E" w:rsidP="00A1507E">
      <w:pPr>
        <w:rPr>
          <w:rFonts w:ascii="Arial" w:hAnsi="Arial" w:cs="Arial"/>
          <w:b/>
          <w:sz w:val="32"/>
          <w:szCs w:val="32"/>
        </w:rPr>
      </w:pPr>
    </w:p>
    <w:p w:rsidR="00A1507E" w:rsidRPr="00BE7AF0" w:rsidRDefault="00A1507E" w:rsidP="00A1507E">
      <w:pPr>
        <w:jc w:val="both"/>
        <w:rPr>
          <w:rFonts w:ascii="Arial" w:hAnsi="Arial" w:cs="Arial"/>
          <w:b/>
          <w:sz w:val="32"/>
          <w:szCs w:val="32"/>
        </w:rPr>
      </w:pPr>
    </w:p>
    <w:p w:rsidR="00A1507E" w:rsidRPr="00BE7AF0" w:rsidRDefault="00A1507E" w:rsidP="00A1507E">
      <w:pPr>
        <w:jc w:val="both"/>
        <w:rPr>
          <w:rFonts w:ascii="Arial" w:hAnsi="Arial" w:cs="Arial"/>
          <w:b/>
          <w:sz w:val="32"/>
          <w:szCs w:val="32"/>
        </w:rPr>
      </w:pPr>
    </w:p>
    <w:p w:rsidR="00A1507E" w:rsidRPr="00BE7AF0" w:rsidRDefault="00A1507E" w:rsidP="00A1507E">
      <w:pPr>
        <w:jc w:val="both"/>
        <w:rPr>
          <w:rFonts w:ascii="Arial" w:hAnsi="Arial" w:cs="Arial"/>
          <w:b/>
          <w:sz w:val="32"/>
          <w:szCs w:val="32"/>
        </w:rPr>
      </w:pPr>
    </w:p>
    <w:p w:rsidR="00A1507E" w:rsidRPr="00BE7AF0" w:rsidRDefault="00A1507E" w:rsidP="00A1507E">
      <w:pPr>
        <w:jc w:val="both"/>
        <w:rPr>
          <w:rFonts w:ascii="Arial" w:hAnsi="Arial" w:cs="Arial"/>
          <w:b/>
          <w:sz w:val="32"/>
          <w:szCs w:val="32"/>
        </w:rPr>
      </w:pPr>
    </w:p>
    <w:p w:rsidR="00ED0C30" w:rsidRDefault="00ED0C30">
      <w:pPr>
        <w:rPr>
          <w:rFonts w:ascii="Arial" w:hAnsi="Arial" w:cs="Arial"/>
          <w:b/>
          <w:sz w:val="28"/>
          <w:szCs w:val="28"/>
        </w:rPr>
      </w:pPr>
      <w:r>
        <w:rPr>
          <w:rFonts w:ascii="Arial" w:hAnsi="Arial" w:cs="Arial"/>
          <w:b/>
          <w:sz w:val="28"/>
          <w:szCs w:val="28"/>
        </w:rPr>
        <w:br w:type="page"/>
      </w:r>
    </w:p>
    <w:p w:rsidR="004C457C" w:rsidRDefault="004C457C" w:rsidP="007C7CF3">
      <w:pPr>
        <w:jc w:val="both"/>
        <w:rPr>
          <w:rFonts w:ascii="Arial" w:hAnsi="Arial" w:cs="Arial"/>
          <w:b/>
          <w:sz w:val="28"/>
          <w:szCs w:val="28"/>
        </w:rPr>
      </w:pPr>
      <w:r w:rsidRPr="00DB4469">
        <w:rPr>
          <w:rFonts w:ascii="Arial" w:hAnsi="Arial" w:cs="Arial"/>
          <w:b/>
          <w:sz w:val="28"/>
          <w:szCs w:val="28"/>
        </w:rPr>
        <w:lastRenderedPageBreak/>
        <w:t>Inleiding:</w:t>
      </w:r>
    </w:p>
    <w:p w:rsidR="00B85B34" w:rsidRPr="00BE7AF0" w:rsidRDefault="00B85B34" w:rsidP="007C7CF3">
      <w:pPr>
        <w:jc w:val="both"/>
        <w:rPr>
          <w:rFonts w:ascii="Arial" w:hAnsi="Arial" w:cs="Arial"/>
          <w:b/>
          <w:sz w:val="28"/>
          <w:szCs w:val="28"/>
        </w:rPr>
      </w:pPr>
    </w:p>
    <w:p w:rsidR="00C95F3F" w:rsidRDefault="00C03738" w:rsidP="007C7CF3">
      <w:pPr>
        <w:jc w:val="both"/>
        <w:rPr>
          <w:rFonts w:ascii="Arial" w:hAnsi="Arial" w:cs="Arial"/>
        </w:rPr>
      </w:pPr>
      <w:r>
        <w:rPr>
          <w:rFonts w:ascii="Arial" w:hAnsi="Arial" w:cs="Arial"/>
        </w:rPr>
        <w:t xml:space="preserve">Het patiënten materiaal wordt voor diagnostische redenen naar de afdeling pathologie gezonden. </w:t>
      </w:r>
      <w:r w:rsidR="000933C3">
        <w:rPr>
          <w:rFonts w:ascii="Arial" w:hAnsi="Arial" w:cs="Arial"/>
        </w:rPr>
        <w:t>Daar</w:t>
      </w:r>
      <w:r w:rsidR="0085200C">
        <w:rPr>
          <w:rFonts w:ascii="Arial" w:hAnsi="Arial" w:cs="Arial"/>
        </w:rPr>
        <w:t xml:space="preserve"> wordt de diagnose verfijnd </w:t>
      </w:r>
      <w:r w:rsidR="00372BA4">
        <w:rPr>
          <w:rFonts w:ascii="Arial" w:hAnsi="Arial" w:cs="Arial"/>
        </w:rPr>
        <w:t>zodat een</w:t>
      </w:r>
      <w:r w:rsidR="006051A6">
        <w:rPr>
          <w:rFonts w:ascii="Arial" w:hAnsi="Arial" w:cs="Arial"/>
        </w:rPr>
        <w:t xml:space="preserve"> optimale behandelingskeuze </w:t>
      </w:r>
      <w:r w:rsidR="00372BA4">
        <w:rPr>
          <w:rFonts w:ascii="Arial" w:hAnsi="Arial" w:cs="Arial"/>
        </w:rPr>
        <w:t xml:space="preserve">kan worden gemaakt </w:t>
      </w:r>
      <w:r w:rsidR="0085200C">
        <w:rPr>
          <w:rFonts w:ascii="Arial" w:hAnsi="Arial" w:cs="Arial"/>
        </w:rPr>
        <w:t xml:space="preserve">aan de hand van microscopisch onderzoek eventueel aangevuld met speciale kleuringen of moleculaire technieken. </w:t>
      </w:r>
      <w:r w:rsidR="00372BA4">
        <w:rPr>
          <w:rFonts w:ascii="Arial" w:hAnsi="Arial" w:cs="Arial"/>
        </w:rPr>
        <w:t>Voor</w:t>
      </w:r>
      <w:r w:rsidR="000803DD">
        <w:rPr>
          <w:rFonts w:ascii="Arial" w:hAnsi="Arial" w:cs="Arial"/>
        </w:rPr>
        <w:t xml:space="preserve"> h</w:t>
      </w:r>
      <w:r w:rsidR="005F4792">
        <w:rPr>
          <w:rFonts w:ascii="Arial" w:hAnsi="Arial" w:cs="Arial"/>
        </w:rPr>
        <w:t>e</w:t>
      </w:r>
      <w:r w:rsidR="000803DD">
        <w:rPr>
          <w:rFonts w:ascii="Arial" w:hAnsi="Arial" w:cs="Arial"/>
        </w:rPr>
        <w:t>t vaststellen van de diagnose worden kleine stukjes van het weefsel</w:t>
      </w:r>
      <w:r w:rsidR="0085200C">
        <w:rPr>
          <w:rFonts w:ascii="Arial" w:hAnsi="Arial" w:cs="Arial"/>
        </w:rPr>
        <w:t>,</w:t>
      </w:r>
      <w:r w:rsidR="000803DD">
        <w:rPr>
          <w:rFonts w:ascii="Arial" w:hAnsi="Arial" w:cs="Arial"/>
        </w:rPr>
        <w:t xml:space="preserve"> </w:t>
      </w:r>
      <w:r w:rsidR="0085200C">
        <w:rPr>
          <w:rFonts w:ascii="Arial" w:hAnsi="Arial" w:cs="Arial"/>
        </w:rPr>
        <w:t xml:space="preserve">afkomstig van </w:t>
      </w:r>
      <w:r w:rsidR="000933C3">
        <w:rPr>
          <w:rFonts w:ascii="Arial" w:hAnsi="Arial" w:cs="Arial"/>
        </w:rPr>
        <w:t xml:space="preserve">1) </w:t>
      </w:r>
      <w:r w:rsidR="0085200C">
        <w:rPr>
          <w:rFonts w:ascii="Arial" w:hAnsi="Arial" w:cs="Arial"/>
        </w:rPr>
        <w:t>weefsels verwijder</w:t>
      </w:r>
      <w:r w:rsidR="009649B5">
        <w:rPr>
          <w:rFonts w:ascii="Arial" w:hAnsi="Arial" w:cs="Arial"/>
        </w:rPr>
        <w:t>d</w:t>
      </w:r>
      <w:r w:rsidR="0085200C">
        <w:rPr>
          <w:rFonts w:ascii="Arial" w:hAnsi="Arial" w:cs="Arial"/>
        </w:rPr>
        <w:t xml:space="preserve"> tijdens een operatie, </w:t>
      </w:r>
      <w:r w:rsidR="000933C3">
        <w:rPr>
          <w:rFonts w:ascii="Arial" w:hAnsi="Arial" w:cs="Arial"/>
        </w:rPr>
        <w:t xml:space="preserve">2) </w:t>
      </w:r>
      <w:r w:rsidR="0085200C">
        <w:rPr>
          <w:rFonts w:ascii="Arial" w:hAnsi="Arial" w:cs="Arial"/>
        </w:rPr>
        <w:t xml:space="preserve">voor diagnose afgenomen biopten of </w:t>
      </w:r>
      <w:r w:rsidR="000933C3">
        <w:rPr>
          <w:rFonts w:ascii="Arial" w:hAnsi="Arial" w:cs="Arial"/>
        </w:rPr>
        <w:t xml:space="preserve">3) </w:t>
      </w:r>
      <w:r w:rsidR="0085200C">
        <w:rPr>
          <w:rFonts w:ascii="Arial" w:hAnsi="Arial" w:cs="Arial"/>
        </w:rPr>
        <w:t xml:space="preserve">weefsels afkomstig van een obductie </w:t>
      </w:r>
      <w:r w:rsidR="000803DD">
        <w:rPr>
          <w:rFonts w:ascii="Arial" w:hAnsi="Arial" w:cs="Arial"/>
        </w:rPr>
        <w:t xml:space="preserve">door de patholoog uitgesneden voor </w:t>
      </w:r>
      <w:r w:rsidR="0085200C">
        <w:rPr>
          <w:rFonts w:ascii="Arial" w:hAnsi="Arial" w:cs="Arial"/>
        </w:rPr>
        <w:t>verdere</w:t>
      </w:r>
      <w:r w:rsidR="000933C3">
        <w:rPr>
          <w:rFonts w:ascii="Arial" w:hAnsi="Arial" w:cs="Arial"/>
        </w:rPr>
        <w:t xml:space="preserve"> diagnostiek</w:t>
      </w:r>
      <w:r w:rsidR="006051A6">
        <w:rPr>
          <w:rFonts w:ascii="Arial" w:hAnsi="Arial" w:cs="Arial"/>
        </w:rPr>
        <w:t xml:space="preserve">. </w:t>
      </w:r>
      <w:r w:rsidR="000803DD">
        <w:rPr>
          <w:rFonts w:ascii="Arial" w:hAnsi="Arial" w:cs="Arial"/>
        </w:rPr>
        <w:t xml:space="preserve">Deze stukjes worden dan of gefixeerd of ingevroren. Fixatie is nodig voor </w:t>
      </w:r>
      <w:r w:rsidR="006051A6">
        <w:rPr>
          <w:rFonts w:ascii="Arial" w:hAnsi="Arial" w:cs="Arial"/>
        </w:rPr>
        <w:t xml:space="preserve">een optimaal </w:t>
      </w:r>
      <w:r w:rsidR="000803DD">
        <w:rPr>
          <w:rFonts w:ascii="Arial" w:hAnsi="Arial" w:cs="Arial"/>
        </w:rPr>
        <w:t xml:space="preserve">microscopisch onderzoek, terwijl invriezen noodzakelijk is voor </w:t>
      </w:r>
      <w:r w:rsidR="00C95F3F">
        <w:rPr>
          <w:rFonts w:ascii="Arial" w:hAnsi="Arial" w:cs="Arial"/>
        </w:rPr>
        <w:t xml:space="preserve">onder </w:t>
      </w:r>
      <w:r w:rsidR="000803DD">
        <w:rPr>
          <w:rFonts w:ascii="Arial" w:hAnsi="Arial" w:cs="Arial"/>
        </w:rPr>
        <w:t xml:space="preserve">andere moleculaire bepalingen of </w:t>
      </w:r>
      <w:r w:rsidR="0085200C">
        <w:rPr>
          <w:rFonts w:ascii="Arial" w:hAnsi="Arial" w:cs="Arial"/>
        </w:rPr>
        <w:t>spoed</w:t>
      </w:r>
      <w:r w:rsidR="000803DD">
        <w:rPr>
          <w:rFonts w:ascii="Arial" w:hAnsi="Arial" w:cs="Arial"/>
        </w:rPr>
        <w:t xml:space="preserve"> microscopie</w:t>
      </w:r>
      <w:r w:rsidR="0085200C">
        <w:rPr>
          <w:rFonts w:ascii="Arial" w:hAnsi="Arial" w:cs="Arial"/>
        </w:rPr>
        <w:t xml:space="preserve"> </w:t>
      </w:r>
      <w:r w:rsidR="000933C3">
        <w:rPr>
          <w:rFonts w:ascii="Arial" w:hAnsi="Arial" w:cs="Arial"/>
        </w:rPr>
        <w:t xml:space="preserve">met een vriescoupe </w:t>
      </w:r>
      <w:r w:rsidR="0085200C">
        <w:rPr>
          <w:rFonts w:ascii="Arial" w:hAnsi="Arial" w:cs="Arial"/>
        </w:rPr>
        <w:t>(diagnose tijdens operatie)</w:t>
      </w:r>
      <w:r w:rsidR="000803DD">
        <w:rPr>
          <w:rFonts w:ascii="Arial" w:hAnsi="Arial" w:cs="Arial"/>
        </w:rPr>
        <w:t>. Fixatie gebeurt met</w:t>
      </w:r>
      <w:r w:rsidR="00923CE3" w:rsidRPr="00BE7AF0">
        <w:rPr>
          <w:rFonts w:ascii="Arial" w:hAnsi="Arial" w:cs="Arial"/>
        </w:rPr>
        <w:t xml:space="preserve"> formaline</w:t>
      </w:r>
      <w:r w:rsidR="000933C3">
        <w:rPr>
          <w:rFonts w:ascii="Arial" w:hAnsi="Arial" w:cs="Arial"/>
        </w:rPr>
        <w:t>. H</w:t>
      </w:r>
      <w:r w:rsidR="000803DD">
        <w:rPr>
          <w:rFonts w:ascii="Arial" w:hAnsi="Arial" w:cs="Arial"/>
        </w:rPr>
        <w:t xml:space="preserve">et materiaal wordt </w:t>
      </w:r>
      <w:r w:rsidR="0085200C">
        <w:rPr>
          <w:rFonts w:ascii="Arial" w:hAnsi="Arial" w:cs="Arial"/>
        </w:rPr>
        <w:t>daarna</w:t>
      </w:r>
      <w:r w:rsidR="000803DD">
        <w:rPr>
          <w:rFonts w:ascii="Arial" w:hAnsi="Arial" w:cs="Arial"/>
        </w:rPr>
        <w:t xml:space="preserve"> in paraffine gegoten om later tot microscopisch dunne plakjes te kunnen </w:t>
      </w:r>
      <w:r w:rsidR="0085200C">
        <w:rPr>
          <w:rFonts w:ascii="Arial" w:hAnsi="Arial" w:cs="Arial"/>
        </w:rPr>
        <w:t xml:space="preserve">snijden, te kleuren en onder een microscoop te kunnen beoordelen op mogelijke afwijkende structuren. </w:t>
      </w:r>
      <w:r w:rsidR="00A07D17">
        <w:rPr>
          <w:rFonts w:ascii="Arial" w:hAnsi="Arial" w:cs="Arial"/>
        </w:rPr>
        <w:t>Om het zo dun te kunnen snijden wordt h</w:t>
      </w:r>
      <w:r w:rsidR="000803DD">
        <w:rPr>
          <w:rFonts w:ascii="Arial" w:hAnsi="Arial" w:cs="Arial"/>
        </w:rPr>
        <w:t xml:space="preserve">et weefsel in een paraffine blok </w:t>
      </w:r>
      <w:r w:rsidR="00A07D17">
        <w:rPr>
          <w:rFonts w:ascii="Arial" w:hAnsi="Arial" w:cs="Arial"/>
        </w:rPr>
        <w:t>gegoten</w:t>
      </w:r>
      <w:r w:rsidR="00372BA4">
        <w:rPr>
          <w:rFonts w:ascii="Arial" w:hAnsi="Arial" w:cs="Arial"/>
        </w:rPr>
        <w:t>. Zo’n blok</w:t>
      </w:r>
      <w:r w:rsidR="00A07D17">
        <w:rPr>
          <w:rFonts w:ascii="Arial" w:hAnsi="Arial" w:cs="Arial"/>
        </w:rPr>
        <w:t xml:space="preserve"> </w:t>
      </w:r>
      <w:r w:rsidR="000803DD">
        <w:rPr>
          <w:rFonts w:ascii="Arial" w:hAnsi="Arial" w:cs="Arial"/>
        </w:rPr>
        <w:t xml:space="preserve">wordt aangeduid met </w:t>
      </w:r>
      <w:r w:rsidR="00CA040A">
        <w:rPr>
          <w:rFonts w:ascii="Arial" w:hAnsi="Arial" w:cs="Arial"/>
        </w:rPr>
        <w:t>FFPE blok (</w:t>
      </w:r>
      <w:r w:rsidR="000803DD">
        <w:rPr>
          <w:rFonts w:ascii="Arial" w:hAnsi="Arial" w:cs="Arial"/>
        </w:rPr>
        <w:t xml:space="preserve">Formaline </w:t>
      </w:r>
      <w:proofErr w:type="spellStart"/>
      <w:r w:rsidR="000803DD">
        <w:rPr>
          <w:rFonts w:ascii="Arial" w:hAnsi="Arial" w:cs="Arial"/>
        </w:rPr>
        <w:t>geFixeerd</w:t>
      </w:r>
      <w:proofErr w:type="spellEnd"/>
      <w:r w:rsidR="000803DD">
        <w:rPr>
          <w:rFonts w:ascii="Arial" w:hAnsi="Arial" w:cs="Arial"/>
        </w:rPr>
        <w:t xml:space="preserve"> en </w:t>
      </w:r>
      <w:r w:rsidR="00CA040A">
        <w:rPr>
          <w:rFonts w:ascii="Arial" w:hAnsi="Arial" w:cs="Arial"/>
        </w:rPr>
        <w:t>in</w:t>
      </w:r>
      <w:r w:rsidR="000803DD">
        <w:rPr>
          <w:rFonts w:ascii="Arial" w:hAnsi="Arial" w:cs="Arial"/>
        </w:rPr>
        <w:t xml:space="preserve"> Paraffine </w:t>
      </w:r>
      <w:proofErr w:type="spellStart"/>
      <w:r w:rsidR="000803DD">
        <w:rPr>
          <w:rFonts w:ascii="Arial" w:hAnsi="Arial" w:cs="Arial"/>
        </w:rPr>
        <w:t>ingebEd</w:t>
      </w:r>
      <w:proofErr w:type="spellEnd"/>
      <w:r w:rsidR="00CA040A">
        <w:rPr>
          <w:rFonts w:ascii="Arial" w:hAnsi="Arial" w:cs="Arial"/>
        </w:rPr>
        <w:t>)</w:t>
      </w:r>
      <w:r w:rsidR="00C95F3F">
        <w:rPr>
          <w:rFonts w:ascii="Arial" w:hAnsi="Arial" w:cs="Arial"/>
        </w:rPr>
        <w:t>.</w:t>
      </w:r>
      <w:r w:rsidR="000803DD">
        <w:rPr>
          <w:rFonts w:ascii="Arial" w:hAnsi="Arial" w:cs="Arial"/>
        </w:rPr>
        <w:t xml:space="preserve"> </w:t>
      </w:r>
    </w:p>
    <w:p w:rsidR="00C95F3F" w:rsidRDefault="00C95F3F" w:rsidP="007C7CF3">
      <w:pPr>
        <w:jc w:val="both"/>
        <w:rPr>
          <w:rFonts w:ascii="Arial" w:hAnsi="Arial" w:cs="Arial"/>
        </w:rPr>
      </w:pPr>
    </w:p>
    <w:p w:rsidR="00B31D87" w:rsidRDefault="00200CF0" w:rsidP="00B31D87">
      <w:pPr>
        <w:jc w:val="both"/>
        <w:rPr>
          <w:rFonts w:ascii="Arial" w:hAnsi="Arial" w:cs="Arial"/>
        </w:rPr>
      </w:pPr>
      <w:r>
        <w:rPr>
          <w:rFonts w:ascii="Arial" w:hAnsi="Arial" w:cs="Arial"/>
        </w:rPr>
        <w:t>D</w:t>
      </w:r>
      <w:r w:rsidR="006A4910">
        <w:rPr>
          <w:rFonts w:ascii="Arial" w:hAnsi="Arial" w:cs="Arial"/>
        </w:rPr>
        <w:t xml:space="preserve">e weefselbank </w:t>
      </w:r>
      <w:r>
        <w:rPr>
          <w:rFonts w:ascii="Arial" w:hAnsi="Arial" w:cs="Arial"/>
        </w:rPr>
        <w:t xml:space="preserve">is </w:t>
      </w:r>
      <w:r w:rsidR="006A4910">
        <w:rPr>
          <w:rFonts w:ascii="Arial" w:hAnsi="Arial" w:cs="Arial"/>
        </w:rPr>
        <w:t xml:space="preserve">onderdeel van de Erasmus MC Centrale </w:t>
      </w:r>
      <w:proofErr w:type="spellStart"/>
      <w:r w:rsidR="006A4910">
        <w:rPr>
          <w:rFonts w:ascii="Arial" w:hAnsi="Arial" w:cs="Arial"/>
        </w:rPr>
        <w:t>biobank</w:t>
      </w:r>
      <w:proofErr w:type="spellEnd"/>
      <w:r w:rsidR="006A4910">
        <w:rPr>
          <w:rFonts w:ascii="Arial" w:hAnsi="Arial" w:cs="Arial"/>
        </w:rPr>
        <w:t xml:space="preserve"> als centraal verzamelpunt </w:t>
      </w:r>
      <w:r>
        <w:rPr>
          <w:rFonts w:ascii="Arial" w:hAnsi="Arial" w:cs="Arial"/>
        </w:rPr>
        <w:t xml:space="preserve">voor weefsels </w:t>
      </w:r>
      <w:r w:rsidR="006A4910">
        <w:rPr>
          <w:rFonts w:ascii="Arial" w:hAnsi="Arial" w:cs="Arial"/>
        </w:rPr>
        <w:t xml:space="preserve">van </w:t>
      </w:r>
      <w:r w:rsidR="0046106B">
        <w:rPr>
          <w:rFonts w:ascii="Arial" w:hAnsi="Arial" w:cs="Arial"/>
        </w:rPr>
        <w:t xml:space="preserve">het Erasmus MC voor </w:t>
      </w:r>
      <w:r w:rsidR="006A4910">
        <w:rPr>
          <w:rFonts w:ascii="Arial" w:hAnsi="Arial" w:cs="Arial"/>
        </w:rPr>
        <w:t xml:space="preserve">weefsels. Het voordeel van centrale verzameling is </w:t>
      </w:r>
      <w:r w:rsidR="006051A6">
        <w:rPr>
          <w:rFonts w:ascii="Arial" w:hAnsi="Arial" w:cs="Arial"/>
        </w:rPr>
        <w:t>een zo goed mogelijke</w:t>
      </w:r>
      <w:r w:rsidR="006A4910">
        <w:rPr>
          <w:rFonts w:ascii="Arial" w:hAnsi="Arial" w:cs="Arial"/>
        </w:rPr>
        <w:t xml:space="preserve"> standaardisering van de pre-analytische fase waardoor resultaten onderling beter </w:t>
      </w:r>
      <w:r w:rsidR="00BA74E8">
        <w:rPr>
          <w:rFonts w:ascii="Arial" w:hAnsi="Arial" w:cs="Arial"/>
        </w:rPr>
        <w:t xml:space="preserve">te </w:t>
      </w:r>
      <w:r w:rsidR="006A4910">
        <w:rPr>
          <w:rFonts w:ascii="Arial" w:hAnsi="Arial" w:cs="Arial"/>
        </w:rPr>
        <w:t>vergelijk</w:t>
      </w:r>
      <w:r w:rsidR="00BA74E8">
        <w:rPr>
          <w:rFonts w:ascii="Arial" w:hAnsi="Arial" w:cs="Arial"/>
        </w:rPr>
        <w:t>en</w:t>
      </w:r>
      <w:r w:rsidR="006A4910">
        <w:rPr>
          <w:rFonts w:ascii="Arial" w:hAnsi="Arial" w:cs="Arial"/>
        </w:rPr>
        <w:t xml:space="preserve"> </w:t>
      </w:r>
      <w:r w:rsidR="00BA74E8">
        <w:rPr>
          <w:rFonts w:ascii="Arial" w:hAnsi="Arial" w:cs="Arial"/>
        </w:rPr>
        <w:t>zijn</w:t>
      </w:r>
      <w:r w:rsidR="006A4910">
        <w:rPr>
          <w:rFonts w:ascii="Arial" w:hAnsi="Arial" w:cs="Arial"/>
        </w:rPr>
        <w:t xml:space="preserve">. </w:t>
      </w:r>
      <w:r w:rsidR="000933C3">
        <w:rPr>
          <w:rFonts w:ascii="Arial" w:hAnsi="Arial" w:cs="Arial"/>
        </w:rPr>
        <w:t>Daarnaast is het bevorderlijk voor</w:t>
      </w:r>
      <w:r w:rsidR="0046106B">
        <w:rPr>
          <w:rFonts w:ascii="Arial" w:hAnsi="Arial" w:cs="Arial"/>
        </w:rPr>
        <w:t xml:space="preserve"> de bekendheid van de weefselbank </w:t>
      </w:r>
      <w:r w:rsidR="000933C3">
        <w:rPr>
          <w:rFonts w:ascii="Arial" w:hAnsi="Arial" w:cs="Arial"/>
        </w:rPr>
        <w:t>waar</w:t>
      </w:r>
      <w:r w:rsidR="0046106B">
        <w:rPr>
          <w:rFonts w:ascii="Arial" w:hAnsi="Arial" w:cs="Arial"/>
        </w:rPr>
        <w:t xml:space="preserve"> de mogelijkheid tot aanvragen van weefsels voor alle medische wetenschapp</w:t>
      </w:r>
      <w:r w:rsidR="00BA74E8">
        <w:rPr>
          <w:rFonts w:ascii="Arial" w:hAnsi="Arial" w:cs="Arial"/>
        </w:rPr>
        <w:t>elijk onderzoekers</w:t>
      </w:r>
      <w:r w:rsidR="000933C3">
        <w:rPr>
          <w:rFonts w:ascii="Arial" w:hAnsi="Arial" w:cs="Arial"/>
        </w:rPr>
        <w:t xml:space="preserve"> in het Erasmus MC</w:t>
      </w:r>
      <w:r w:rsidR="0046106B">
        <w:rPr>
          <w:rFonts w:ascii="Arial" w:hAnsi="Arial" w:cs="Arial"/>
        </w:rPr>
        <w:t xml:space="preserve"> tot de mogelijkheden behoort. </w:t>
      </w:r>
      <w:r w:rsidR="00C95F3F" w:rsidRPr="00BE7AF0">
        <w:rPr>
          <w:rFonts w:ascii="Arial" w:hAnsi="Arial" w:cs="Arial"/>
        </w:rPr>
        <w:t xml:space="preserve">De voornaamste taak van de weefselbank is het ontvangen, verwerken, opslaan en uitgeven van </w:t>
      </w:r>
      <w:r w:rsidR="00C95F3F">
        <w:rPr>
          <w:rFonts w:ascii="Arial" w:hAnsi="Arial" w:cs="Arial"/>
        </w:rPr>
        <w:t>weefsels</w:t>
      </w:r>
      <w:r w:rsidR="00C95F3F" w:rsidRPr="00BE7AF0">
        <w:rPr>
          <w:rFonts w:ascii="Arial" w:hAnsi="Arial" w:cs="Arial"/>
        </w:rPr>
        <w:t xml:space="preserve"> </w:t>
      </w:r>
      <w:r w:rsidR="00C95F3F">
        <w:rPr>
          <w:rFonts w:ascii="Arial" w:hAnsi="Arial" w:cs="Arial"/>
        </w:rPr>
        <w:t>met</w:t>
      </w:r>
      <w:r w:rsidR="00C95F3F" w:rsidRPr="00BE7AF0">
        <w:rPr>
          <w:rFonts w:ascii="Arial" w:hAnsi="Arial" w:cs="Arial"/>
        </w:rPr>
        <w:t xml:space="preserve"> de bijbehorende </w:t>
      </w:r>
      <w:r w:rsidR="00D6319A">
        <w:rPr>
          <w:rFonts w:ascii="Arial" w:hAnsi="Arial" w:cs="Arial"/>
        </w:rPr>
        <w:t>(</w:t>
      </w:r>
      <w:r w:rsidR="00A07D17">
        <w:rPr>
          <w:rFonts w:ascii="Arial" w:hAnsi="Arial" w:cs="Arial"/>
        </w:rPr>
        <w:t>dubbel</w:t>
      </w:r>
      <w:r w:rsidR="00D6319A">
        <w:rPr>
          <w:rFonts w:ascii="Arial" w:hAnsi="Arial" w:cs="Arial"/>
        </w:rPr>
        <w:t>)</w:t>
      </w:r>
      <w:r w:rsidR="00A07D17">
        <w:rPr>
          <w:rFonts w:ascii="Arial" w:hAnsi="Arial" w:cs="Arial"/>
        </w:rPr>
        <w:t xml:space="preserve"> gecodeerde </w:t>
      </w:r>
      <w:r w:rsidR="00C95F3F" w:rsidRPr="00BE7AF0">
        <w:rPr>
          <w:rFonts w:ascii="Arial" w:hAnsi="Arial" w:cs="Arial"/>
        </w:rPr>
        <w:t xml:space="preserve">klinische data </w:t>
      </w:r>
      <w:r w:rsidR="00C95F3F">
        <w:rPr>
          <w:rFonts w:ascii="Arial" w:hAnsi="Arial" w:cs="Arial"/>
        </w:rPr>
        <w:t>in eerste instantie</w:t>
      </w:r>
      <w:r w:rsidR="00C95F3F" w:rsidRPr="00BE7AF0">
        <w:rPr>
          <w:rFonts w:ascii="Arial" w:hAnsi="Arial" w:cs="Arial"/>
        </w:rPr>
        <w:t xml:space="preserve"> voor het diagnostisch proces</w:t>
      </w:r>
      <w:r w:rsidR="00C95F3F">
        <w:rPr>
          <w:rFonts w:ascii="Arial" w:hAnsi="Arial" w:cs="Arial"/>
        </w:rPr>
        <w:t xml:space="preserve"> voor het vriesarchief</w:t>
      </w:r>
      <w:r w:rsidR="00C95F3F" w:rsidRPr="00BE7AF0">
        <w:rPr>
          <w:rFonts w:ascii="Arial" w:hAnsi="Arial" w:cs="Arial"/>
        </w:rPr>
        <w:t xml:space="preserve">. </w:t>
      </w:r>
      <w:r w:rsidR="00F16047">
        <w:rPr>
          <w:rFonts w:ascii="Arial" w:hAnsi="Arial" w:cs="Arial"/>
        </w:rPr>
        <w:t>Deze kunnen afkomstig zijn van</w:t>
      </w:r>
      <w:r w:rsidR="00C95F3F" w:rsidRPr="00BE7AF0">
        <w:rPr>
          <w:rFonts w:ascii="Arial" w:hAnsi="Arial" w:cs="Arial"/>
        </w:rPr>
        <w:t xml:space="preserve">: </w:t>
      </w:r>
      <w:r w:rsidR="00372BA4">
        <w:rPr>
          <w:rFonts w:ascii="Arial" w:hAnsi="Arial" w:cs="Arial"/>
        </w:rPr>
        <w:t xml:space="preserve">1) </w:t>
      </w:r>
      <w:r w:rsidR="00C95F3F" w:rsidRPr="00BE7AF0">
        <w:rPr>
          <w:rFonts w:ascii="Arial" w:hAnsi="Arial" w:cs="Arial"/>
        </w:rPr>
        <w:t xml:space="preserve">verse weefselstukjes van operatief verwijderde </w:t>
      </w:r>
      <w:r w:rsidR="00BA74E8">
        <w:rPr>
          <w:rFonts w:ascii="Arial" w:hAnsi="Arial" w:cs="Arial"/>
        </w:rPr>
        <w:t>weefsels</w:t>
      </w:r>
      <w:r w:rsidR="00C95F3F" w:rsidRPr="00BE7AF0">
        <w:rPr>
          <w:rFonts w:ascii="Arial" w:hAnsi="Arial" w:cs="Arial"/>
        </w:rPr>
        <w:t>,</w:t>
      </w:r>
      <w:r w:rsidR="00A07D17">
        <w:rPr>
          <w:rFonts w:ascii="Arial" w:hAnsi="Arial" w:cs="Arial"/>
        </w:rPr>
        <w:t xml:space="preserve"> </w:t>
      </w:r>
      <w:r w:rsidR="00372BA4">
        <w:rPr>
          <w:rFonts w:ascii="Arial" w:hAnsi="Arial" w:cs="Arial"/>
        </w:rPr>
        <w:t xml:space="preserve">2) </w:t>
      </w:r>
      <w:r w:rsidR="00A07D17">
        <w:rPr>
          <w:rFonts w:ascii="Arial" w:hAnsi="Arial" w:cs="Arial"/>
        </w:rPr>
        <w:t>biopten</w:t>
      </w:r>
      <w:r w:rsidR="00C95F3F" w:rsidRPr="00BE7AF0">
        <w:rPr>
          <w:rFonts w:ascii="Arial" w:hAnsi="Arial" w:cs="Arial"/>
        </w:rPr>
        <w:t xml:space="preserve"> </w:t>
      </w:r>
      <w:r w:rsidR="00F16047">
        <w:rPr>
          <w:rFonts w:ascii="Arial" w:hAnsi="Arial" w:cs="Arial"/>
        </w:rPr>
        <w:t xml:space="preserve">en </w:t>
      </w:r>
      <w:r w:rsidR="00372BA4">
        <w:rPr>
          <w:rFonts w:ascii="Arial" w:hAnsi="Arial" w:cs="Arial"/>
        </w:rPr>
        <w:t xml:space="preserve">3) </w:t>
      </w:r>
      <w:r w:rsidR="00C95F3F" w:rsidRPr="00BE7AF0">
        <w:rPr>
          <w:rFonts w:ascii="Arial" w:hAnsi="Arial" w:cs="Arial"/>
        </w:rPr>
        <w:t>weefselfragmenten afkomstig van obducties,</w:t>
      </w:r>
      <w:r w:rsidR="00C95F3F">
        <w:rPr>
          <w:rFonts w:ascii="Arial" w:hAnsi="Arial" w:cs="Arial"/>
        </w:rPr>
        <w:t xml:space="preserve"> die allemaal door de patholoog moeten worden gezien voor het vaststellen van de diagnose, zodat de beste behandeling </w:t>
      </w:r>
      <w:r w:rsidR="00F16047">
        <w:rPr>
          <w:rFonts w:ascii="Arial" w:hAnsi="Arial" w:cs="Arial"/>
        </w:rPr>
        <w:t xml:space="preserve">voor de patiënt </w:t>
      </w:r>
      <w:r w:rsidR="00C95F3F">
        <w:rPr>
          <w:rFonts w:ascii="Arial" w:hAnsi="Arial" w:cs="Arial"/>
        </w:rPr>
        <w:t xml:space="preserve">kan worden gekozen. Om dit proces optimaal te benutten voor later wetenschappelijk onderzoek wordt er bij ontvangst van materialen voor de diagnostiek </w:t>
      </w:r>
      <w:r w:rsidR="00A07D17">
        <w:rPr>
          <w:rFonts w:ascii="Arial" w:hAnsi="Arial" w:cs="Arial"/>
        </w:rPr>
        <w:t xml:space="preserve">door de patholoog </w:t>
      </w:r>
      <w:r w:rsidR="00C95F3F">
        <w:rPr>
          <w:rFonts w:ascii="Arial" w:hAnsi="Arial" w:cs="Arial"/>
        </w:rPr>
        <w:t xml:space="preserve">gekeken of er stukjes kunnen worden </w:t>
      </w:r>
      <w:r w:rsidR="000933C3">
        <w:rPr>
          <w:rFonts w:ascii="Arial" w:hAnsi="Arial" w:cs="Arial"/>
        </w:rPr>
        <w:t>geselecteerd</w:t>
      </w:r>
      <w:r w:rsidR="00C95F3F">
        <w:rPr>
          <w:rFonts w:ascii="Arial" w:hAnsi="Arial" w:cs="Arial"/>
        </w:rPr>
        <w:t xml:space="preserve"> die niet nodig zijn voor de diagnostiek</w:t>
      </w:r>
      <w:r w:rsidR="00BA74E8">
        <w:rPr>
          <w:rFonts w:ascii="Arial" w:hAnsi="Arial" w:cs="Arial"/>
        </w:rPr>
        <w:t xml:space="preserve"> en overblijven</w:t>
      </w:r>
      <w:r>
        <w:rPr>
          <w:rFonts w:ascii="Arial" w:hAnsi="Arial" w:cs="Arial"/>
        </w:rPr>
        <w:t xml:space="preserve">. Dit overgebleven weefsel wordt </w:t>
      </w:r>
      <w:r w:rsidR="00BA74E8">
        <w:rPr>
          <w:rFonts w:ascii="Arial" w:hAnsi="Arial" w:cs="Arial"/>
        </w:rPr>
        <w:t xml:space="preserve">normaliter </w:t>
      </w:r>
      <w:r>
        <w:rPr>
          <w:rFonts w:ascii="Arial" w:hAnsi="Arial" w:cs="Arial"/>
        </w:rPr>
        <w:t xml:space="preserve">in de routine nog 3 maanden op formaline bewaard en </w:t>
      </w:r>
      <w:r w:rsidR="00F16047">
        <w:rPr>
          <w:rFonts w:ascii="Arial" w:hAnsi="Arial" w:cs="Arial"/>
        </w:rPr>
        <w:t>daarna</w:t>
      </w:r>
      <w:r w:rsidR="00C95F3F">
        <w:rPr>
          <w:rFonts w:ascii="Arial" w:hAnsi="Arial" w:cs="Arial"/>
        </w:rPr>
        <w:t xml:space="preserve"> vernietigd</w:t>
      </w:r>
      <w:r w:rsidR="00BF6BF2">
        <w:rPr>
          <w:rFonts w:ascii="Arial" w:hAnsi="Arial" w:cs="Arial"/>
        </w:rPr>
        <w:t>, maar</w:t>
      </w:r>
      <w:r w:rsidR="00F16047">
        <w:rPr>
          <w:rFonts w:ascii="Arial" w:hAnsi="Arial" w:cs="Arial"/>
        </w:rPr>
        <w:t xml:space="preserve"> </w:t>
      </w:r>
      <w:r w:rsidR="00BA74E8">
        <w:rPr>
          <w:rFonts w:ascii="Arial" w:hAnsi="Arial" w:cs="Arial"/>
        </w:rPr>
        <w:t xml:space="preserve">kan </w:t>
      </w:r>
      <w:r w:rsidR="00BF6BF2">
        <w:rPr>
          <w:rFonts w:ascii="Arial" w:hAnsi="Arial" w:cs="Arial"/>
        </w:rPr>
        <w:t xml:space="preserve">ook </w:t>
      </w:r>
      <w:r w:rsidR="00BA74E8">
        <w:rPr>
          <w:rFonts w:ascii="Arial" w:hAnsi="Arial" w:cs="Arial"/>
        </w:rPr>
        <w:t>gebrui</w:t>
      </w:r>
      <w:r>
        <w:rPr>
          <w:rFonts w:ascii="Arial" w:hAnsi="Arial" w:cs="Arial"/>
        </w:rPr>
        <w:t>k</w:t>
      </w:r>
      <w:r w:rsidR="00BA74E8">
        <w:rPr>
          <w:rFonts w:ascii="Arial" w:hAnsi="Arial" w:cs="Arial"/>
        </w:rPr>
        <w:t xml:space="preserve">t worden om te </w:t>
      </w:r>
      <w:r w:rsidR="00C95F3F">
        <w:rPr>
          <w:rFonts w:ascii="Arial" w:hAnsi="Arial" w:cs="Arial"/>
        </w:rPr>
        <w:t>verzamel</w:t>
      </w:r>
      <w:r w:rsidR="00BA74E8">
        <w:rPr>
          <w:rFonts w:ascii="Arial" w:hAnsi="Arial" w:cs="Arial"/>
        </w:rPr>
        <w:t>en</w:t>
      </w:r>
      <w:r w:rsidR="00C95F3F">
        <w:rPr>
          <w:rFonts w:ascii="Arial" w:hAnsi="Arial" w:cs="Arial"/>
        </w:rPr>
        <w:t xml:space="preserve"> en </w:t>
      </w:r>
      <w:r w:rsidR="00BA74E8">
        <w:rPr>
          <w:rFonts w:ascii="Arial" w:hAnsi="Arial" w:cs="Arial"/>
        </w:rPr>
        <w:t>in te vriezen</w:t>
      </w:r>
      <w:r>
        <w:rPr>
          <w:rFonts w:ascii="Arial" w:hAnsi="Arial" w:cs="Arial"/>
        </w:rPr>
        <w:t xml:space="preserve"> voor medisch wetenschappelijke doeleinden</w:t>
      </w:r>
      <w:r w:rsidR="00C95F3F">
        <w:rPr>
          <w:rFonts w:ascii="Arial" w:hAnsi="Arial" w:cs="Arial"/>
        </w:rPr>
        <w:t>.</w:t>
      </w:r>
      <w:r w:rsidR="00B31D87">
        <w:rPr>
          <w:rFonts w:ascii="Arial" w:hAnsi="Arial" w:cs="Arial"/>
        </w:rPr>
        <w:t xml:space="preserve"> </w:t>
      </w:r>
      <w:r w:rsidR="00BF6BF2">
        <w:rPr>
          <w:rFonts w:ascii="Arial" w:hAnsi="Arial" w:cs="Arial"/>
        </w:rPr>
        <w:t xml:space="preserve">Deze ingevroren weefsels zijn van betere kwaliteit voor moleculair wetenschappelijk onderzoek dan de FFPE weefsels die juist geschikt zijn voor microscopisch onderzoek. </w:t>
      </w:r>
      <w:r w:rsidR="00B31D87">
        <w:rPr>
          <w:rFonts w:ascii="Arial" w:hAnsi="Arial" w:cs="Arial"/>
        </w:rPr>
        <w:t xml:space="preserve">Zo </w:t>
      </w:r>
      <w:r w:rsidR="00B31D87" w:rsidRPr="00BE7AF0">
        <w:rPr>
          <w:rFonts w:ascii="Arial" w:hAnsi="Arial" w:cs="Arial"/>
        </w:rPr>
        <w:t xml:space="preserve">wordt naast het aangedane weefsel ook getracht </w:t>
      </w:r>
      <w:r w:rsidR="00F16047">
        <w:rPr>
          <w:rFonts w:ascii="Arial" w:hAnsi="Arial" w:cs="Arial"/>
        </w:rPr>
        <w:t>-</w:t>
      </w:r>
      <w:r w:rsidR="00A07D17">
        <w:rPr>
          <w:rFonts w:ascii="Arial" w:hAnsi="Arial" w:cs="Arial"/>
        </w:rPr>
        <w:t xml:space="preserve"> alleen </w:t>
      </w:r>
      <w:r w:rsidR="00B31D87" w:rsidRPr="00BE7AF0">
        <w:rPr>
          <w:rFonts w:ascii="Arial" w:hAnsi="Arial" w:cs="Arial"/>
        </w:rPr>
        <w:t>indien mogelijk</w:t>
      </w:r>
      <w:r w:rsidR="00A07D17">
        <w:rPr>
          <w:rFonts w:ascii="Arial" w:hAnsi="Arial" w:cs="Arial"/>
        </w:rPr>
        <w:t xml:space="preserve"> </w:t>
      </w:r>
      <w:r w:rsidR="00B31D87" w:rsidRPr="00BE7AF0">
        <w:rPr>
          <w:rFonts w:ascii="Arial" w:hAnsi="Arial" w:cs="Arial"/>
        </w:rPr>
        <w:t>- het bijbehorende normale weefsel van hetzelfde orgaan, in</w:t>
      </w:r>
      <w:r w:rsidR="00B31D87">
        <w:rPr>
          <w:rFonts w:ascii="Arial" w:hAnsi="Arial" w:cs="Arial"/>
        </w:rPr>
        <w:t xml:space="preserve"> t</w:t>
      </w:r>
      <w:r w:rsidR="00B31D87" w:rsidRPr="00BE7AF0">
        <w:rPr>
          <w:rFonts w:ascii="Arial" w:hAnsi="Arial" w:cs="Arial"/>
        </w:rPr>
        <w:t>e</w:t>
      </w:r>
      <w:r w:rsidR="00B31D87">
        <w:rPr>
          <w:rFonts w:ascii="Arial" w:hAnsi="Arial" w:cs="Arial"/>
        </w:rPr>
        <w:t xml:space="preserve"> </w:t>
      </w:r>
      <w:r w:rsidR="00B31D87" w:rsidRPr="00BE7AF0">
        <w:rPr>
          <w:rFonts w:ascii="Arial" w:hAnsi="Arial" w:cs="Arial"/>
        </w:rPr>
        <w:t>v</w:t>
      </w:r>
      <w:r w:rsidR="00B31D87">
        <w:rPr>
          <w:rFonts w:ascii="Arial" w:hAnsi="Arial" w:cs="Arial"/>
        </w:rPr>
        <w:t>riezen en te bewaren i</w:t>
      </w:r>
      <w:r w:rsidR="00B31D87" w:rsidRPr="00BE7AF0">
        <w:rPr>
          <w:rFonts w:ascii="Arial" w:hAnsi="Arial" w:cs="Arial"/>
        </w:rPr>
        <w:t>n vloeiba</w:t>
      </w:r>
      <w:r w:rsidR="00B31D87">
        <w:rPr>
          <w:rFonts w:ascii="Arial" w:hAnsi="Arial" w:cs="Arial"/>
        </w:rPr>
        <w:t>ar</w:t>
      </w:r>
      <w:r w:rsidR="00B31D87" w:rsidRPr="00BE7AF0">
        <w:rPr>
          <w:rFonts w:ascii="Arial" w:hAnsi="Arial" w:cs="Arial"/>
        </w:rPr>
        <w:t xml:space="preserve"> stikstof. </w:t>
      </w:r>
      <w:r w:rsidR="00BC04EE" w:rsidRPr="00BE7AF0">
        <w:rPr>
          <w:rFonts w:ascii="Arial" w:hAnsi="Arial" w:cs="Arial"/>
        </w:rPr>
        <w:t xml:space="preserve">Deze weefsels worden in eerste instantie ingevroren in vloeibaar stikstof </w:t>
      </w:r>
      <w:r w:rsidR="00A07D17">
        <w:rPr>
          <w:rFonts w:ascii="Arial" w:hAnsi="Arial" w:cs="Arial"/>
        </w:rPr>
        <w:t xml:space="preserve">en </w:t>
      </w:r>
      <w:r w:rsidR="00BC04EE" w:rsidRPr="00BE7AF0">
        <w:rPr>
          <w:rFonts w:ascii="Arial" w:hAnsi="Arial" w:cs="Arial"/>
        </w:rPr>
        <w:t>voor routine diagnostische doeleinden bewaard</w:t>
      </w:r>
      <w:r w:rsidR="00A07D17">
        <w:rPr>
          <w:rFonts w:ascii="Arial" w:hAnsi="Arial" w:cs="Arial"/>
        </w:rPr>
        <w:t xml:space="preserve">. </w:t>
      </w:r>
      <w:r w:rsidR="00BC04EE" w:rsidRPr="00BE7AF0">
        <w:rPr>
          <w:rFonts w:ascii="Arial" w:hAnsi="Arial" w:cs="Arial"/>
        </w:rPr>
        <w:t xml:space="preserve"> </w:t>
      </w:r>
      <w:r w:rsidR="00A07D17">
        <w:rPr>
          <w:rFonts w:ascii="Arial" w:hAnsi="Arial" w:cs="Arial"/>
        </w:rPr>
        <w:t xml:space="preserve">De fragmenten zijn over het algemeen </w:t>
      </w:r>
      <w:r w:rsidR="00D6319A">
        <w:rPr>
          <w:rFonts w:ascii="Arial" w:hAnsi="Arial" w:cs="Arial"/>
        </w:rPr>
        <w:t>ongeveer 1 cm</w:t>
      </w:r>
      <w:r w:rsidR="00D6319A" w:rsidRPr="00D6319A">
        <w:rPr>
          <w:rFonts w:ascii="Arial" w:hAnsi="Arial" w:cs="Arial"/>
          <w:vertAlign w:val="superscript"/>
        </w:rPr>
        <w:t>3</w:t>
      </w:r>
      <w:r w:rsidR="00D6319A">
        <w:rPr>
          <w:rFonts w:ascii="Arial" w:hAnsi="Arial" w:cs="Arial"/>
        </w:rPr>
        <w:t xml:space="preserve">, maar </w:t>
      </w:r>
      <w:r w:rsidR="00A07D17">
        <w:rPr>
          <w:rFonts w:ascii="Arial" w:hAnsi="Arial" w:cs="Arial"/>
        </w:rPr>
        <w:t>niet groter dan 3 cm</w:t>
      </w:r>
      <w:r w:rsidR="00A07D17" w:rsidRPr="00A07D17">
        <w:rPr>
          <w:rFonts w:ascii="Arial" w:hAnsi="Arial" w:cs="Arial"/>
          <w:vertAlign w:val="superscript"/>
        </w:rPr>
        <w:t>3</w:t>
      </w:r>
      <w:r w:rsidR="00A07D17">
        <w:rPr>
          <w:rFonts w:ascii="Arial" w:hAnsi="Arial" w:cs="Arial"/>
        </w:rPr>
        <w:t>.</w:t>
      </w:r>
      <w:r w:rsidR="00C03738">
        <w:rPr>
          <w:rFonts w:ascii="Arial" w:hAnsi="Arial" w:cs="Arial"/>
        </w:rPr>
        <w:t xml:space="preserve"> Deze </w:t>
      </w:r>
      <w:r w:rsidR="00F16047">
        <w:rPr>
          <w:rFonts w:ascii="Arial" w:hAnsi="Arial" w:cs="Arial"/>
        </w:rPr>
        <w:t>gevroren samples</w:t>
      </w:r>
      <w:r w:rsidR="00C03738" w:rsidRPr="00BE7AF0">
        <w:rPr>
          <w:rFonts w:ascii="Arial" w:hAnsi="Arial" w:cs="Arial"/>
        </w:rPr>
        <w:t xml:space="preserve"> </w:t>
      </w:r>
      <w:r w:rsidR="00BA74E8">
        <w:rPr>
          <w:rFonts w:ascii="Arial" w:hAnsi="Arial" w:cs="Arial"/>
        </w:rPr>
        <w:t>worden</w:t>
      </w:r>
      <w:r w:rsidR="00C03738" w:rsidRPr="00BE7AF0">
        <w:rPr>
          <w:rFonts w:ascii="Arial" w:hAnsi="Arial" w:cs="Arial"/>
        </w:rPr>
        <w:t xml:space="preserve"> later via nader gebruik en het verstrijken van de verplichte bewaartermijn van 1 jaar </w:t>
      </w:r>
      <w:r w:rsidR="00C03738">
        <w:rPr>
          <w:rFonts w:ascii="Arial" w:hAnsi="Arial" w:cs="Arial"/>
        </w:rPr>
        <w:t xml:space="preserve">ook </w:t>
      </w:r>
      <w:r w:rsidR="00C03738" w:rsidRPr="00BE7AF0">
        <w:rPr>
          <w:rFonts w:ascii="Arial" w:hAnsi="Arial" w:cs="Arial"/>
        </w:rPr>
        <w:t>ter beschikking voor medisch wetenschappelijk onderzoek.</w:t>
      </w:r>
      <w:r w:rsidR="00C03738">
        <w:rPr>
          <w:rFonts w:ascii="Arial" w:hAnsi="Arial" w:cs="Arial"/>
        </w:rPr>
        <w:t xml:space="preserve"> Deze kunnen dan daarvoor opgevraagd worden.</w:t>
      </w:r>
    </w:p>
    <w:p w:rsidR="00F16047" w:rsidRPr="00BE7AF0" w:rsidRDefault="00F16047" w:rsidP="00B31D87">
      <w:pPr>
        <w:jc w:val="both"/>
        <w:rPr>
          <w:rFonts w:ascii="Arial" w:hAnsi="Arial" w:cs="Arial"/>
        </w:rPr>
      </w:pPr>
      <w:r>
        <w:rPr>
          <w:rFonts w:ascii="Arial" w:hAnsi="Arial" w:cs="Arial"/>
        </w:rPr>
        <w:t>Naast de vers gevroren samples kunnen FFPE samples en verse weefsels worden aangevraagd</w:t>
      </w:r>
      <w:r w:rsidR="00BF6BF2">
        <w:rPr>
          <w:rFonts w:ascii="Arial" w:hAnsi="Arial" w:cs="Arial"/>
        </w:rPr>
        <w:t xml:space="preserve"> voor medisch wetenschappelijk onderzoek</w:t>
      </w:r>
      <w:r>
        <w:rPr>
          <w:rFonts w:ascii="Arial" w:hAnsi="Arial" w:cs="Arial"/>
        </w:rPr>
        <w:t>.</w:t>
      </w:r>
    </w:p>
    <w:p w:rsidR="00C95F3F" w:rsidRDefault="00C95F3F" w:rsidP="007C7CF3">
      <w:pPr>
        <w:jc w:val="both"/>
        <w:rPr>
          <w:rFonts w:ascii="Arial" w:hAnsi="Arial" w:cs="Arial"/>
        </w:rPr>
      </w:pPr>
    </w:p>
    <w:p w:rsidR="00CA040A" w:rsidRDefault="00A813C0" w:rsidP="007C7CF3">
      <w:pPr>
        <w:jc w:val="both"/>
        <w:rPr>
          <w:rFonts w:ascii="Arial" w:hAnsi="Arial" w:cs="Arial"/>
        </w:rPr>
      </w:pPr>
      <w:r w:rsidRPr="00BE7AF0">
        <w:rPr>
          <w:rFonts w:ascii="Arial" w:hAnsi="Arial" w:cs="Arial"/>
        </w:rPr>
        <w:t xml:space="preserve">Uitgifte van materiaal </w:t>
      </w:r>
      <w:r w:rsidR="00CA040A">
        <w:rPr>
          <w:rFonts w:ascii="Arial" w:hAnsi="Arial" w:cs="Arial"/>
        </w:rPr>
        <w:t xml:space="preserve">voor wetenschappelijk onderzoek </w:t>
      </w:r>
      <w:r w:rsidRPr="00BE7AF0">
        <w:rPr>
          <w:rFonts w:ascii="Arial" w:hAnsi="Arial" w:cs="Arial"/>
        </w:rPr>
        <w:t xml:space="preserve">geschiedt op basis van aanvragen van </w:t>
      </w:r>
      <w:r w:rsidR="00CA040A">
        <w:rPr>
          <w:rFonts w:ascii="Arial" w:hAnsi="Arial" w:cs="Arial"/>
        </w:rPr>
        <w:t xml:space="preserve">medisch </w:t>
      </w:r>
      <w:r w:rsidR="00D4288D">
        <w:rPr>
          <w:rFonts w:ascii="Arial" w:hAnsi="Arial" w:cs="Arial"/>
        </w:rPr>
        <w:t xml:space="preserve">wetenschappelijk </w:t>
      </w:r>
      <w:r w:rsidRPr="00BE7AF0">
        <w:rPr>
          <w:rFonts w:ascii="Arial" w:hAnsi="Arial" w:cs="Arial"/>
        </w:rPr>
        <w:t>onderzoekers uit het Erasmus MC</w:t>
      </w:r>
      <w:r w:rsidR="005F4792">
        <w:rPr>
          <w:rFonts w:ascii="Arial" w:hAnsi="Arial" w:cs="Arial"/>
        </w:rPr>
        <w:t>. Soms komt het voor dat</w:t>
      </w:r>
      <w:r w:rsidR="00CA040A">
        <w:rPr>
          <w:rFonts w:ascii="Arial" w:hAnsi="Arial" w:cs="Arial"/>
        </w:rPr>
        <w:t xml:space="preserve"> v</w:t>
      </w:r>
      <w:r w:rsidR="00F84249" w:rsidRPr="00BE7AF0">
        <w:rPr>
          <w:rFonts w:ascii="Arial" w:hAnsi="Arial" w:cs="Arial"/>
        </w:rPr>
        <w:t xml:space="preserve">ia </w:t>
      </w:r>
      <w:r w:rsidR="00CA040A">
        <w:rPr>
          <w:rFonts w:ascii="Arial" w:hAnsi="Arial" w:cs="Arial"/>
        </w:rPr>
        <w:t xml:space="preserve">externe </w:t>
      </w:r>
      <w:r w:rsidR="00F84249" w:rsidRPr="00BE7AF0">
        <w:rPr>
          <w:rFonts w:ascii="Arial" w:hAnsi="Arial" w:cs="Arial"/>
        </w:rPr>
        <w:t>samenwerkingsverbanden</w:t>
      </w:r>
      <w:r w:rsidR="005D752C" w:rsidRPr="00BE7AF0">
        <w:rPr>
          <w:rFonts w:ascii="Arial" w:hAnsi="Arial" w:cs="Arial"/>
        </w:rPr>
        <w:t xml:space="preserve"> </w:t>
      </w:r>
      <w:r w:rsidR="00CA040A">
        <w:rPr>
          <w:rFonts w:ascii="Arial" w:hAnsi="Arial" w:cs="Arial"/>
        </w:rPr>
        <w:t>tussen</w:t>
      </w:r>
      <w:r w:rsidR="00F84249" w:rsidRPr="00BE7AF0">
        <w:rPr>
          <w:rFonts w:ascii="Arial" w:hAnsi="Arial" w:cs="Arial"/>
        </w:rPr>
        <w:t xml:space="preserve"> onderzoekers </w:t>
      </w:r>
      <w:r w:rsidR="00CA040A">
        <w:rPr>
          <w:rFonts w:ascii="Arial" w:hAnsi="Arial" w:cs="Arial"/>
        </w:rPr>
        <w:t xml:space="preserve">van </w:t>
      </w:r>
      <w:r w:rsidR="00F84249" w:rsidRPr="00BE7AF0">
        <w:rPr>
          <w:rFonts w:ascii="Arial" w:hAnsi="Arial" w:cs="Arial"/>
        </w:rPr>
        <w:t xml:space="preserve">het Erasmus MC </w:t>
      </w:r>
      <w:r w:rsidR="00CA040A">
        <w:rPr>
          <w:rFonts w:ascii="Arial" w:hAnsi="Arial" w:cs="Arial"/>
        </w:rPr>
        <w:t>dat</w:t>
      </w:r>
      <w:r w:rsidR="00F84249" w:rsidRPr="00BE7AF0">
        <w:rPr>
          <w:rFonts w:ascii="Arial" w:hAnsi="Arial" w:cs="Arial"/>
        </w:rPr>
        <w:t xml:space="preserve"> weefsel</w:t>
      </w:r>
      <w:r w:rsidR="00CA040A">
        <w:rPr>
          <w:rFonts w:ascii="Arial" w:hAnsi="Arial" w:cs="Arial"/>
        </w:rPr>
        <w:t>s</w:t>
      </w:r>
      <w:r w:rsidR="00F84249" w:rsidRPr="00BE7AF0">
        <w:rPr>
          <w:rFonts w:ascii="Arial" w:hAnsi="Arial" w:cs="Arial"/>
        </w:rPr>
        <w:t xml:space="preserve"> </w:t>
      </w:r>
      <w:r w:rsidR="00CA040A">
        <w:rPr>
          <w:rFonts w:ascii="Arial" w:hAnsi="Arial" w:cs="Arial"/>
        </w:rPr>
        <w:t xml:space="preserve">of </w:t>
      </w:r>
      <w:r w:rsidR="00C95F3F">
        <w:rPr>
          <w:rFonts w:ascii="Arial" w:hAnsi="Arial" w:cs="Arial"/>
        </w:rPr>
        <w:t>onderzoeks</w:t>
      </w:r>
      <w:r w:rsidR="00CA040A">
        <w:rPr>
          <w:rFonts w:ascii="Arial" w:hAnsi="Arial" w:cs="Arial"/>
        </w:rPr>
        <w:t>resultaten gebruikt worden door</w:t>
      </w:r>
      <w:r w:rsidR="00F84249" w:rsidRPr="00BE7AF0">
        <w:rPr>
          <w:rFonts w:ascii="Arial" w:hAnsi="Arial" w:cs="Arial"/>
        </w:rPr>
        <w:t xml:space="preserve"> </w:t>
      </w:r>
      <w:r w:rsidR="00D4288D">
        <w:rPr>
          <w:rFonts w:ascii="Arial" w:hAnsi="Arial" w:cs="Arial"/>
        </w:rPr>
        <w:t xml:space="preserve">medisch wetenschappelijk </w:t>
      </w:r>
      <w:r w:rsidR="00F84249" w:rsidRPr="00BE7AF0">
        <w:rPr>
          <w:rFonts w:ascii="Arial" w:hAnsi="Arial" w:cs="Arial"/>
        </w:rPr>
        <w:t xml:space="preserve">onderzoekers buiten het Erasmus MC. </w:t>
      </w:r>
      <w:r w:rsidR="005F4792">
        <w:rPr>
          <w:rFonts w:ascii="Arial" w:hAnsi="Arial" w:cs="Arial"/>
        </w:rPr>
        <w:t xml:space="preserve">Dit kan </w:t>
      </w:r>
      <w:r w:rsidR="00FB675D">
        <w:rPr>
          <w:rFonts w:ascii="Arial" w:hAnsi="Arial" w:cs="Arial"/>
        </w:rPr>
        <w:t>variëren</w:t>
      </w:r>
      <w:r w:rsidR="005F4792">
        <w:rPr>
          <w:rFonts w:ascii="Arial" w:hAnsi="Arial" w:cs="Arial"/>
        </w:rPr>
        <w:t xml:space="preserve"> van medisch wetenschappelijke ond</w:t>
      </w:r>
      <w:r w:rsidR="00181F32">
        <w:rPr>
          <w:rFonts w:ascii="Arial" w:hAnsi="Arial" w:cs="Arial"/>
        </w:rPr>
        <w:t>erzoekers binnen Nederland tot i</w:t>
      </w:r>
      <w:r w:rsidR="005F4792">
        <w:rPr>
          <w:rFonts w:ascii="Arial" w:hAnsi="Arial" w:cs="Arial"/>
        </w:rPr>
        <w:t xml:space="preserve">nternationale </w:t>
      </w:r>
      <w:r w:rsidR="00181F32">
        <w:rPr>
          <w:rFonts w:ascii="Arial" w:hAnsi="Arial" w:cs="Arial"/>
        </w:rPr>
        <w:t>samenwerkingsver</w:t>
      </w:r>
      <w:r w:rsidR="005F4792">
        <w:rPr>
          <w:rFonts w:ascii="Arial" w:hAnsi="Arial" w:cs="Arial"/>
        </w:rPr>
        <w:t>banden</w:t>
      </w:r>
      <w:r w:rsidR="00F16047">
        <w:rPr>
          <w:rFonts w:ascii="Arial" w:hAnsi="Arial" w:cs="Arial"/>
        </w:rPr>
        <w:t xml:space="preserve"> met meerdere instituten. </w:t>
      </w:r>
      <w:r w:rsidR="00181F32">
        <w:rPr>
          <w:rFonts w:ascii="Arial" w:hAnsi="Arial" w:cs="Arial"/>
        </w:rPr>
        <w:t>Bijvoorbeeld:</w:t>
      </w:r>
      <w:r w:rsidR="005F4792">
        <w:rPr>
          <w:rFonts w:ascii="Arial" w:hAnsi="Arial" w:cs="Arial"/>
        </w:rPr>
        <w:t xml:space="preserve"> medisch wetenschappelijke onderzoekers van andere academische ziekenhuizen </w:t>
      </w:r>
      <w:r w:rsidR="00181F32">
        <w:rPr>
          <w:rFonts w:ascii="Arial" w:hAnsi="Arial" w:cs="Arial"/>
        </w:rPr>
        <w:t>of</w:t>
      </w:r>
      <w:r w:rsidR="005F4792">
        <w:rPr>
          <w:rFonts w:ascii="Arial" w:hAnsi="Arial" w:cs="Arial"/>
        </w:rPr>
        <w:t xml:space="preserve"> </w:t>
      </w:r>
      <w:r w:rsidR="00FB675D">
        <w:rPr>
          <w:rFonts w:ascii="Arial" w:hAnsi="Arial" w:cs="Arial"/>
        </w:rPr>
        <w:t>farmaceutische</w:t>
      </w:r>
      <w:r w:rsidR="005F4792">
        <w:rPr>
          <w:rFonts w:ascii="Arial" w:hAnsi="Arial" w:cs="Arial"/>
        </w:rPr>
        <w:t xml:space="preserve"> bedrijven. </w:t>
      </w:r>
      <w:r w:rsidR="00C95F3F">
        <w:rPr>
          <w:rFonts w:ascii="Arial" w:hAnsi="Arial" w:cs="Arial"/>
        </w:rPr>
        <w:t xml:space="preserve">Het is natuurlijk van het grootste belang in dit proces de privacy goed te </w:t>
      </w:r>
      <w:r w:rsidR="00181F32">
        <w:rPr>
          <w:rFonts w:ascii="Arial" w:hAnsi="Arial" w:cs="Arial"/>
        </w:rPr>
        <w:t>beschermen</w:t>
      </w:r>
      <w:r w:rsidR="00BF6BF2">
        <w:rPr>
          <w:rFonts w:ascii="Arial" w:hAnsi="Arial" w:cs="Arial"/>
        </w:rPr>
        <w:t xml:space="preserve"> en de voorwaarden vast te leggen in een Data / </w:t>
      </w:r>
      <w:proofErr w:type="spellStart"/>
      <w:r w:rsidR="00BF6BF2">
        <w:rPr>
          <w:rFonts w:ascii="Arial" w:hAnsi="Arial" w:cs="Arial"/>
        </w:rPr>
        <w:t>Material</w:t>
      </w:r>
      <w:proofErr w:type="spellEnd"/>
      <w:r w:rsidR="00BF6BF2">
        <w:rPr>
          <w:rFonts w:ascii="Arial" w:hAnsi="Arial" w:cs="Arial"/>
        </w:rPr>
        <w:t xml:space="preserve"> Transfer Agreement (D/MTA)</w:t>
      </w:r>
      <w:r w:rsidR="00C95F3F">
        <w:rPr>
          <w:rFonts w:ascii="Arial" w:hAnsi="Arial" w:cs="Arial"/>
        </w:rPr>
        <w:t xml:space="preserve">. </w:t>
      </w:r>
      <w:r w:rsidR="00B31D87" w:rsidRPr="00BE7AF0">
        <w:rPr>
          <w:rFonts w:ascii="Arial" w:hAnsi="Arial" w:cs="Arial"/>
        </w:rPr>
        <w:t xml:space="preserve">Deze </w:t>
      </w:r>
      <w:r w:rsidR="00B31D87">
        <w:rPr>
          <w:rFonts w:ascii="Arial" w:hAnsi="Arial" w:cs="Arial"/>
        </w:rPr>
        <w:t>ingevroren weefsels worden geregistreerd</w:t>
      </w:r>
      <w:r w:rsidR="00B31D87" w:rsidRPr="00BE7AF0">
        <w:rPr>
          <w:rFonts w:ascii="Arial" w:hAnsi="Arial" w:cs="Arial"/>
        </w:rPr>
        <w:t xml:space="preserve"> </w:t>
      </w:r>
      <w:r w:rsidR="00E5469A">
        <w:rPr>
          <w:rFonts w:ascii="Arial" w:hAnsi="Arial" w:cs="Arial"/>
        </w:rPr>
        <w:t>onder de ziekenhuis codering zonder NAW gegevens</w:t>
      </w:r>
      <w:r w:rsidR="00B31D87">
        <w:rPr>
          <w:rFonts w:ascii="Arial" w:hAnsi="Arial" w:cs="Arial"/>
        </w:rPr>
        <w:t xml:space="preserve"> </w:t>
      </w:r>
      <w:r w:rsidR="00B31D87" w:rsidRPr="00BE7AF0">
        <w:rPr>
          <w:rFonts w:ascii="Arial" w:hAnsi="Arial" w:cs="Arial"/>
        </w:rPr>
        <w:t xml:space="preserve">en voorzien van </w:t>
      </w:r>
      <w:r w:rsidR="00200CF0">
        <w:rPr>
          <w:rFonts w:ascii="Arial" w:hAnsi="Arial" w:cs="Arial"/>
        </w:rPr>
        <w:t>basale diagnost</w:t>
      </w:r>
      <w:r w:rsidR="00B31D87" w:rsidRPr="00BE7AF0">
        <w:rPr>
          <w:rFonts w:ascii="Arial" w:hAnsi="Arial" w:cs="Arial"/>
        </w:rPr>
        <w:t>ische informatie</w:t>
      </w:r>
      <w:r w:rsidR="00B31D87">
        <w:rPr>
          <w:rFonts w:ascii="Arial" w:hAnsi="Arial" w:cs="Arial"/>
        </w:rPr>
        <w:t xml:space="preserve"> en tijdens die registratie </w:t>
      </w:r>
      <w:r w:rsidR="00E5469A">
        <w:rPr>
          <w:rFonts w:ascii="Arial" w:hAnsi="Arial" w:cs="Arial"/>
        </w:rPr>
        <w:t xml:space="preserve">wordt </w:t>
      </w:r>
      <w:r w:rsidR="00B31D87">
        <w:rPr>
          <w:rFonts w:ascii="Arial" w:hAnsi="Arial" w:cs="Arial"/>
        </w:rPr>
        <w:t>de tweede code</w:t>
      </w:r>
      <w:r w:rsidR="00E5469A">
        <w:rPr>
          <w:rFonts w:ascii="Arial" w:hAnsi="Arial" w:cs="Arial"/>
        </w:rPr>
        <w:t xml:space="preserve"> aangemaakt</w:t>
      </w:r>
      <w:r w:rsidR="00B31D87">
        <w:rPr>
          <w:rFonts w:ascii="Arial" w:hAnsi="Arial" w:cs="Arial"/>
        </w:rPr>
        <w:t xml:space="preserve">. </w:t>
      </w:r>
      <w:r w:rsidR="00181F32">
        <w:rPr>
          <w:rFonts w:ascii="Arial" w:hAnsi="Arial" w:cs="Arial"/>
        </w:rPr>
        <w:t xml:space="preserve">Dit gebeurt </w:t>
      </w:r>
      <w:r w:rsidR="00E5469A">
        <w:rPr>
          <w:rFonts w:ascii="Arial" w:hAnsi="Arial" w:cs="Arial"/>
        </w:rPr>
        <w:t>tijdens</w:t>
      </w:r>
      <w:r w:rsidR="00181F32">
        <w:rPr>
          <w:rFonts w:ascii="Arial" w:hAnsi="Arial" w:cs="Arial"/>
        </w:rPr>
        <w:t xml:space="preserve"> en ten behoeve van </w:t>
      </w:r>
      <w:r w:rsidR="002C6D4B">
        <w:rPr>
          <w:rFonts w:ascii="Arial" w:hAnsi="Arial" w:cs="Arial"/>
        </w:rPr>
        <w:t xml:space="preserve">het diagnostisch </w:t>
      </w:r>
      <w:r w:rsidR="00181F32">
        <w:rPr>
          <w:rFonts w:ascii="Arial" w:hAnsi="Arial" w:cs="Arial"/>
        </w:rPr>
        <w:t xml:space="preserve">proces. </w:t>
      </w:r>
      <w:r w:rsidR="00B31D87">
        <w:rPr>
          <w:rFonts w:ascii="Arial" w:hAnsi="Arial" w:cs="Arial"/>
        </w:rPr>
        <w:t xml:space="preserve">Op het moment </w:t>
      </w:r>
      <w:r w:rsidR="00185B4F">
        <w:rPr>
          <w:rFonts w:ascii="Arial" w:hAnsi="Arial" w:cs="Arial"/>
        </w:rPr>
        <w:t xml:space="preserve">dat </w:t>
      </w:r>
      <w:r w:rsidR="00B31D87">
        <w:rPr>
          <w:rFonts w:ascii="Arial" w:hAnsi="Arial" w:cs="Arial"/>
        </w:rPr>
        <w:t>de samples en de data worden uitgegeven worden de ziekenhuis coderingen verwijdert en</w:t>
      </w:r>
      <w:r w:rsidR="00B31D87" w:rsidRPr="00BE7AF0">
        <w:rPr>
          <w:rFonts w:ascii="Arial" w:hAnsi="Arial" w:cs="Arial"/>
        </w:rPr>
        <w:t xml:space="preserve"> beschikbaar gesteld aan </w:t>
      </w:r>
      <w:r w:rsidR="00B31D87">
        <w:rPr>
          <w:rFonts w:ascii="Arial" w:hAnsi="Arial" w:cs="Arial"/>
        </w:rPr>
        <w:t xml:space="preserve">de medisch wetenschappelijke </w:t>
      </w:r>
      <w:r w:rsidR="00B31D87" w:rsidRPr="00BE7AF0">
        <w:rPr>
          <w:rFonts w:ascii="Arial" w:hAnsi="Arial" w:cs="Arial"/>
        </w:rPr>
        <w:t>o</w:t>
      </w:r>
      <w:r w:rsidR="00B31D87">
        <w:rPr>
          <w:rFonts w:ascii="Arial" w:hAnsi="Arial" w:cs="Arial"/>
        </w:rPr>
        <w:t xml:space="preserve">nderzoekers </w:t>
      </w:r>
      <w:r w:rsidR="00D4288D">
        <w:rPr>
          <w:rFonts w:ascii="Arial" w:hAnsi="Arial" w:cs="Arial"/>
        </w:rPr>
        <w:t xml:space="preserve">zonder zorgtaken </w:t>
      </w:r>
      <w:r w:rsidR="00B31D87">
        <w:rPr>
          <w:rFonts w:ascii="Arial" w:hAnsi="Arial" w:cs="Arial"/>
        </w:rPr>
        <w:t>van het Erasmus MC.</w:t>
      </w:r>
      <w:r w:rsidR="00B31D87" w:rsidRPr="00BE7AF0">
        <w:rPr>
          <w:rFonts w:ascii="Arial" w:hAnsi="Arial" w:cs="Arial"/>
        </w:rPr>
        <w:t xml:space="preserve"> </w:t>
      </w:r>
      <w:r w:rsidR="00181F32">
        <w:rPr>
          <w:rFonts w:ascii="Arial" w:hAnsi="Arial" w:cs="Arial"/>
        </w:rPr>
        <w:t>Na ondertekening</w:t>
      </w:r>
      <w:r w:rsidR="00D4288D">
        <w:rPr>
          <w:rFonts w:ascii="Arial" w:hAnsi="Arial" w:cs="Arial"/>
        </w:rPr>
        <w:t xml:space="preserve"> (externe partijen) of ontvangst (binnen Erasmus MC)</w:t>
      </w:r>
      <w:r w:rsidR="00181F32">
        <w:rPr>
          <w:rFonts w:ascii="Arial" w:hAnsi="Arial" w:cs="Arial"/>
        </w:rPr>
        <w:t xml:space="preserve"> van een </w:t>
      </w:r>
      <w:r w:rsidR="00BF6BF2">
        <w:rPr>
          <w:rFonts w:ascii="Arial" w:hAnsi="Arial" w:cs="Arial"/>
        </w:rPr>
        <w:t>D/MTA</w:t>
      </w:r>
      <w:r w:rsidR="00181F32">
        <w:rPr>
          <w:rFonts w:ascii="Arial" w:hAnsi="Arial" w:cs="Arial"/>
        </w:rPr>
        <w:t xml:space="preserve"> worden ze </w:t>
      </w:r>
      <w:r w:rsidR="002C6D4B">
        <w:rPr>
          <w:rFonts w:ascii="Arial" w:hAnsi="Arial" w:cs="Arial"/>
        </w:rPr>
        <w:t xml:space="preserve">pas </w:t>
      </w:r>
      <w:r w:rsidR="00181F32">
        <w:rPr>
          <w:rFonts w:ascii="Arial" w:hAnsi="Arial" w:cs="Arial"/>
        </w:rPr>
        <w:t xml:space="preserve">overgedragen aan </w:t>
      </w:r>
      <w:r w:rsidR="00E5469A">
        <w:rPr>
          <w:rFonts w:ascii="Arial" w:hAnsi="Arial" w:cs="Arial"/>
        </w:rPr>
        <w:t xml:space="preserve">de onderzoekers in </w:t>
      </w:r>
      <w:r w:rsidR="00181F32">
        <w:rPr>
          <w:rFonts w:ascii="Arial" w:hAnsi="Arial" w:cs="Arial"/>
        </w:rPr>
        <w:t xml:space="preserve">het </w:t>
      </w:r>
      <w:r w:rsidR="00E5469A">
        <w:rPr>
          <w:rFonts w:ascii="Arial" w:hAnsi="Arial" w:cs="Arial"/>
        </w:rPr>
        <w:t xml:space="preserve">medisch wetenschappelijk </w:t>
      </w:r>
      <w:proofErr w:type="spellStart"/>
      <w:r w:rsidR="00E5469A">
        <w:rPr>
          <w:rFonts w:ascii="Arial" w:hAnsi="Arial" w:cs="Arial"/>
        </w:rPr>
        <w:t>onderzoeks</w:t>
      </w:r>
      <w:r w:rsidR="00181F32">
        <w:rPr>
          <w:rFonts w:ascii="Arial" w:hAnsi="Arial" w:cs="Arial"/>
        </w:rPr>
        <w:t>domein</w:t>
      </w:r>
      <w:proofErr w:type="spellEnd"/>
      <w:r w:rsidR="00181F32">
        <w:rPr>
          <w:rFonts w:ascii="Arial" w:hAnsi="Arial" w:cs="Arial"/>
        </w:rPr>
        <w:t>.</w:t>
      </w:r>
    </w:p>
    <w:p w:rsidR="00D83BF8" w:rsidRDefault="002C6D4B" w:rsidP="007C7CF3">
      <w:pPr>
        <w:jc w:val="both"/>
        <w:rPr>
          <w:rFonts w:ascii="Arial" w:hAnsi="Arial" w:cs="Arial"/>
        </w:rPr>
      </w:pPr>
      <w:r>
        <w:rPr>
          <w:rFonts w:ascii="Arial" w:hAnsi="Arial" w:cs="Arial"/>
        </w:rPr>
        <w:t xml:space="preserve">Ook </w:t>
      </w:r>
      <w:r w:rsidR="001F47C6">
        <w:rPr>
          <w:rFonts w:ascii="Arial" w:hAnsi="Arial" w:cs="Arial"/>
        </w:rPr>
        <w:t>FFPE blokken worden u</w:t>
      </w:r>
      <w:r w:rsidR="005D03B0">
        <w:rPr>
          <w:rFonts w:ascii="Arial" w:hAnsi="Arial" w:cs="Arial"/>
        </w:rPr>
        <w:t xml:space="preserve">itgegeven </w:t>
      </w:r>
      <w:r>
        <w:rPr>
          <w:rFonts w:ascii="Arial" w:hAnsi="Arial" w:cs="Arial"/>
        </w:rPr>
        <w:t xml:space="preserve">voor medisch </w:t>
      </w:r>
      <w:r w:rsidR="00E5469A">
        <w:rPr>
          <w:rFonts w:ascii="Arial" w:hAnsi="Arial" w:cs="Arial"/>
        </w:rPr>
        <w:t>wetenschappelijk onderzoek</w:t>
      </w:r>
      <w:r>
        <w:rPr>
          <w:rFonts w:ascii="Arial" w:hAnsi="Arial" w:cs="Arial"/>
        </w:rPr>
        <w:t xml:space="preserve"> </w:t>
      </w:r>
      <w:r w:rsidR="005D03B0">
        <w:rPr>
          <w:rFonts w:ascii="Arial" w:hAnsi="Arial" w:cs="Arial"/>
        </w:rPr>
        <w:t>vanuit het Erasmus MC</w:t>
      </w:r>
      <w:r w:rsidR="001F47C6">
        <w:rPr>
          <w:rFonts w:ascii="Arial" w:hAnsi="Arial" w:cs="Arial"/>
        </w:rPr>
        <w:t xml:space="preserve"> </w:t>
      </w:r>
      <w:r w:rsidR="00C03738">
        <w:rPr>
          <w:rFonts w:ascii="Arial" w:hAnsi="Arial" w:cs="Arial"/>
        </w:rPr>
        <w:t xml:space="preserve">maar </w:t>
      </w:r>
      <w:r w:rsidR="001F47C6">
        <w:rPr>
          <w:rFonts w:ascii="Arial" w:hAnsi="Arial" w:cs="Arial"/>
        </w:rPr>
        <w:t xml:space="preserve">ook </w:t>
      </w:r>
      <w:r w:rsidR="00C03738">
        <w:rPr>
          <w:rFonts w:ascii="Arial" w:hAnsi="Arial" w:cs="Arial"/>
        </w:rPr>
        <w:t xml:space="preserve">via </w:t>
      </w:r>
      <w:r w:rsidR="005D03B0">
        <w:rPr>
          <w:rFonts w:ascii="Arial" w:hAnsi="Arial" w:cs="Arial"/>
        </w:rPr>
        <w:t xml:space="preserve">DNTP </w:t>
      </w:r>
      <w:r w:rsidR="00C03738">
        <w:rPr>
          <w:rFonts w:ascii="Arial" w:hAnsi="Arial" w:cs="Arial"/>
        </w:rPr>
        <w:t xml:space="preserve">waarbij </w:t>
      </w:r>
      <w:r w:rsidR="005D03B0">
        <w:rPr>
          <w:rFonts w:ascii="Arial" w:hAnsi="Arial" w:cs="Arial"/>
        </w:rPr>
        <w:t>regiona</w:t>
      </w:r>
      <w:r w:rsidR="00C03738">
        <w:rPr>
          <w:rFonts w:ascii="Arial" w:hAnsi="Arial" w:cs="Arial"/>
        </w:rPr>
        <w:t xml:space="preserve">le ziekenhuizen ook kunnen </w:t>
      </w:r>
      <w:r w:rsidR="007F16C4">
        <w:rPr>
          <w:rFonts w:ascii="Arial" w:hAnsi="Arial" w:cs="Arial"/>
        </w:rPr>
        <w:t>deelnemen aan dit proces</w:t>
      </w:r>
      <w:r w:rsidR="00C03738">
        <w:rPr>
          <w:rFonts w:ascii="Arial" w:hAnsi="Arial" w:cs="Arial"/>
        </w:rPr>
        <w:t xml:space="preserve"> </w:t>
      </w:r>
      <w:hyperlink r:id="rId11" w:history="1">
        <w:r w:rsidR="00D83BF8" w:rsidRPr="00FA0E4B">
          <w:rPr>
            <w:rStyle w:val="Hyperlink"/>
            <w:rFonts w:ascii="Arial" w:hAnsi="Arial" w:cs="Arial"/>
          </w:rPr>
          <w:t>https://aanvraag.palga.nl/</w:t>
        </w:r>
      </w:hyperlink>
      <w:r w:rsidR="00D83BF8">
        <w:rPr>
          <w:rFonts w:ascii="Arial" w:hAnsi="Arial" w:cs="Arial"/>
        </w:rPr>
        <w:t>.</w:t>
      </w:r>
    </w:p>
    <w:p w:rsidR="00E933CB" w:rsidRDefault="003F254A" w:rsidP="007C7CF3">
      <w:pPr>
        <w:jc w:val="both"/>
        <w:rPr>
          <w:rFonts w:ascii="Arial" w:hAnsi="Arial" w:cs="Arial"/>
        </w:rPr>
      </w:pPr>
      <w:r>
        <w:rPr>
          <w:rFonts w:ascii="Arial" w:hAnsi="Arial" w:cs="Arial"/>
        </w:rPr>
        <w:t xml:space="preserve">De </w:t>
      </w:r>
      <w:r w:rsidR="00FB675D">
        <w:rPr>
          <w:rFonts w:ascii="Arial" w:hAnsi="Arial" w:cs="Arial"/>
        </w:rPr>
        <w:t>Erasmus</w:t>
      </w:r>
      <w:r>
        <w:rPr>
          <w:rFonts w:ascii="Arial" w:hAnsi="Arial" w:cs="Arial"/>
        </w:rPr>
        <w:t xml:space="preserve"> MC weefselbank werkt volgens </w:t>
      </w:r>
      <w:r w:rsidR="00E5469A">
        <w:rPr>
          <w:rFonts w:ascii="Arial" w:hAnsi="Arial" w:cs="Arial"/>
        </w:rPr>
        <w:t xml:space="preserve">het </w:t>
      </w:r>
      <w:r w:rsidR="00E933CB">
        <w:rPr>
          <w:rFonts w:ascii="Arial" w:hAnsi="Arial" w:cs="Arial"/>
        </w:rPr>
        <w:t xml:space="preserve">voor de </w:t>
      </w:r>
      <w:hyperlink r:id="rId12" w:history="1">
        <w:r w:rsidR="00E933CB" w:rsidRPr="00E933CB">
          <w:rPr>
            <w:rStyle w:val="Hyperlink"/>
            <w:rFonts w:ascii="Arial" w:hAnsi="Arial" w:cs="Arial"/>
          </w:rPr>
          <w:t xml:space="preserve">centrale </w:t>
        </w:r>
        <w:proofErr w:type="spellStart"/>
        <w:r w:rsidR="00E933CB" w:rsidRPr="00E933CB">
          <w:rPr>
            <w:rStyle w:val="Hyperlink"/>
            <w:rFonts w:ascii="Arial" w:hAnsi="Arial" w:cs="Arial"/>
          </w:rPr>
          <w:t>biobank</w:t>
        </w:r>
        <w:proofErr w:type="spellEnd"/>
        <w:r w:rsidRPr="00E933CB">
          <w:rPr>
            <w:rStyle w:val="Hyperlink"/>
            <w:rFonts w:ascii="Arial" w:hAnsi="Arial" w:cs="Arial"/>
          </w:rPr>
          <w:t xml:space="preserve"> vastgesteld reglement</w:t>
        </w:r>
      </w:hyperlink>
      <w:r w:rsidR="00E933CB">
        <w:rPr>
          <w:rFonts w:ascii="Arial" w:hAnsi="Arial" w:cs="Arial"/>
        </w:rPr>
        <w:t>.</w:t>
      </w:r>
    </w:p>
    <w:p w:rsidR="00E91AE5" w:rsidRDefault="005F4792" w:rsidP="007C7CF3">
      <w:pPr>
        <w:jc w:val="both"/>
        <w:rPr>
          <w:rFonts w:ascii="Arial" w:hAnsi="Arial" w:cs="Arial"/>
        </w:rPr>
      </w:pPr>
      <w:r>
        <w:rPr>
          <w:rFonts w:ascii="Arial" w:hAnsi="Arial" w:cs="Arial"/>
        </w:rPr>
        <w:t xml:space="preserve">Daarin is ook te vinden dat er voor de verschillende materialen ook verschillende toestemmingsprocedures worden gevolgd. Zo zijn er weefsels die speciaal voor een studie worden afgenomen en bewaard en waarvoor </w:t>
      </w:r>
      <w:r w:rsidR="00C82005">
        <w:rPr>
          <w:rFonts w:ascii="Arial" w:hAnsi="Arial" w:cs="Arial"/>
        </w:rPr>
        <w:t xml:space="preserve">zoals in de Code Goed Gebruik staat beschreven </w:t>
      </w:r>
      <w:r>
        <w:rPr>
          <w:rFonts w:ascii="Arial" w:hAnsi="Arial" w:cs="Arial"/>
        </w:rPr>
        <w:t xml:space="preserve">getekend </w:t>
      </w:r>
      <w:proofErr w:type="spellStart"/>
      <w:r>
        <w:rPr>
          <w:rFonts w:ascii="Arial" w:hAnsi="Arial" w:cs="Arial"/>
        </w:rPr>
        <w:t>informed</w:t>
      </w:r>
      <w:proofErr w:type="spellEnd"/>
      <w:r>
        <w:rPr>
          <w:rFonts w:ascii="Arial" w:hAnsi="Arial" w:cs="Arial"/>
        </w:rPr>
        <w:t xml:space="preserve"> consent van de patiënt is gevraagd, bijvoorbeeld: biopten speciaal afgenomen voor een studie. </w:t>
      </w:r>
      <w:r w:rsidR="00C82005">
        <w:rPr>
          <w:rFonts w:ascii="Arial" w:hAnsi="Arial" w:cs="Arial"/>
        </w:rPr>
        <w:t xml:space="preserve">Bij de eerder genoemde obductie materialen moeten de nabestaanden toestemming hebben gegeven voor gebruik voor medisch wetenschappelijk onderzoek. Voor alle </w:t>
      </w:r>
      <w:r w:rsidR="00EC225D">
        <w:rPr>
          <w:rFonts w:ascii="Arial" w:hAnsi="Arial" w:cs="Arial"/>
        </w:rPr>
        <w:t xml:space="preserve">andere weefsels </w:t>
      </w:r>
      <w:r w:rsidR="00E933CB">
        <w:rPr>
          <w:rFonts w:ascii="Arial" w:hAnsi="Arial" w:cs="Arial"/>
        </w:rPr>
        <w:t>maakt de weefselbank</w:t>
      </w:r>
      <w:r w:rsidR="00EC225D">
        <w:rPr>
          <w:rFonts w:ascii="Arial" w:hAnsi="Arial" w:cs="Arial"/>
        </w:rPr>
        <w:t xml:space="preserve"> gebruik van </w:t>
      </w:r>
      <w:r w:rsidR="0086417A">
        <w:rPr>
          <w:rFonts w:ascii="Arial" w:hAnsi="Arial" w:cs="Arial"/>
        </w:rPr>
        <w:t xml:space="preserve">specifieke toestemming die door de onderzoeker is verkregen en waar dit niet mogelijk is </w:t>
      </w:r>
      <w:r w:rsidR="00E933CB">
        <w:rPr>
          <w:rFonts w:ascii="Arial" w:hAnsi="Arial" w:cs="Arial"/>
        </w:rPr>
        <w:t xml:space="preserve">de </w:t>
      </w:r>
      <w:r w:rsidR="00EC225D">
        <w:rPr>
          <w:rFonts w:ascii="Arial" w:hAnsi="Arial" w:cs="Arial"/>
        </w:rPr>
        <w:t xml:space="preserve">nader gebruik </w:t>
      </w:r>
      <w:r w:rsidR="00E933CB">
        <w:rPr>
          <w:rFonts w:ascii="Arial" w:hAnsi="Arial" w:cs="Arial"/>
        </w:rPr>
        <w:t xml:space="preserve">regeling </w:t>
      </w:r>
      <w:r w:rsidR="0086417A">
        <w:rPr>
          <w:rFonts w:ascii="Arial" w:hAnsi="Arial" w:cs="Arial"/>
        </w:rPr>
        <w:t>of</w:t>
      </w:r>
      <w:r w:rsidR="00EC225D">
        <w:rPr>
          <w:rFonts w:ascii="Arial" w:hAnsi="Arial" w:cs="Arial"/>
        </w:rPr>
        <w:t xml:space="preserve"> </w:t>
      </w:r>
      <w:hyperlink r:id="rId13" w:history="1">
        <w:r w:rsidR="00EC225D" w:rsidRPr="00E933CB">
          <w:rPr>
            <w:rStyle w:val="Hyperlink"/>
            <w:rFonts w:ascii="Arial" w:hAnsi="Arial" w:cs="Arial"/>
          </w:rPr>
          <w:t>bezwaar regeling</w:t>
        </w:r>
      </w:hyperlink>
      <w:r w:rsidR="00EC225D">
        <w:rPr>
          <w:rFonts w:ascii="Arial" w:hAnsi="Arial" w:cs="Arial"/>
        </w:rPr>
        <w:t>.</w:t>
      </w:r>
      <w:r w:rsidR="0086417A">
        <w:rPr>
          <w:rFonts w:ascii="Arial" w:hAnsi="Arial" w:cs="Arial"/>
        </w:rPr>
        <w:t xml:space="preserve"> </w:t>
      </w:r>
      <w:r w:rsidR="004678EC">
        <w:rPr>
          <w:rFonts w:ascii="Arial" w:hAnsi="Arial" w:cs="Arial"/>
        </w:rPr>
        <w:t>Hiermee mag het</w:t>
      </w:r>
      <w:r w:rsidR="00BF6BF2">
        <w:rPr>
          <w:rFonts w:ascii="Arial" w:hAnsi="Arial" w:cs="Arial"/>
        </w:rPr>
        <w:t xml:space="preserve"> materiaal en de data gebruikt worden onder de </w:t>
      </w:r>
      <w:r w:rsidR="004678EC">
        <w:rPr>
          <w:rFonts w:ascii="Arial" w:hAnsi="Arial" w:cs="Arial"/>
        </w:rPr>
        <w:t>uitzonderings</w:t>
      </w:r>
      <w:r w:rsidR="00BF6BF2">
        <w:rPr>
          <w:rFonts w:ascii="Arial" w:hAnsi="Arial" w:cs="Arial"/>
        </w:rPr>
        <w:t>voorwaarden vastgelegd in de Code Gezondheidsonderzoek.</w:t>
      </w:r>
    </w:p>
    <w:p w:rsidR="00FA5F6F" w:rsidRDefault="00DB4469" w:rsidP="00DB4469">
      <w:pPr>
        <w:jc w:val="both"/>
        <w:rPr>
          <w:rFonts w:ascii="Arial" w:hAnsi="Arial" w:cs="Arial"/>
        </w:rPr>
      </w:pPr>
      <w:r w:rsidRPr="00BE7AF0">
        <w:rPr>
          <w:rFonts w:ascii="Arial" w:hAnsi="Arial" w:cs="Arial"/>
        </w:rPr>
        <w:t xml:space="preserve">Alle weefsels zijn in </w:t>
      </w:r>
      <w:r w:rsidR="004678EC">
        <w:rPr>
          <w:rFonts w:ascii="Arial" w:hAnsi="Arial" w:cs="Arial"/>
        </w:rPr>
        <w:t>het afgelopen</w:t>
      </w:r>
      <w:r w:rsidRPr="00BE7AF0">
        <w:rPr>
          <w:rFonts w:ascii="Arial" w:hAnsi="Arial" w:cs="Arial"/>
        </w:rPr>
        <w:t xml:space="preserve"> jaar verzameld </w:t>
      </w:r>
      <w:r>
        <w:rPr>
          <w:rFonts w:ascii="Arial" w:hAnsi="Arial" w:cs="Arial"/>
        </w:rPr>
        <w:t xml:space="preserve">en uitgegeven volgens Code </w:t>
      </w:r>
      <w:r w:rsidR="00F16047">
        <w:rPr>
          <w:rFonts w:ascii="Arial" w:hAnsi="Arial" w:cs="Arial"/>
        </w:rPr>
        <w:t>Gezondheidsonderzoek</w:t>
      </w:r>
      <w:r w:rsidRPr="00BE7AF0">
        <w:rPr>
          <w:rFonts w:ascii="Arial" w:hAnsi="Arial" w:cs="Arial"/>
        </w:rPr>
        <w:t xml:space="preserve"> </w:t>
      </w:r>
      <w:r w:rsidR="001C3459">
        <w:rPr>
          <w:rFonts w:ascii="Arial" w:hAnsi="Arial" w:cs="Arial"/>
        </w:rPr>
        <w:t>(</w:t>
      </w:r>
      <w:r w:rsidRPr="00BE7AF0">
        <w:rPr>
          <w:rFonts w:ascii="Arial" w:hAnsi="Arial" w:cs="Arial"/>
        </w:rPr>
        <w:t xml:space="preserve">Uitgegeven door </w:t>
      </w:r>
      <w:r w:rsidR="00F16047">
        <w:rPr>
          <w:rFonts w:ascii="Arial" w:hAnsi="Arial" w:cs="Arial"/>
        </w:rPr>
        <w:t>COREON</w:t>
      </w:r>
      <w:r w:rsidR="00FA5F6F">
        <w:rPr>
          <w:rFonts w:ascii="Arial" w:hAnsi="Arial" w:cs="Arial"/>
        </w:rPr>
        <w:t xml:space="preserve"> in 2022</w:t>
      </w:r>
      <w:r w:rsidR="00F16047">
        <w:rPr>
          <w:rFonts w:ascii="Arial" w:hAnsi="Arial" w:cs="Arial"/>
        </w:rPr>
        <w:t>)</w:t>
      </w:r>
      <w:r w:rsidR="00FA5F6F">
        <w:rPr>
          <w:rFonts w:ascii="Arial" w:hAnsi="Arial" w:cs="Arial"/>
        </w:rPr>
        <w:t>.</w:t>
      </w:r>
      <w:r w:rsidRPr="00BE7AF0">
        <w:rPr>
          <w:rFonts w:ascii="Arial" w:hAnsi="Arial" w:cs="Arial"/>
        </w:rPr>
        <w:t xml:space="preserve"> </w:t>
      </w:r>
    </w:p>
    <w:p w:rsidR="00DB4469" w:rsidRDefault="00DB4469" w:rsidP="00DB4469">
      <w:pPr>
        <w:jc w:val="both"/>
        <w:rPr>
          <w:rFonts w:ascii="Arial" w:hAnsi="Arial" w:cs="Arial"/>
        </w:rPr>
      </w:pPr>
      <w:r>
        <w:rPr>
          <w:rFonts w:ascii="Arial" w:hAnsi="Arial" w:cs="Arial"/>
        </w:rPr>
        <w:t xml:space="preserve">Er zijn </w:t>
      </w:r>
      <w:r w:rsidR="004678EC">
        <w:rPr>
          <w:rFonts w:ascii="Arial" w:hAnsi="Arial" w:cs="Arial"/>
        </w:rPr>
        <w:t xml:space="preserve">ook dit jaar </w:t>
      </w:r>
      <w:r>
        <w:rPr>
          <w:rFonts w:ascii="Arial" w:hAnsi="Arial" w:cs="Arial"/>
        </w:rPr>
        <w:t>geen toevalsbevindingen gedaan en daarmee hoefde er ook geen feedback van experimentele resultaten aan donoren te worden gegeven via de behandelend arts.</w:t>
      </w:r>
    </w:p>
    <w:p w:rsidR="00DB4469" w:rsidRDefault="00DB4469" w:rsidP="007C7CF3">
      <w:pPr>
        <w:jc w:val="both"/>
        <w:rPr>
          <w:rFonts w:ascii="Arial" w:hAnsi="Arial" w:cs="Arial"/>
        </w:rPr>
      </w:pPr>
    </w:p>
    <w:p w:rsidR="00DB4469" w:rsidRDefault="00DB4469" w:rsidP="00DB4469">
      <w:pPr>
        <w:jc w:val="both"/>
        <w:rPr>
          <w:rFonts w:ascii="Arial" w:hAnsi="Arial" w:cs="Arial"/>
        </w:rPr>
      </w:pPr>
      <w:r w:rsidRPr="00BE7AF0">
        <w:rPr>
          <w:rFonts w:ascii="Arial" w:hAnsi="Arial" w:cs="Arial"/>
        </w:rPr>
        <w:t xml:space="preserve">De Erasmus MC weefselbank is </w:t>
      </w:r>
      <w:r>
        <w:rPr>
          <w:rFonts w:ascii="Arial" w:hAnsi="Arial" w:cs="Arial"/>
        </w:rPr>
        <w:t xml:space="preserve">ook </w:t>
      </w:r>
      <w:r w:rsidRPr="00BE7AF0">
        <w:rPr>
          <w:rFonts w:ascii="Arial" w:hAnsi="Arial" w:cs="Arial"/>
        </w:rPr>
        <w:t xml:space="preserve">onderdeel van de </w:t>
      </w:r>
      <w:hyperlink r:id="rId14" w:history="1">
        <w:r w:rsidRPr="00F347F1">
          <w:rPr>
            <w:rFonts w:ascii="Arial" w:hAnsi="Arial" w:cs="Arial"/>
            <w:color w:val="0070C0"/>
            <w:u w:val="single"/>
          </w:rPr>
          <w:t>PARTS</w:t>
        </w:r>
      </w:hyperlink>
      <w:r w:rsidRPr="00BE7AF0">
        <w:rPr>
          <w:rFonts w:ascii="Arial" w:hAnsi="Arial" w:cs="Arial"/>
        </w:rPr>
        <w:t xml:space="preserve"> </w:t>
      </w:r>
      <w:r>
        <w:rPr>
          <w:rFonts w:ascii="Arial" w:hAnsi="Arial" w:cs="Arial"/>
        </w:rPr>
        <w:t>op</w:t>
      </w:r>
      <w:r w:rsidRPr="00BE7AF0">
        <w:rPr>
          <w:rFonts w:ascii="Arial" w:hAnsi="Arial" w:cs="Arial"/>
        </w:rPr>
        <w:t xml:space="preserve"> de afdeling Pathologie van het Erasmus MC.</w:t>
      </w:r>
      <w:r>
        <w:rPr>
          <w:rFonts w:ascii="Arial" w:hAnsi="Arial" w:cs="Arial"/>
        </w:rPr>
        <w:t xml:space="preserve"> De PARTS biedt de Erasmus MC medisch wetenschappelijk onderzoekers de ruimte om gebruik te kunnen maken van de kennis, apparatuur en het uitvoeren van routine praktische vaardigheden van en op de afdeling Pathologie op het gebied van weefsels. Technische ondersteuning en apparatuur staan tegen vergoeding hiervoor ter beschikking. Daarnaast kunnen weefsels met bijbehorende klinische data die via het diagnostisch proces zijn verkregen ingezet worden om belangrijke medische vragen te beantwoorden. Ook kan materiaal van andere afdelingen in de </w:t>
      </w:r>
      <w:proofErr w:type="spellStart"/>
      <w:r>
        <w:rPr>
          <w:rFonts w:ascii="Arial" w:hAnsi="Arial" w:cs="Arial"/>
        </w:rPr>
        <w:t>biobank</w:t>
      </w:r>
      <w:proofErr w:type="spellEnd"/>
      <w:r>
        <w:rPr>
          <w:rFonts w:ascii="Arial" w:hAnsi="Arial" w:cs="Arial"/>
        </w:rPr>
        <w:t xml:space="preserve"> worden opgeslagen. Deze combinatie draagt zorg voor een zo goed mogelijk wetenschappelijk resultaat van de verzamelde weefsels die via de weefselbank kunnen worden ingezet voor het medisch onderzoek. Dit medisch wetenschappelijk onderzoek draagt op zijn beurt weer bij aan de verbetering in de inzichten in het ontstaan en verloop van ziekten en daarmee ook in de verbetering van patiëntenzorg.</w:t>
      </w:r>
    </w:p>
    <w:p w:rsidR="00DB4469" w:rsidRDefault="00DB4469" w:rsidP="007C7CF3">
      <w:pPr>
        <w:jc w:val="both"/>
        <w:rPr>
          <w:rFonts w:ascii="Arial" w:hAnsi="Arial" w:cs="Arial"/>
        </w:rPr>
      </w:pPr>
    </w:p>
    <w:p w:rsidR="006C0F51" w:rsidRDefault="006C0F51" w:rsidP="007C7CF3">
      <w:pPr>
        <w:jc w:val="both"/>
        <w:rPr>
          <w:rFonts w:ascii="Arial" w:hAnsi="Arial" w:cs="Arial"/>
        </w:rPr>
      </w:pPr>
    </w:p>
    <w:p w:rsidR="006C0F51" w:rsidRPr="00BE7AF0" w:rsidRDefault="000D716B" w:rsidP="006C0F51">
      <w:pPr>
        <w:jc w:val="both"/>
        <w:rPr>
          <w:rFonts w:ascii="Arial" w:hAnsi="Arial" w:cs="Arial"/>
        </w:rPr>
      </w:pPr>
      <w:r>
        <w:rPr>
          <w:rFonts w:ascii="Arial" w:hAnsi="Arial" w:cs="Arial"/>
        </w:rPr>
        <w:t>D</w:t>
      </w:r>
      <w:r w:rsidR="006C0F51">
        <w:rPr>
          <w:rFonts w:ascii="Arial" w:hAnsi="Arial" w:cs="Arial"/>
        </w:rPr>
        <w:t>e weefselbank werkt volgens vaste protocollen die allen vallen onder</w:t>
      </w:r>
      <w:r w:rsidR="001707C0">
        <w:rPr>
          <w:rFonts w:ascii="Arial" w:hAnsi="Arial" w:cs="Arial"/>
        </w:rPr>
        <w:t xml:space="preserve"> de </w:t>
      </w:r>
      <w:r w:rsidR="006C0F51">
        <w:rPr>
          <w:rFonts w:ascii="Arial" w:hAnsi="Arial" w:cs="Arial"/>
        </w:rPr>
        <w:t>accreditatie ISO 15189</w:t>
      </w:r>
      <w:r w:rsidR="008C7865">
        <w:rPr>
          <w:rFonts w:ascii="Arial" w:hAnsi="Arial" w:cs="Arial"/>
        </w:rPr>
        <w:t>:2012</w:t>
      </w:r>
      <w:r w:rsidR="00E5469A">
        <w:rPr>
          <w:rFonts w:ascii="Arial" w:hAnsi="Arial" w:cs="Arial"/>
        </w:rPr>
        <w:t xml:space="preserve"> van de afdeling Pathologie</w:t>
      </w:r>
      <w:r w:rsidR="006C0F51">
        <w:rPr>
          <w:rFonts w:ascii="Arial" w:hAnsi="Arial" w:cs="Arial"/>
        </w:rPr>
        <w:t xml:space="preserve">. </w:t>
      </w:r>
      <w:r w:rsidR="006C0F51" w:rsidRPr="00BE7AF0">
        <w:rPr>
          <w:rFonts w:ascii="Arial" w:hAnsi="Arial" w:cs="Arial"/>
        </w:rPr>
        <w:t>Vanwege internationale afspraken over de kwaliteit van het ingevroren weefsel, wordt zoveel mogelijk getracht het weefsel</w:t>
      </w:r>
      <w:r w:rsidR="00FA5F6F">
        <w:rPr>
          <w:rFonts w:ascii="Arial" w:hAnsi="Arial" w:cs="Arial"/>
        </w:rPr>
        <w:t xml:space="preserve"> zo</w:t>
      </w:r>
      <w:r w:rsidR="006C0F51" w:rsidRPr="00BE7AF0">
        <w:rPr>
          <w:rFonts w:ascii="Arial" w:hAnsi="Arial" w:cs="Arial"/>
        </w:rPr>
        <w:t xml:space="preserve"> snel mogelijk, nadat het weefsel uit de patiënt is verwijderd, in te vriezen. </w:t>
      </w:r>
      <w:r w:rsidR="00304E69">
        <w:rPr>
          <w:rFonts w:ascii="Arial" w:hAnsi="Arial" w:cs="Arial"/>
        </w:rPr>
        <w:t xml:space="preserve">Echter door </w:t>
      </w:r>
      <w:r w:rsidR="00FA5F6F">
        <w:rPr>
          <w:rFonts w:ascii="Arial" w:hAnsi="Arial" w:cs="Arial"/>
        </w:rPr>
        <w:t xml:space="preserve">strenge </w:t>
      </w:r>
      <w:r w:rsidR="00304E69">
        <w:rPr>
          <w:rFonts w:ascii="Arial" w:hAnsi="Arial" w:cs="Arial"/>
        </w:rPr>
        <w:t xml:space="preserve">OK regels blijft het weefsel nu op de OK bij kamertemperatuur tot de patiënt is gesloten. Daardoor </w:t>
      </w:r>
      <w:r w:rsidR="00437414">
        <w:rPr>
          <w:rFonts w:ascii="Arial" w:hAnsi="Arial" w:cs="Arial"/>
        </w:rPr>
        <w:t>duurt</w:t>
      </w:r>
      <w:r w:rsidR="00304E69">
        <w:rPr>
          <w:rFonts w:ascii="Arial" w:hAnsi="Arial" w:cs="Arial"/>
        </w:rPr>
        <w:t xml:space="preserve"> het nu standaard 2 uur voor het weefsel is ingevroren. </w:t>
      </w:r>
      <w:r w:rsidR="00E5469A">
        <w:rPr>
          <w:rFonts w:ascii="Arial" w:hAnsi="Arial" w:cs="Arial"/>
        </w:rPr>
        <w:t>K</w:t>
      </w:r>
      <w:r w:rsidR="00304E69">
        <w:rPr>
          <w:rFonts w:ascii="Arial" w:hAnsi="Arial" w:cs="Arial"/>
        </w:rPr>
        <w:t xml:space="preserve">oelen van het preparaat </w:t>
      </w:r>
      <w:r w:rsidR="00E5469A">
        <w:rPr>
          <w:rFonts w:ascii="Arial" w:hAnsi="Arial" w:cs="Arial"/>
        </w:rPr>
        <w:t xml:space="preserve">is vanwege veiligheidsredenen </w:t>
      </w:r>
      <w:r w:rsidR="00FA5F6F">
        <w:rPr>
          <w:rFonts w:ascii="Arial" w:hAnsi="Arial" w:cs="Arial"/>
        </w:rPr>
        <w:t xml:space="preserve">op de OK </w:t>
      </w:r>
      <w:r w:rsidR="00E5469A">
        <w:rPr>
          <w:rFonts w:ascii="Arial" w:hAnsi="Arial" w:cs="Arial"/>
        </w:rPr>
        <w:t>niet mogelijk</w:t>
      </w:r>
      <w:r w:rsidR="00304E69">
        <w:rPr>
          <w:rFonts w:ascii="Arial" w:hAnsi="Arial" w:cs="Arial"/>
        </w:rPr>
        <w:t>. Op de verwerkte weefsels</w:t>
      </w:r>
      <w:r w:rsidR="00304E69" w:rsidRPr="00BE7AF0">
        <w:rPr>
          <w:rFonts w:ascii="Arial" w:hAnsi="Arial" w:cs="Arial"/>
        </w:rPr>
        <w:t xml:space="preserve"> </w:t>
      </w:r>
      <w:r w:rsidR="006C0F51" w:rsidRPr="00BE7AF0">
        <w:rPr>
          <w:rFonts w:ascii="Arial" w:hAnsi="Arial" w:cs="Arial"/>
        </w:rPr>
        <w:t>wordt kwalit</w:t>
      </w:r>
      <w:r w:rsidR="00FA5F6F">
        <w:rPr>
          <w:rFonts w:ascii="Arial" w:hAnsi="Arial" w:cs="Arial"/>
        </w:rPr>
        <w:t>eitscontrole toegepast volgens i</w:t>
      </w:r>
      <w:r w:rsidR="006C0F51" w:rsidRPr="00BE7AF0">
        <w:rPr>
          <w:rFonts w:ascii="Arial" w:hAnsi="Arial" w:cs="Arial"/>
        </w:rPr>
        <w:t>nternationale standaarden.</w:t>
      </w:r>
      <w:r w:rsidR="006C0F51">
        <w:rPr>
          <w:rFonts w:ascii="Arial" w:hAnsi="Arial" w:cs="Arial"/>
        </w:rPr>
        <w:t xml:space="preserve"> </w:t>
      </w:r>
      <w:r w:rsidR="00FD0579">
        <w:rPr>
          <w:rFonts w:ascii="Arial" w:hAnsi="Arial" w:cs="Arial"/>
        </w:rPr>
        <w:t>2</w:t>
      </w:r>
      <w:r w:rsidR="006C0F51">
        <w:rPr>
          <w:rFonts w:ascii="Arial" w:hAnsi="Arial" w:cs="Arial"/>
        </w:rPr>
        <w:t>% van alle nieuw binne</w:t>
      </w:r>
      <w:r w:rsidR="009649B5">
        <w:rPr>
          <w:rFonts w:ascii="Arial" w:hAnsi="Arial" w:cs="Arial"/>
        </w:rPr>
        <w:t>n</w:t>
      </w:r>
      <w:r w:rsidR="006C0F51">
        <w:rPr>
          <w:rFonts w:ascii="Arial" w:hAnsi="Arial" w:cs="Arial"/>
        </w:rPr>
        <w:t xml:space="preserve">gekomen samples worden getest op de kwaliteit van </w:t>
      </w:r>
      <w:r w:rsidR="00E15E6A">
        <w:rPr>
          <w:rFonts w:ascii="Arial" w:hAnsi="Arial" w:cs="Arial"/>
        </w:rPr>
        <w:t>het weefsel</w:t>
      </w:r>
      <w:r w:rsidR="006C0F51">
        <w:rPr>
          <w:rFonts w:ascii="Arial" w:hAnsi="Arial" w:cs="Arial"/>
        </w:rPr>
        <w:t xml:space="preserve">, de plaatsing in de vriezer (conform met database) en of de afgegeven diagnose klopt met </w:t>
      </w:r>
      <w:r w:rsidR="00BA55AF">
        <w:rPr>
          <w:rFonts w:ascii="Arial" w:hAnsi="Arial" w:cs="Arial"/>
        </w:rPr>
        <w:t>een</w:t>
      </w:r>
      <w:r w:rsidR="006C0F51">
        <w:rPr>
          <w:rFonts w:ascii="Arial" w:hAnsi="Arial" w:cs="Arial"/>
        </w:rPr>
        <w:t xml:space="preserve"> nieuw gemaakte vriescoupe.</w:t>
      </w:r>
      <w:r w:rsidR="00E15E6A">
        <w:rPr>
          <w:rFonts w:ascii="Arial" w:hAnsi="Arial" w:cs="Arial"/>
        </w:rPr>
        <w:t xml:space="preserve"> Er wordt  gekeken naar RNA als graadmeter voor de kwaliteit omdat dit een instabiel molecuul is en in een algemene test goed bruikbaar is.  Als de kwaliteit van het RNA goed is </w:t>
      </w:r>
      <w:r w:rsidR="00BA55AF">
        <w:rPr>
          <w:rFonts w:ascii="Arial" w:hAnsi="Arial" w:cs="Arial"/>
        </w:rPr>
        <w:t>mag</w:t>
      </w:r>
      <w:r w:rsidR="00E15E6A">
        <w:rPr>
          <w:rFonts w:ascii="Arial" w:hAnsi="Arial" w:cs="Arial"/>
        </w:rPr>
        <w:t xml:space="preserve"> er vanuit g</w:t>
      </w:r>
      <w:r w:rsidR="00BA55AF">
        <w:rPr>
          <w:rFonts w:ascii="Arial" w:hAnsi="Arial" w:cs="Arial"/>
        </w:rPr>
        <w:t>eg</w:t>
      </w:r>
      <w:r w:rsidR="00E15E6A">
        <w:rPr>
          <w:rFonts w:ascii="Arial" w:hAnsi="Arial" w:cs="Arial"/>
        </w:rPr>
        <w:t xml:space="preserve">aan </w:t>
      </w:r>
      <w:r w:rsidR="00BA55AF">
        <w:rPr>
          <w:rFonts w:ascii="Arial" w:hAnsi="Arial" w:cs="Arial"/>
        </w:rPr>
        <w:t xml:space="preserve">worden </w:t>
      </w:r>
      <w:r w:rsidR="00E15E6A">
        <w:rPr>
          <w:rFonts w:ascii="Arial" w:hAnsi="Arial" w:cs="Arial"/>
        </w:rPr>
        <w:t>dat dat ook het geval is voor de meeste andere derivaten</w:t>
      </w:r>
      <w:r w:rsidR="009F6915">
        <w:rPr>
          <w:rFonts w:ascii="Arial" w:hAnsi="Arial" w:cs="Arial"/>
        </w:rPr>
        <w:t xml:space="preserve">, zoals DNA, </w:t>
      </w:r>
      <w:proofErr w:type="spellStart"/>
      <w:r w:rsidR="009F6915">
        <w:rPr>
          <w:rFonts w:ascii="Arial" w:hAnsi="Arial" w:cs="Arial"/>
        </w:rPr>
        <w:t>miRNA</w:t>
      </w:r>
      <w:proofErr w:type="spellEnd"/>
      <w:r w:rsidR="009F6915">
        <w:rPr>
          <w:rFonts w:ascii="Arial" w:hAnsi="Arial" w:cs="Arial"/>
        </w:rPr>
        <w:t xml:space="preserve">, en de meeste </w:t>
      </w:r>
      <w:r w:rsidR="004678EC">
        <w:rPr>
          <w:rFonts w:ascii="Arial" w:hAnsi="Arial" w:cs="Arial"/>
        </w:rPr>
        <w:t xml:space="preserve">gevoelige </w:t>
      </w:r>
      <w:r w:rsidR="009F6915">
        <w:rPr>
          <w:rFonts w:ascii="Arial" w:hAnsi="Arial" w:cs="Arial"/>
        </w:rPr>
        <w:t>eiwitten. Het sample is dan voor de meest gangbare en gevoelige technieken te gebruiken. Voor eiwitten is dat wat lastiger te achterhalen door de veelheid van isolatie methoden die gebruikt kunnen worden</w:t>
      </w:r>
      <w:r w:rsidR="00BA55AF">
        <w:rPr>
          <w:rFonts w:ascii="Arial" w:hAnsi="Arial" w:cs="Arial"/>
        </w:rPr>
        <w:t xml:space="preserve"> om juist bepaalde eiwitten stabiel te houden</w:t>
      </w:r>
      <w:r>
        <w:rPr>
          <w:rFonts w:ascii="Arial" w:hAnsi="Arial" w:cs="Arial"/>
        </w:rPr>
        <w:t xml:space="preserve"> en de stabiliteit van het te meten eiwit</w:t>
      </w:r>
      <w:r w:rsidR="00BA55AF">
        <w:rPr>
          <w:rFonts w:ascii="Arial" w:hAnsi="Arial" w:cs="Arial"/>
        </w:rPr>
        <w:t>. In deze gevallen</w:t>
      </w:r>
      <w:r w:rsidR="00BA55AF" w:rsidRPr="00BA55AF">
        <w:rPr>
          <w:rFonts w:ascii="Arial" w:hAnsi="Arial" w:cs="Arial"/>
        </w:rPr>
        <w:t xml:space="preserve"> </w:t>
      </w:r>
      <w:r w:rsidR="00BA55AF">
        <w:rPr>
          <w:rFonts w:ascii="Arial" w:hAnsi="Arial" w:cs="Arial"/>
        </w:rPr>
        <w:t>waar instabiele eiwitten gemeten moeten worden moet</w:t>
      </w:r>
      <w:r w:rsidR="009F6915">
        <w:rPr>
          <w:rFonts w:ascii="Arial" w:hAnsi="Arial" w:cs="Arial"/>
        </w:rPr>
        <w:t xml:space="preserve"> voor het </w:t>
      </w:r>
      <w:r w:rsidR="00BA55AF">
        <w:rPr>
          <w:rFonts w:ascii="Arial" w:hAnsi="Arial" w:cs="Arial"/>
        </w:rPr>
        <w:t>beoogde</w:t>
      </w:r>
      <w:r w:rsidR="009F6915">
        <w:rPr>
          <w:rFonts w:ascii="Arial" w:hAnsi="Arial" w:cs="Arial"/>
        </w:rPr>
        <w:t xml:space="preserve"> experiment gekeken worden of de samples “Fit For </w:t>
      </w:r>
      <w:proofErr w:type="spellStart"/>
      <w:r w:rsidR="009F6915">
        <w:rPr>
          <w:rFonts w:ascii="Arial" w:hAnsi="Arial" w:cs="Arial"/>
        </w:rPr>
        <w:t>Purpose</w:t>
      </w:r>
      <w:proofErr w:type="spellEnd"/>
      <w:r w:rsidR="009F6915">
        <w:rPr>
          <w:rFonts w:ascii="Arial" w:hAnsi="Arial" w:cs="Arial"/>
        </w:rPr>
        <w:t>” zijn.</w:t>
      </w:r>
    </w:p>
    <w:p w:rsidR="006C0F51" w:rsidRDefault="006C0F51" w:rsidP="007C7CF3">
      <w:pPr>
        <w:jc w:val="both"/>
        <w:rPr>
          <w:rFonts w:ascii="Arial" w:hAnsi="Arial" w:cs="Arial"/>
        </w:rPr>
      </w:pPr>
      <w:r>
        <w:rPr>
          <w:rFonts w:ascii="Arial" w:hAnsi="Arial" w:cs="Arial"/>
        </w:rPr>
        <w:t xml:space="preserve">De RNA kwaliteitstest die we gebruiken voor het vaststellen van de weefsels wordt ook nog onderworpen aan </w:t>
      </w:r>
      <w:proofErr w:type="spellStart"/>
      <w:r>
        <w:rPr>
          <w:rFonts w:ascii="Arial" w:hAnsi="Arial" w:cs="Arial"/>
        </w:rPr>
        <w:t>proficiency</w:t>
      </w:r>
      <w:proofErr w:type="spellEnd"/>
      <w:r>
        <w:rPr>
          <w:rFonts w:ascii="Arial" w:hAnsi="Arial" w:cs="Arial"/>
        </w:rPr>
        <w:t xml:space="preserve"> </w:t>
      </w:r>
      <w:proofErr w:type="spellStart"/>
      <w:r>
        <w:rPr>
          <w:rFonts w:ascii="Arial" w:hAnsi="Arial" w:cs="Arial"/>
        </w:rPr>
        <w:t>testing</w:t>
      </w:r>
      <w:proofErr w:type="spellEnd"/>
      <w:r w:rsidR="003C6290">
        <w:rPr>
          <w:rFonts w:ascii="Arial" w:hAnsi="Arial" w:cs="Arial"/>
        </w:rPr>
        <w:t xml:space="preserve"> uitgegeven door IBBL in samenwerking met ISBER</w:t>
      </w:r>
      <w:r>
        <w:rPr>
          <w:rFonts w:ascii="Arial" w:hAnsi="Arial" w:cs="Arial"/>
        </w:rPr>
        <w:t xml:space="preserve">. </w:t>
      </w:r>
      <w:r w:rsidR="008C7865">
        <w:rPr>
          <w:rFonts w:ascii="Arial" w:hAnsi="Arial" w:cs="Arial"/>
        </w:rPr>
        <w:t>Deze is ook dit jaar met zeer goed resultaat bevestigd.</w:t>
      </w:r>
    </w:p>
    <w:p w:rsidR="00DB4469" w:rsidRDefault="00DB4469" w:rsidP="007C7CF3">
      <w:pPr>
        <w:jc w:val="both"/>
        <w:rPr>
          <w:rFonts w:ascii="Arial" w:hAnsi="Arial" w:cs="Arial"/>
          <w:b/>
          <w:sz w:val="28"/>
          <w:szCs w:val="28"/>
        </w:rPr>
      </w:pPr>
    </w:p>
    <w:p w:rsidR="00C87BE2" w:rsidRPr="00865611" w:rsidRDefault="00C87BE2" w:rsidP="00C87BE2">
      <w:pPr>
        <w:pStyle w:val="Kop1"/>
        <w:rPr>
          <w:rFonts w:ascii="Arial" w:hAnsi="Arial" w:cs="Arial"/>
          <w:sz w:val="36"/>
        </w:rPr>
      </w:pPr>
      <w:bookmarkStart w:id="0" w:name="_Toc514406653"/>
      <w:r w:rsidRPr="00865611">
        <w:rPr>
          <w:rFonts w:ascii="Arial" w:hAnsi="Arial" w:cs="Arial"/>
          <w:sz w:val="36"/>
        </w:rPr>
        <w:t>De Erasmus MC weefselbank</w:t>
      </w:r>
      <w:bookmarkEnd w:id="0"/>
      <w:r w:rsidRPr="00865611">
        <w:rPr>
          <w:rFonts w:ascii="Arial" w:hAnsi="Arial" w:cs="Arial"/>
          <w:sz w:val="36"/>
        </w:rPr>
        <w:t> in 202</w:t>
      </w:r>
      <w:r w:rsidR="002C6B77">
        <w:rPr>
          <w:rFonts w:ascii="Arial" w:hAnsi="Arial" w:cs="Arial"/>
          <w:sz w:val="36"/>
        </w:rPr>
        <w:t>3</w:t>
      </w:r>
    </w:p>
    <w:p w:rsidR="00C87BE2" w:rsidRDefault="00C87BE2" w:rsidP="00C87BE2">
      <w:pPr>
        <w:rPr>
          <w:rFonts w:ascii="Arial" w:hAnsi="Arial" w:cs="Arial"/>
        </w:rPr>
      </w:pPr>
    </w:p>
    <w:p w:rsidR="004678EC" w:rsidRDefault="00C87BE2" w:rsidP="00C87BE2">
      <w:pPr>
        <w:jc w:val="both"/>
        <w:rPr>
          <w:rFonts w:ascii="Arial" w:hAnsi="Arial" w:cs="Arial"/>
        </w:rPr>
      </w:pPr>
      <w:r>
        <w:rPr>
          <w:rFonts w:ascii="Arial" w:hAnsi="Arial" w:cs="Arial"/>
        </w:rPr>
        <w:t xml:space="preserve">De weefselbank heeft het afgelopen jaar gewerkt aan een nog verdergaande integratie met de centrale </w:t>
      </w:r>
      <w:proofErr w:type="spellStart"/>
      <w:r>
        <w:rPr>
          <w:rFonts w:ascii="Arial" w:hAnsi="Arial" w:cs="Arial"/>
        </w:rPr>
        <w:t>biobank</w:t>
      </w:r>
      <w:proofErr w:type="spellEnd"/>
      <w:r>
        <w:rPr>
          <w:rFonts w:ascii="Arial" w:hAnsi="Arial" w:cs="Arial"/>
        </w:rPr>
        <w:t xml:space="preserve"> als weefsel verzamelpunt voor het Erasmus MC door het anders inrichten en optimaliseren van de weefselbank </w:t>
      </w:r>
      <w:proofErr w:type="spellStart"/>
      <w:r w:rsidRPr="006D38CF">
        <w:rPr>
          <w:rFonts w:ascii="Arial" w:hAnsi="Arial" w:cs="Arial"/>
        </w:rPr>
        <w:t>Labtrain</w:t>
      </w:r>
      <w:proofErr w:type="spellEnd"/>
      <w:r w:rsidRPr="006D38CF">
        <w:rPr>
          <w:rFonts w:ascii="Arial" w:hAnsi="Arial" w:cs="Arial"/>
        </w:rPr>
        <w:t xml:space="preserve"> </w:t>
      </w:r>
      <w:proofErr w:type="spellStart"/>
      <w:r w:rsidRPr="006D38CF">
        <w:rPr>
          <w:rFonts w:ascii="Arial" w:hAnsi="Arial" w:cs="Arial"/>
        </w:rPr>
        <w:t>mSample</w:t>
      </w:r>
      <w:proofErr w:type="spellEnd"/>
      <w:r w:rsidRPr="006D38CF">
        <w:rPr>
          <w:rFonts w:ascii="Arial" w:hAnsi="Arial" w:cs="Arial"/>
        </w:rPr>
        <w:t xml:space="preserve"> </w:t>
      </w:r>
      <w:r>
        <w:rPr>
          <w:rFonts w:ascii="Arial" w:hAnsi="Arial" w:cs="Arial"/>
        </w:rPr>
        <w:t xml:space="preserve">database. </w:t>
      </w:r>
      <w:r w:rsidR="004678EC">
        <w:rPr>
          <w:rFonts w:ascii="Arial" w:hAnsi="Arial" w:cs="Arial"/>
        </w:rPr>
        <w:t>In</w:t>
      </w:r>
      <w:r>
        <w:rPr>
          <w:rFonts w:ascii="Arial" w:hAnsi="Arial" w:cs="Arial"/>
        </w:rPr>
        <w:t xml:space="preserve"> 2023 </w:t>
      </w:r>
      <w:r w:rsidR="004678EC">
        <w:rPr>
          <w:rFonts w:ascii="Arial" w:hAnsi="Arial" w:cs="Arial"/>
        </w:rPr>
        <w:t>is</w:t>
      </w:r>
      <w:r>
        <w:rPr>
          <w:rFonts w:ascii="Arial" w:hAnsi="Arial" w:cs="Arial"/>
        </w:rPr>
        <w:t xml:space="preserve"> de verzameling gescheiden in verschillende studies waardoor de onderzoekers direct inzicht kunnen krijgen in wat er voor het project is verzameld</w:t>
      </w:r>
      <w:r w:rsidR="004678EC">
        <w:rPr>
          <w:rFonts w:ascii="Arial" w:hAnsi="Arial" w:cs="Arial"/>
        </w:rPr>
        <w:t xml:space="preserve"> aan bloed, lichaamsvloeistoffen en weefsels</w:t>
      </w:r>
      <w:r>
        <w:rPr>
          <w:rFonts w:ascii="Arial" w:hAnsi="Arial" w:cs="Arial"/>
        </w:rPr>
        <w:t xml:space="preserve">. </w:t>
      </w:r>
    </w:p>
    <w:p w:rsidR="004678EC" w:rsidRPr="004678EC" w:rsidRDefault="004678EC" w:rsidP="004678EC">
      <w:pPr>
        <w:jc w:val="both"/>
        <w:rPr>
          <w:rFonts w:ascii="Arial" w:hAnsi="Arial" w:cs="Arial"/>
        </w:rPr>
      </w:pPr>
      <w:r w:rsidRPr="004678EC">
        <w:rPr>
          <w:rFonts w:ascii="Arial" w:hAnsi="Arial" w:cs="Arial"/>
        </w:rPr>
        <w:t xml:space="preserve">Verder kan nu per sample gezien worden hoe lang dit heeft gestaan voor het werd ingevroren. Er wordt in </w:t>
      </w:r>
      <w:proofErr w:type="spellStart"/>
      <w:r w:rsidRPr="004678EC">
        <w:rPr>
          <w:rFonts w:ascii="Arial" w:hAnsi="Arial" w:cs="Arial"/>
        </w:rPr>
        <w:t>Labtrain</w:t>
      </w:r>
      <w:proofErr w:type="spellEnd"/>
      <w:r w:rsidRPr="004678EC">
        <w:rPr>
          <w:rFonts w:ascii="Arial" w:hAnsi="Arial" w:cs="Arial"/>
        </w:rPr>
        <w:t xml:space="preserve"> via </w:t>
      </w:r>
      <w:proofErr w:type="spellStart"/>
      <w:r w:rsidRPr="004678EC">
        <w:rPr>
          <w:rFonts w:ascii="Arial" w:hAnsi="Arial" w:cs="Arial"/>
        </w:rPr>
        <w:t>Dev</w:t>
      </w:r>
      <w:proofErr w:type="spellEnd"/>
      <w:r w:rsidRPr="004678EC">
        <w:rPr>
          <w:rFonts w:ascii="Arial" w:hAnsi="Arial" w:cs="Arial"/>
        </w:rPr>
        <w:t xml:space="preserve"> SOP 1 genoteerd of dit langer dan 2 uur of 5 uur was. Is er geen afwijking wordt “geen” genoteerd.</w:t>
      </w:r>
    </w:p>
    <w:p w:rsidR="006D44C9" w:rsidRPr="004678EC" w:rsidRDefault="006D44C9" w:rsidP="006D44C9">
      <w:pPr>
        <w:jc w:val="both"/>
        <w:rPr>
          <w:rFonts w:ascii="Arial" w:hAnsi="Arial" w:cs="Arial"/>
        </w:rPr>
      </w:pPr>
      <w:r w:rsidRPr="004678EC">
        <w:rPr>
          <w:rFonts w:ascii="Arial" w:hAnsi="Arial" w:cs="Arial"/>
        </w:rPr>
        <w:t>De Centrale Biobank wil eind 2024 gezamenlijk met de weefselbank een ISO 20387 accreditatie behalen. Dit is ook voor RvA nieuw en ter voorbereiding zal de Centrale Biobank van het Erasmus MC samen met Utrecht en Nijmegen dit traject samen met de RvA gaan doorlopen tegen gereduceerde kosten.  Daarvoor is het huidige overkoepelende document PR-WSB-129 in die zin dat het nog steeds het overkoepelende document is voor de weefselbank dat verwijst naar de documenten in het KMS die te maken hebben met het weefselbankproces, alleen is het nu zo uitgebreid geworden dat het ook dienst doet als handboek dat alle hoofdstukken van ISO 20387 dekt. De RvA heeft de documenten doorgenomen en vind dat het weefsel verzamelpunt nog verder moet integreren met de Centrale Biobank, waarbij aansturing van de weefselbank niet alleen vanuit Pathologie zal moeten komen maar ook vanuit de Centrale Biobank. Plannen daartoe worden verder uitgewerkt en geïmplementeerd in 2024. Verder moet gezocht worden naar het grensvlak tussen ISO 15189 en ISO 20387 waarin het klinisch deel een product levert aan de weefselbank om uit te geven voor wetenschappelijke doeleinden. Dat kan gaan om vers, FFPE en vries weefsel.</w:t>
      </w:r>
    </w:p>
    <w:p w:rsidR="00C87BE2" w:rsidRDefault="00C87BE2" w:rsidP="00C87BE2">
      <w:pPr>
        <w:jc w:val="both"/>
        <w:rPr>
          <w:rFonts w:ascii="Arial" w:hAnsi="Arial" w:cs="Arial"/>
        </w:rPr>
      </w:pPr>
      <w:r>
        <w:rPr>
          <w:rFonts w:ascii="Arial" w:hAnsi="Arial" w:cs="Arial"/>
        </w:rPr>
        <w:t>Er wordt door het service platform gewerkt aan een centrale stikstofvoorziening voor opslag. Deze zit</w:t>
      </w:r>
      <w:r w:rsidR="004678EC">
        <w:rPr>
          <w:rFonts w:ascii="Arial" w:hAnsi="Arial" w:cs="Arial"/>
        </w:rPr>
        <w:t xml:space="preserve"> opnieuw</w:t>
      </w:r>
      <w:r>
        <w:rPr>
          <w:rFonts w:ascii="Arial" w:hAnsi="Arial" w:cs="Arial"/>
        </w:rPr>
        <w:t xml:space="preserve"> in een aanbestedingsronde. Er wordt dan plaats gemaakt voor rond de 50 stikstofvaten. Dit is nog niet genoeg voor het totaal benodigde plaatsen, er zijn er nog eens 30 nodig. Dit is het aantal wat in Be 105 staat.</w:t>
      </w:r>
    </w:p>
    <w:p w:rsidR="00C87BE2" w:rsidRDefault="00C87BE2" w:rsidP="00C87BE2">
      <w:pPr>
        <w:jc w:val="both"/>
        <w:rPr>
          <w:rFonts w:ascii="Arial" w:hAnsi="Arial" w:cs="Arial"/>
        </w:rPr>
      </w:pPr>
      <w:r>
        <w:rPr>
          <w:rFonts w:ascii="Arial" w:hAnsi="Arial" w:cs="Arial"/>
        </w:rPr>
        <w:t>Voor ruimte Be 105 was de vervanging van de stikstof regelunit echter dit jaar heel erg noodzakelijk. Gezien de noodzaak hiervan, de uitgestelde verhuizing van Pathologie en de beperkte capaciteit van de nieuwe centrale faciliteit (huidige Erasmus MC stikstofvaten voorraad past net zonder Be 105) is besloten om eerst de rest van Erasmus MC in de centrale stikstoffaciliteit onder te brengen. Er zal voor het verhuizen van het JNI een nieuwe locatie gevonden moeten worden voor een 2</w:t>
      </w:r>
      <w:r w:rsidRPr="00236873">
        <w:rPr>
          <w:rFonts w:ascii="Arial" w:hAnsi="Arial" w:cs="Arial"/>
          <w:vertAlign w:val="superscript"/>
        </w:rPr>
        <w:t>e</w:t>
      </w:r>
      <w:r>
        <w:rPr>
          <w:rFonts w:ascii="Arial" w:hAnsi="Arial" w:cs="Arial"/>
        </w:rPr>
        <w:t xml:space="preserve"> centrale stikstoffaciliteit. De weefselbank blijft betrokken bij de ontwikkelingen rond de centrale stikstoffaciliteiten. Op deze manier kan de nieuwe regelunit meeverhuisd worden.</w:t>
      </w:r>
    </w:p>
    <w:p w:rsidR="00C87BE2" w:rsidRDefault="00C87BE2" w:rsidP="00C87BE2">
      <w:pPr>
        <w:jc w:val="both"/>
        <w:rPr>
          <w:rFonts w:ascii="Arial" w:hAnsi="Arial" w:cs="Arial"/>
        </w:rPr>
      </w:pPr>
      <w:r>
        <w:rPr>
          <w:rFonts w:ascii="Arial" w:hAnsi="Arial" w:cs="Arial"/>
        </w:rPr>
        <w:t xml:space="preserve">Met de nieuwe regelunit is de stikstofruimte weer helemaal up </w:t>
      </w:r>
      <w:proofErr w:type="spellStart"/>
      <w:r>
        <w:rPr>
          <w:rFonts w:ascii="Arial" w:hAnsi="Arial" w:cs="Arial"/>
        </w:rPr>
        <w:t>to</w:t>
      </w:r>
      <w:proofErr w:type="spellEnd"/>
      <w:r>
        <w:rPr>
          <w:rFonts w:ascii="Arial" w:hAnsi="Arial" w:cs="Arial"/>
        </w:rPr>
        <w:t xml:space="preserve"> date. Alle stikstofvaten hebben nu ook een eigen verbinding met het </w:t>
      </w:r>
      <w:proofErr w:type="spellStart"/>
      <w:r>
        <w:rPr>
          <w:rFonts w:ascii="Arial" w:hAnsi="Arial" w:cs="Arial"/>
        </w:rPr>
        <w:t>Xiltrix</w:t>
      </w:r>
      <w:proofErr w:type="spellEnd"/>
      <w:r>
        <w:rPr>
          <w:rFonts w:ascii="Arial" w:hAnsi="Arial" w:cs="Arial"/>
        </w:rPr>
        <w:t xml:space="preserve"> alarmsysteem waar ook de temperatuur en de stikstofhoogten in de tijd kan worden weergegeven. De kosten voor het vervangen van de regelunit met de nieuwe </w:t>
      </w:r>
      <w:proofErr w:type="spellStart"/>
      <w:r>
        <w:rPr>
          <w:rFonts w:ascii="Arial" w:hAnsi="Arial" w:cs="Arial"/>
        </w:rPr>
        <w:t>Xiltrix</w:t>
      </w:r>
      <w:proofErr w:type="spellEnd"/>
      <w:r>
        <w:rPr>
          <w:rFonts w:ascii="Arial" w:hAnsi="Arial" w:cs="Arial"/>
        </w:rPr>
        <w:t xml:space="preserve"> aansluitingen zijn gedragen door gebouwbeheer.</w:t>
      </w:r>
    </w:p>
    <w:p w:rsidR="006D44C9" w:rsidRPr="006D44C9" w:rsidRDefault="006D44C9" w:rsidP="006D44C9">
      <w:pPr>
        <w:jc w:val="both"/>
        <w:rPr>
          <w:rFonts w:ascii="Arial" w:hAnsi="Arial" w:cs="Arial"/>
        </w:rPr>
      </w:pPr>
      <w:r w:rsidRPr="006D44C9">
        <w:rPr>
          <w:rFonts w:ascii="Arial" w:hAnsi="Arial" w:cs="Arial"/>
        </w:rPr>
        <w:t xml:space="preserve">Aan het begin van 2023 is een stikstoftank het vacuüm tussen binnen en buitenwand verloren waardoor het vat achter elkaar stikstof ging vragen. Dit vat is vervangen met een tweede hands exemplaar waarin de samples met de nodige spoed zijn overgezet. Het was het vat wat gesaneerd moest worden. Alle samples die aanwezig waren in de tank en vanuit de boeken waren aangegeven dat deze bewaard moesten blijven staan daar nu in. Uiteindelijk bleven er 2150 van de 3059 over om verder te bewaren. De samples die niet bewaard moesten blijven zijn weggegooid. De bewaarde samples moeten nog op de lege plekken van het opslag systeem worden gezet en in de </w:t>
      </w:r>
      <w:proofErr w:type="spellStart"/>
      <w:r w:rsidRPr="006D44C9">
        <w:rPr>
          <w:rFonts w:ascii="Arial" w:hAnsi="Arial" w:cs="Arial"/>
        </w:rPr>
        <w:t>Labtrain</w:t>
      </w:r>
      <w:proofErr w:type="spellEnd"/>
      <w:r w:rsidRPr="006D44C9">
        <w:rPr>
          <w:rFonts w:ascii="Arial" w:hAnsi="Arial" w:cs="Arial"/>
        </w:rPr>
        <w:t xml:space="preserve"> worden geadministreerd. De eerste 193 zijn gedaan, de resterende 1961 kunnen op rustiger momenten worden gedaan. Een noodplan om in ieder geval een van dit soort slijtage resulterend in een vacuümverlies op te kunnen vangen is gereed met dit vat als reservevat wanneer de resterende samples van het gesaneerde vat zijn overgezet.</w:t>
      </w:r>
    </w:p>
    <w:p w:rsidR="006D44C9" w:rsidRDefault="006D44C9" w:rsidP="00C87BE2">
      <w:pPr>
        <w:jc w:val="both"/>
        <w:rPr>
          <w:rFonts w:ascii="Arial" w:hAnsi="Arial" w:cs="Arial"/>
        </w:rPr>
      </w:pPr>
    </w:p>
    <w:p w:rsidR="004678EC" w:rsidRDefault="004678EC" w:rsidP="00C87BE2">
      <w:pPr>
        <w:jc w:val="both"/>
        <w:rPr>
          <w:rFonts w:ascii="Arial" w:hAnsi="Arial" w:cs="Arial"/>
        </w:rPr>
      </w:pPr>
    </w:p>
    <w:p w:rsidR="00C87BE2" w:rsidRDefault="00C87BE2" w:rsidP="007C7CF3">
      <w:pPr>
        <w:jc w:val="both"/>
        <w:rPr>
          <w:rFonts w:ascii="Arial" w:hAnsi="Arial" w:cs="Arial"/>
          <w:b/>
          <w:sz w:val="28"/>
          <w:szCs w:val="28"/>
        </w:rPr>
      </w:pPr>
    </w:p>
    <w:p w:rsidR="004E50AD" w:rsidRDefault="004E50AD" w:rsidP="007C7CF3">
      <w:pPr>
        <w:jc w:val="both"/>
        <w:rPr>
          <w:rFonts w:ascii="Arial" w:hAnsi="Arial" w:cs="Arial"/>
          <w:b/>
          <w:sz w:val="28"/>
          <w:szCs w:val="28"/>
        </w:rPr>
      </w:pPr>
    </w:p>
    <w:p w:rsidR="005D3F91" w:rsidRDefault="00CD21B6" w:rsidP="007C7CF3">
      <w:pPr>
        <w:jc w:val="both"/>
        <w:rPr>
          <w:rFonts w:ascii="Arial" w:hAnsi="Arial" w:cs="Arial"/>
          <w:b/>
          <w:sz w:val="28"/>
          <w:szCs w:val="28"/>
        </w:rPr>
      </w:pPr>
      <w:r w:rsidRPr="00BE7AF0">
        <w:rPr>
          <w:rFonts w:ascii="Arial" w:hAnsi="Arial" w:cs="Arial"/>
          <w:b/>
          <w:sz w:val="28"/>
          <w:szCs w:val="28"/>
        </w:rPr>
        <w:t>Aantal v</w:t>
      </w:r>
      <w:r w:rsidR="005D3F91" w:rsidRPr="00BE7AF0">
        <w:rPr>
          <w:rFonts w:ascii="Arial" w:hAnsi="Arial" w:cs="Arial"/>
          <w:b/>
          <w:sz w:val="28"/>
          <w:szCs w:val="28"/>
        </w:rPr>
        <w:t xml:space="preserve">erzamelde </w:t>
      </w:r>
      <w:r w:rsidRPr="00BE7AF0">
        <w:rPr>
          <w:rFonts w:ascii="Arial" w:hAnsi="Arial" w:cs="Arial"/>
          <w:b/>
          <w:sz w:val="28"/>
          <w:szCs w:val="28"/>
        </w:rPr>
        <w:t>vries</w:t>
      </w:r>
      <w:r w:rsidR="005D3F91" w:rsidRPr="00BE7AF0">
        <w:rPr>
          <w:rFonts w:ascii="Arial" w:hAnsi="Arial" w:cs="Arial"/>
          <w:b/>
          <w:sz w:val="28"/>
          <w:szCs w:val="28"/>
        </w:rPr>
        <w:t>weefsels 20</w:t>
      </w:r>
      <w:r w:rsidR="002C6B77">
        <w:rPr>
          <w:rFonts w:ascii="Arial" w:hAnsi="Arial" w:cs="Arial"/>
          <w:b/>
          <w:sz w:val="28"/>
          <w:szCs w:val="28"/>
        </w:rPr>
        <w:t>23</w:t>
      </w:r>
      <w:r w:rsidR="005D3F91" w:rsidRPr="00BE7AF0">
        <w:rPr>
          <w:rFonts w:ascii="Arial" w:hAnsi="Arial" w:cs="Arial"/>
          <w:b/>
          <w:sz w:val="28"/>
          <w:szCs w:val="28"/>
        </w:rPr>
        <w:t>:</w:t>
      </w:r>
    </w:p>
    <w:p w:rsidR="00B85B34" w:rsidRPr="00BE7AF0" w:rsidRDefault="00B85B34" w:rsidP="007C7CF3">
      <w:pPr>
        <w:jc w:val="both"/>
        <w:rPr>
          <w:rFonts w:ascii="Arial" w:hAnsi="Arial" w:cs="Arial"/>
          <w:b/>
          <w:sz w:val="28"/>
          <w:szCs w:val="28"/>
        </w:rPr>
      </w:pPr>
    </w:p>
    <w:p w:rsidR="007927EC" w:rsidRDefault="007A00E3" w:rsidP="00361DB5">
      <w:pPr>
        <w:rPr>
          <w:rFonts w:ascii="Arial" w:hAnsi="Arial" w:cs="Arial"/>
        </w:rPr>
      </w:pPr>
      <w:r w:rsidRPr="00F96F78">
        <w:rPr>
          <w:rFonts w:ascii="Arial" w:hAnsi="Arial" w:cs="Arial"/>
        </w:rPr>
        <w:t>In 20</w:t>
      </w:r>
      <w:r w:rsidR="001A0C10">
        <w:rPr>
          <w:rFonts w:ascii="Arial" w:hAnsi="Arial" w:cs="Arial"/>
        </w:rPr>
        <w:t>2</w:t>
      </w:r>
      <w:r w:rsidR="002C6B77">
        <w:rPr>
          <w:rFonts w:ascii="Arial" w:hAnsi="Arial" w:cs="Arial"/>
        </w:rPr>
        <w:t>3</w:t>
      </w:r>
      <w:r w:rsidRPr="00F96F78">
        <w:rPr>
          <w:rFonts w:ascii="Arial" w:hAnsi="Arial" w:cs="Arial"/>
        </w:rPr>
        <w:t xml:space="preserve"> zijn er in totaal </w:t>
      </w:r>
      <w:r w:rsidR="002C6B77">
        <w:rPr>
          <w:rFonts w:ascii="Arial" w:hAnsi="Arial" w:cs="Arial"/>
        </w:rPr>
        <w:t>3222</w:t>
      </w:r>
      <w:r w:rsidRPr="00F96F78">
        <w:rPr>
          <w:rFonts w:ascii="Arial" w:hAnsi="Arial" w:cs="Arial"/>
        </w:rPr>
        <w:t xml:space="preserve"> </w:t>
      </w:r>
      <w:r w:rsidR="003C6290">
        <w:rPr>
          <w:rFonts w:ascii="Arial" w:hAnsi="Arial" w:cs="Arial"/>
        </w:rPr>
        <w:t xml:space="preserve">gevroren </w:t>
      </w:r>
      <w:r w:rsidRPr="00F96F78">
        <w:rPr>
          <w:rFonts w:ascii="Arial" w:hAnsi="Arial" w:cs="Arial"/>
        </w:rPr>
        <w:t xml:space="preserve">weefsels verzameld van </w:t>
      </w:r>
      <w:r w:rsidR="002C6B77">
        <w:rPr>
          <w:rFonts w:ascii="Arial" w:hAnsi="Arial" w:cs="Arial"/>
        </w:rPr>
        <w:t>1768</w:t>
      </w:r>
      <w:r w:rsidRPr="00F96F78">
        <w:rPr>
          <w:rFonts w:ascii="Arial" w:hAnsi="Arial" w:cs="Arial"/>
        </w:rPr>
        <w:t xml:space="preserve"> </w:t>
      </w:r>
      <w:r w:rsidR="000C7729" w:rsidRPr="00F96F78">
        <w:rPr>
          <w:rFonts w:ascii="Arial" w:hAnsi="Arial" w:cs="Arial"/>
        </w:rPr>
        <w:t>patiënten</w:t>
      </w:r>
      <w:r w:rsidRPr="00F96F78">
        <w:rPr>
          <w:rFonts w:ascii="Arial" w:hAnsi="Arial" w:cs="Arial"/>
        </w:rPr>
        <w:t xml:space="preserve">. </w:t>
      </w:r>
      <w:r>
        <w:rPr>
          <w:rFonts w:ascii="Arial" w:hAnsi="Arial" w:cs="Arial"/>
        </w:rPr>
        <w:t xml:space="preserve">Waarvan voor </w:t>
      </w:r>
      <w:r w:rsidR="007927EC">
        <w:rPr>
          <w:rFonts w:ascii="Arial" w:hAnsi="Arial" w:cs="Arial"/>
        </w:rPr>
        <w:t>prospectieve verzamelingen:</w:t>
      </w:r>
    </w:p>
    <w:p w:rsidR="007927EC" w:rsidRDefault="007A00E3" w:rsidP="00361DB5">
      <w:pPr>
        <w:rPr>
          <w:rFonts w:ascii="Arial" w:hAnsi="Arial" w:cs="Arial"/>
        </w:rPr>
      </w:pPr>
      <w:r>
        <w:rPr>
          <w:rFonts w:ascii="Arial" w:hAnsi="Arial" w:cs="Arial"/>
        </w:rPr>
        <w:t xml:space="preserve">  </w:t>
      </w:r>
    </w:p>
    <w:p w:rsidR="007927EC" w:rsidRDefault="002C6B77" w:rsidP="00D5116D">
      <w:pPr>
        <w:tabs>
          <w:tab w:val="right" w:pos="567"/>
          <w:tab w:val="left" w:pos="851"/>
        </w:tabs>
        <w:rPr>
          <w:rFonts w:ascii="Arial" w:hAnsi="Arial" w:cs="Arial"/>
        </w:rPr>
      </w:pPr>
      <w:r>
        <w:rPr>
          <w:rFonts w:ascii="Arial" w:hAnsi="Arial" w:cs="Arial"/>
        </w:rPr>
        <w:tab/>
        <w:t>107</w:t>
      </w:r>
      <w:r w:rsidR="0064413D">
        <w:rPr>
          <w:rFonts w:ascii="Arial" w:hAnsi="Arial" w:cs="Arial"/>
        </w:rPr>
        <w:t xml:space="preserve"> samples</w:t>
      </w:r>
      <w:r>
        <w:rPr>
          <w:rFonts w:ascii="Arial" w:hAnsi="Arial" w:cs="Arial"/>
        </w:rPr>
        <w:t xml:space="preserve"> ROSCAN</w:t>
      </w:r>
      <w:r w:rsidR="0064413D">
        <w:rPr>
          <w:rFonts w:ascii="Arial" w:hAnsi="Arial" w:cs="Arial"/>
        </w:rPr>
        <w:tab/>
      </w:r>
    </w:p>
    <w:p w:rsidR="002C6B77" w:rsidRPr="0064413D" w:rsidRDefault="002C6B77" w:rsidP="00D5116D">
      <w:pPr>
        <w:tabs>
          <w:tab w:val="right" w:pos="567"/>
          <w:tab w:val="left" w:pos="851"/>
        </w:tabs>
        <w:rPr>
          <w:rFonts w:ascii="Arial" w:hAnsi="Arial" w:cs="Arial"/>
        </w:rPr>
      </w:pPr>
      <w:r w:rsidRPr="0064413D">
        <w:rPr>
          <w:rFonts w:ascii="Arial" w:hAnsi="Arial" w:cs="Arial"/>
        </w:rPr>
        <w:t xml:space="preserve">  63 </w:t>
      </w:r>
      <w:r w:rsidR="0064413D" w:rsidRPr="0064413D">
        <w:rPr>
          <w:rFonts w:ascii="Arial" w:hAnsi="Arial" w:cs="Arial"/>
        </w:rPr>
        <w:t xml:space="preserve">samples </w:t>
      </w:r>
      <w:r w:rsidRPr="0064413D">
        <w:rPr>
          <w:rFonts w:ascii="Arial" w:hAnsi="Arial" w:cs="Arial"/>
        </w:rPr>
        <w:t>PSI-Pancreas</w:t>
      </w:r>
    </w:p>
    <w:p w:rsidR="007927EC" w:rsidRPr="0064413D" w:rsidRDefault="002C6B77" w:rsidP="00D5116D">
      <w:pPr>
        <w:tabs>
          <w:tab w:val="right" w:pos="567"/>
          <w:tab w:val="left" w:pos="851"/>
        </w:tabs>
        <w:rPr>
          <w:rFonts w:ascii="Arial" w:hAnsi="Arial" w:cs="Arial"/>
        </w:rPr>
      </w:pPr>
      <w:r w:rsidRPr="0064413D">
        <w:rPr>
          <w:rFonts w:ascii="Arial" w:hAnsi="Arial" w:cs="Arial"/>
        </w:rPr>
        <w:t xml:space="preserve">  78</w:t>
      </w:r>
      <w:r w:rsidR="00361DB5" w:rsidRPr="0064413D">
        <w:rPr>
          <w:rFonts w:ascii="Arial" w:hAnsi="Arial" w:cs="Arial"/>
        </w:rPr>
        <w:t xml:space="preserve"> </w:t>
      </w:r>
      <w:r w:rsidR="00D5116D" w:rsidRPr="0064413D">
        <w:rPr>
          <w:rFonts w:ascii="Arial" w:hAnsi="Arial" w:cs="Arial"/>
        </w:rPr>
        <w:tab/>
      </w:r>
      <w:r w:rsidR="0064413D" w:rsidRPr="0064413D">
        <w:rPr>
          <w:rFonts w:ascii="Arial" w:hAnsi="Arial" w:cs="Arial"/>
        </w:rPr>
        <w:t xml:space="preserve">samples </w:t>
      </w:r>
      <w:proofErr w:type="spellStart"/>
      <w:r w:rsidR="009E1E0A" w:rsidRPr="0064413D">
        <w:rPr>
          <w:rFonts w:ascii="Arial" w:hAnsi="Arial" w:cs="Arial"/>
        </w:rPr>
        <w:t>PANbank</w:t>
      </w:r>
      <w:proofErr w:type="spellEnd"/>
    </w:p>
    <w:p w:rsidR="007927EC" w:rsidRPr="0064413D" w:rsidRDefault="002C6B77" w:rsidP="00D5116D">
      <w:pPr>
        <w:tabs>
          <w:tab w:val="right" w:pos="567"/>
          <w:tab w:val="left" w:pos="851"/>
        </w:tabs>
        <w:rPr>
          <w:rFonts w:ascii="Arial" w:hAnsi="Arial" w:cs="Arial"/>
          <w:lang w:val="en-US"/>
        </w:rPr>
      </w:pPr>
      <w:r w:rsidRPr="0064413D">
        <w:rPr>
          <w:rFonts w:ascii="Arial" w:hAnsi="Arial" w:cs="Arial"/>
        </w:rPr>
        <w:tab/>
      </w:r>
      <w:r w:rsidRPr="002E0E20">
        <w:rPr>
          <w:rFonts w:ascii="Arial" w:hAnsi="Arial" w:cs="Arial"/>
        </w:rPr>
        <w:t xml:space="preserve">    </w:t>
      </w:r>
      <w:r w:rsidRPr="0064413D">
        <w:rPr>
          <w:rFonts w:ascii="Arial" w:hAnsi="Arial" w:cs="Arial"/>
          <w:lang w:val="en-US"/>
        </w:rPr>
        <w:t xml:space="preserve">5 </w:t>
      </w:r>
      <w:r w:rsidR="0064413D">
        <w:rPr>
          <w:rFonts w:ascii="Arial" w:hAnsi="Arial" w:cs="Arial"/>
          <w:lang w:val="en-US"/>
        </w:rPr>
        <w:t xml:space="preserve">samples </w:t>
      </w:r>
      <w:proofErr w:type="spellStart"/>
      <w:r w:rsidR="00D5116D" w:rsidRPr="0064413D">
        <w:rPr>
          <w:rFonts w:ascii="Arial" w:hAnsi="Arial" w:cs="Arial"/>
          <w:lang w:val="en-US"/>
        </w:rPr>
        <w:t>Leverbank</w:t>
      </w:r>
      <w:proofErr w:type="spellEnd"/>
    </w:p>
    <w:p w:rsidR="007927EC" w:rsidRPr="0064413D" w:rsidRDefault="002C6B77" w:rsidP="00D5116D">
      <w:pPr>
        <w:tabs>
          <w:tab w:val="right" w:pos="567"/>
          <w:tab w:val="left" w:pos="851"/>
        </w:tabs>
        <w:rPr>
          <w:rFonts w:ascii="Arial" w:hAnsi="Arial" w:cs="Arial"/>
          <w:lang w:val="en-US"/>
        </w:rPr>
      </w:pPr>
      <w:r w:rsidRPr="0064413D">
        <w:rPr>
          <w:rFonts w:ascii="Arial" w:hAnsi="Arial" w:cs="Arial"/>
          <w:lang w:val="en-US"/>
        </w:rPr>
        <w:t xml:space="preserve">  14</w:t>
      </w:r>
      <w:r w:rsidR="004B6698" w:rsidRPr="0064413D">
        <w:rPr>
          <w:rFonts w:ascii="Arial" w:hAnsi="Arial" w:cs="Arial"/>
          <w:lang w:val="en-US"/>
        </w:rPr>
        <w:t xml:space="preserve"> </w:t>
      </w:r>
      <w:r w:rsidR="0064413D">
        <w:rPr>
          <w:rFonts w:ascii="Arial" w:hAnsi="Arial" w:cs="Arial"/>
          <w:lang w:val="en-US"/>
        </w:rPr>
        <w:t xml:space="preserve">samples </w:t>
      </w:r>
      <w:r w:rsidR="00D5116D" w:rsidRPr="0064413D">
        <w:rPr>
          <w:rFonts w:ascii="Arial" w:hAnsi="Arial" w:cs="Arial"/>
          <w:lang w:val="en-US"/>
        </w:rPr>
        <w:t xml:space="preserve">PSI-Lever </w:t>
      </w:r>
    </w:p>
    <w:p w:rsidR="008C36DF" w:rsidRPr="00CA25DD" w:rsidRDefault="002C6B77" w:rsidP="00D5116D">
      <w:pPr>
        <w:tabs>
          <w:tab w:val="right" w:pos="567"/>
          <w:tab w:val="left" w:pos="851"/>
        </w:tabs>
        <w:rPr>
          <w:rFonts w:ascii="Arial" w:hAnsi="Arial" w:cs="Arial"/>
          <w:lang w:val="en-US"/>
        </w:rPr>
      </w:pPr>
      <w:r w:rsidRPr="0064413D">
        <w:rPr>
          <w:rFonts w:ascii="Arial" w:hAnsi="Arial" w:cs="Arial"/>
          <w:lang w:val="en-US"/>
        </w:rPr>
        <w:t xml:space="preserve">  </w:t>
      </w:r>
      <w:r w:rsidRPr="00CA25DD">
        <w:rPr>
          <w:rFonts w:ascii="Arial" w:hAnsi="Arial" w:cs="Arial"/>
          <w:lang w:val="en-US"/>
        </w:rPr>
        <w:t>1</w:t>
      </w:r>
      <w:r w:rsidR="00AC1AA2" w:rsidRPr="00CA25DD">
        <w:rPr>
          <w:rFonts w:ascii="Arial" w:hAnsi="Arial" w:cs="Arial"/>
          <w:lang w:val="en-US"/>
        </w:rPr>
        <w:t>8</w:t>
      </w:r>
      <w:r w:rsidR="008C36DF" w:rsidRPr="00CA25DD">
        <w:rPr>
          <w:rFonts w:ascii="Arial" w:hAnsi="Arial" w:cs="Arial"/>
          <w:lang w:val="en-US"/>
        </w:rPr>
        <w:t xml:space="preserve"> </w:t>
      </w:r>
      <w:r w:rsidR="0064413D">
        <w:rPr>
          <w:rFonts w:ascii="Arial" w:hAnsi="Arial" w:cs="Arial"/>
          <w:lang w:val="en-US"/>
        </w:rPr>
        <w:t>samples</w:t>
      </w:r>
      <w:r w:rsidR="00D5116D" w:rsidRPr="00CA25DD">
        <w:rPr>
          <w:rFonts w:ascii="Arial" w:hAnsi="Arial" w:cs="Arial"/>
          <w:lang w:val="en-US"/>
        </w:rPr>
        <w:tab/>
      </w:r>
      <w:r w:rsidR="008C36DF" w:rsidRPr="00CA25DD">
        <w:rPr>
          <w:rFonts w:ascii="Arial" w:hAnsi="Arial" w:cs="Arial"/>
          <w:lang w:val="en-US"/>
        </w:rPr>
        <w:t>Archipelago</w:t>
      </w:r>
    </w:p>
    <w:p w:rsidR="008C36DF" w:rsidRPr="00CA25DD" w:rsidRDefault="002C6B77" w:rsidP="00D5116D">
      <w:pPr>
        <w:tabs>
          <w:tab w:val="right" w:pos="567"/>
          <w:tab w:val="left" w:pos="851"/>
        </w:tabs>
        <w:rPr>
          <w:rFonts w:ascii="Arial" w:hAnsi="Arial" w:cs="Arial"/>
          <w:lang w:val="en-US"/>
        </w:rPr>
      </w:pPr>
      <w:r w:rsidRPr="00CA25DD">
        <w:rPr>
          <w:rFonts w:ascii="Arial" w:hAnsi="Arial" w:cs="Arial"/>
          <w:lang w:val="en-US"/>
        </w:rPr>
        <w:t xml:space="preserve">  47</w:t>
      </w:r>
      <w:r w:rsidR="008C36DF" w:rsidRPr="00CA25DD">
        <w:rPr>
          <w:rFonts w:ascii="Arial" w:hAnsi="Arial" w:cs="Arial"/>
          <w:lang w:val="en-US"/>
        </w:rPr>
        <w:t xml:space="preserve"> </w:t>
      </w:r>
      <w:r w:rsidR="0064413D">
        <w:rPr>
          <w:rFonts w:ascii="Arial" w:hAnsi="Arial" w:cs="Arial"/>
          <w:lang w:val="en-US"/>
        </w:rPr>
        <w:t>samples</w:t>
      </w:r>
      <w:r w:rsidR="00D5116D" w:rsidRPr="00CA25DD">
        <w:rPr>
          <w:rFonts w:ascii="Arial" w:hAnsi="Arial" w:cs="Arial"/>
          <w:lang w:val="en-US"/>
        </w:rPr>
        <w:tab/>
      </w:r>
      <w:r w:rsidR="008C36DF" w:rsidRPr="00CA25DD">
        <w:rPr>
          <w:rFonts w:ascii="Arial" w:hAnsi="Arial" w:cs="Arial"/>
          <w:lang w:val="en-US"/>
        </w:rPr>
        <w:t xml:space="preserve">Complete </w:t>
      </w:r>
      <w:proofErr w:type="spellStart"/>
      <w:r w:rsidR="008C36DF" w:rsidRPr="00CA25DD">
        <w:rPr>
          <w:rFonts w:ascii="Arial" w:hAnsi="Arial" w:cs="Arial"/>
          <w:lang w:val="en-US"/>
        </w:rPr>
        <w:t>Bioroc</w:t>
      </w:r>
      <w:proofErr w:type="spellEnd"/>
    </w:p>
    <w:p w:rsidR="002C6B77" w:rsidRPr="00AF32DB" w:rsidRDefault="002C6B77" w:rsidP="00D5116D">
      <w:pPr>
        <w:tabs>
          <w:tab w:val="right" w:pos="567"/>
          <w:tab w:val="left" w:pos="851"/>
        </w:tabs>
        <w:rPr>
          <w:rFonts w:ascii="Arial" w:hAnsi="Arial" w:cs="Arial"/>
          <w:lang w:val="en-US"/>
        </w:rPr>
      </w:pPr>
      <w:r w:rsidRPr="00AF32DB">
        <w:rPr>
          <w:rFonts w:ascii="Arial" w:hAnsi="Arial" w:cs="Arial"/>
          <w:lang w:val="en-US"/>
        </w:rPr>
        <w:t xml:space="preserve">  81 </w:t>
      </w:r>
      <w:r w:rsidR="0064413D">
        <w:rPr>
          <w:rFonts w:ascii="Arial" w:hAnsi="Arial" w:cs="Arial"/>
          <w:lang w:val="en-US"/>
        </w:rPr>
        <w:t xml:space="preserve">samples </w:t>
      </w:r>
      <w:proofErr w:type="spellStart"/>
      <w:r w:rsidRPr="00AF32DB">
        <w:rPr>
          <w:rFonts w:ascii="Arial" w:hAnsi="Arial" w:cs="Arial"/>
          <w:lang w:val="en-US"/>
        </w:rPr>
        <w:t>Gyn</w:t>
      </w:r>
      <w:proofErr w:type="spellEnd"/>
      <w:r w:rsidRPr="00AF32DB">
        <w:rPr>
          <w:rFonts w:ascii="Arial" w:hAnsi="Arial" w:cs="Arial"/>
          <w:lang w:val="en-US"/>
        </w:rPr>
        <w:t xml:space="preserve"> </w:t>
      </w:r>
      <w:proofErr w:type="spellStart"/>
      <w:r w:rsidRPr="00AF32DB">
        <w:rPr>
          <w:rFonts w:ascii="Arial" w:hAnsi="Arial" w:cs="Arial"/>
          <w:lang w:val="en-US"/>
        </w:rPr>
        <w:t>Onco</w:t>
      </w:r>
      <w:proofErr w:type="spellEnd"/>
      <w:r w:rsidRPr="00AF32DB">
        <w:rPr>
          <w:rFonts w:ascii="Arial" w:hAnsi="Arial" w:cs="Arial"/>
          <w:lang w:val="en-US"/>
        </w:rPr>
        <w:t xml:space="preserve"> Biobank</w:t>
      </w:r>
    </w:p>
    <w:p w:rsidR="002C6B77" w:rsidRPr="0064413D" w:rsidRDefault="002C6B77" w:rsidP="00D5116D">
      <w:pPr>
        <w:tabs>
          <w:tab w:val="right" w:pos="567"/>
          <w:tab w:val="left" w:pos="851"/>
        </w:tabs>
        <w:rPr>
          <w:rFonts w:ascii="Arial" w:hAnsi="Arial" w:cs="Arial"/>
          <w:lang w:val="en-US"/>
        </w:rPr>
      </w:pPr>
      <w:r w:rsidRPr="0064413D">
        <w:rPr>
          <w:rFonts w:ascii="Arial" w:hAnsi="Arial" w:cs="Arial"/>
          <w:lang w:val="en-US"/>
        </w:rPr>
        <w:t>330</w:t>
      </w:r>
      <w:r w:rsidR="0064413D">
        <w:rPr>
          <w:rFonts w:ascii="Arial" w:hAnsi="Arial" w:cs="Arial"/>
          <w:lang w:val="en-US"/>
        </w:rPr>
        <w:t xml:space="preserve"> samples </w:t>
      </w:r>
      <w:proofErr w:type="spellStart"/>
      <w:r w:rsidRPr="0064413D">
        <w:rPr>
          <w:rFonts w:ascii="Arial" w:hAnsi="Arial" w:cs="Arial"/>
          <w:lang w:val="en-US"/>
        </w:rPr>
        <w:t>CardioVascular</w:t>
      </w:r>
      <w:proofErr w:type="spellEnd"/>
      <w:r w:rsidRPr="0064413D">
        <w:rPr>
          <w:rFonts w:ascii="Arial" w:hAnsi="Arial" w:cs="Arial"/>
          <w:lang w:val="en-US"/>
        </w:rPr>
        <w:t xml:space="preserve"> Biobank</w:t>
      </w:r>
    </w:p>
    <w:p w:rsidR="004E50AD" w:rsidRPr="0064413D" w:rsidRDefault="0064413D" w:rsidP="00361DB5">
      <w:pPr>
        <w:rPr>
          <w:rFonts w:ascii="Arial" w:hAnsi="Arial" w:cs="Arial"/>
          <w:lang w:val="en-US"/>
        </w:rPr>
      </w:pPr>
      <w:r>
        <w:rPr>
          <w:rFonts w:ascii="Arial" w:hAnsi="Arial" w:cs="Arial"/>
          <w:lang w:val="en-US"/>
        </w:rPr>
        <w:t xml:space="preserve">  </w:t>
      </w:r>
      <w:r w:rsidR="00AF32DB" w:rsidRPr="0064413D">
        <w:rPr>
          <w:rFonts w:ascii="Arial" w:hAnsi="Arial" w:cs="Arial"/>
          <w:lang w:val="en-US"/>
        </w:rPr>
        <w:t xml:space="preserve">47 </w:t>
      </w:r>
      <w:r w:rsidRPr="0064413D">
        <w:rPr>
          <w:rFonts w:ascii="Arial" w:hAnsi="Arial" w:cs="Arial"/>
          <w:lang w:val="en-US"/>
        </w:rPr>
        <w:t xml:space="preserve">samples </w:t>
      </w:r>
      <w:r w:rsidR="002C6B77" w:rsidRPr="0064413D">
        <w:rPr>
          <w:rFonts w:ascii="Arial" w:hAnsi="Arial" w:cs="Arial"/>
          <w:lang w:val="en-US"/>
        </w:rPr>
        <w:t>Mamma project</w:t>
      </w:r>
    </w:p>
    <w:p w:rsidR="00C87BE2" w:rsidRPr="0064413D" w:rsidRDefault="00C87BE2" w:rsidP="00361DB5">
      <w:pPr>
        <w:rPr>
          <w:rFonts w:ascii="Arial" w:hAnsi="Arial" w:cs="Arial"/>
          <w:lang w:val="en-US"/>
        </w:rPr>
      </w:pPr>
    </w:p>
    <w:p w:rsidR="00C87BE2" w:rsidRPr="0064413D" w:rsidRDefault="00C87BE2" w:rsidP="00361DB5">
      <w:pPr>
        <w:rPr>
          <w:rFonts w:ascii="Arial" w:hAnsi="Arial" w:cs="Arial"/>
          <w:lang w:val="en-US"/>
        </w:rPr>
      </w:pPr>
    </w:p>
    <w:p w:rsidR="00361DB5" w:rsidRPr="0064413D" w:rsidRDefault="00361DB5" w:rsidP="00361DB5">
      <w:pPr>
        <w:rPr>
          <w:rFonts w:ascii="Arial" w:hAnsi="Arial" w:cs="Arial"/>
          <w:lang w:val="en-US"/>
        </w:rPr>
      </w:pPr>
    </w:p>
    <w:p w:rsidR="007927EC" w:rsidRPr="00C87BE2" w:rsidRDefault="007927EC" w:rsidP="007927EC">
      <w:pPr>
        <w:jc w:val="both"/>
        <w:rPr>
          <w:rFonts w:ascii="Arial" w:hAnsi="Arial" w:cs="Arial"/>
          <w:b/>
          <w:sz w:val="28"/>
          <w:szCs w:val="28"/>
        </w:rPr>
      </w:pPr>
      <w:r w:rsidRPr="00C87BE2">
        <w:rPr>
          <w:rFonts w:ascii="Arial" w:hAnsi="Arial" w:cs="Arial"/>
          <w:b/>
          <w:sz w:val="28"/>
          <w:szCs w:val="28"/>
        </w:rPr>
        <w:t>Aanta</w:t>
      </w:r>
      <w:r w:rsidR="006D442B" w:rsidRPr="00C87BE2">
        <w:rPr>
          <w:rFonts w:ascii="Arial" w:hAnsi="Arial" w:cs="Arial"/>
          <w:b/>
          <w:sz w:val="28"/>
          <w:szCs w:val="28"/>
        </w:rPr>
        <w:t xml:space="preserve">l verzamelde vriesweefsels </w:t>
      </w:r>
      <w:r w:rsidR="004814F2" w:rsidRPr="00C87BE2">
        <w:rPr>
          <w:rFonts w:ascii="Arial" w:hAnsi="Arial" w:cs="Arial"/>
          <w:b/>
          <w:sz w:val="28"/>
          <w:szCs w:val="28"/>
        </w:rPr>
        <w:t>per jaar</w:t>
      </w:r>
      <w:r w:rsidRPr="00C87BE2">
        <w:rPr>
          <w:rFonts w:ascii="Arial" w:hAnsi="Arial" w:cs="Arial"/>
          <w:b/>
          <w:sz w:val="28"/>
          <w:szCs w:val="28"/>
        </w:rPr>
        <w:t>:</w:t>
      </w:r>
    </w:p>
    <w:p w:rsidR="00C728D4" w:rsidRDefault="00C728D4" w:rsidP="007927EC">
      <w:pPr>
        <w:jc w:val="both"/>
        <w:rPr>
          <w:rFonts w:ascii="Arial" w:hAnsi="Arial" w:cs="Arial"/>
          <w:b/>
          <w:szCs w:val="28"/>
        </w:rPr>
      </w:pPr>
    </w:p>
    <w:p w:rsidR="008C7FF0" w:rsidRPr="008C7FF0" w:rsidRDefault="008C7FF0" w:rsidP="007927EC">
      <w:pPr>
        <w:jc w:val="both"/>
        <w:rPr>
          <w:rFonts w:ascii="Arial" w:hAnsi="Arial" w:cs="Arial"/>
          <w:sz w:val="20"/>
          <w:szCs w:val="28"/>
        </w:rPr>
      </w:pPr>
    </w:p>
    <w:tbl>
      <w:tblPr>
        <w:tblW w:w="8660" w:type="dxa"/>
        <w:tblInd w:w="80" w:type="dxa"/>
        <w:tblCellMar>
          <w:left w:w="70" w:type="dxa"/>
          <w:right w:w="70" w:type="dxa"/>
        </w:tblCellMar>
        <w:tblLook w:val="04A0" w:firstRow="1" w:lastRow="0" w:firstColumn="1" w:lastColumn="0" w:noHBand="0" w:noVBand="1"/>
      </w:tblPr>
      <w:tblGrid>
        <w:gridCol w:w="2360"/>
        <w:gridCol w:w="3440"/>
        <w:gridCol w:w="2860"/>
      </w:tblGrid>
      <w:tr w:rsidR="005D4238" w:rsidTr="00A94D51">
        <w:trPr>
          <w:trHeight w:val="630"/>
        </w:trPr>
        <w:tc>
          <w:tcPr>
            <w:tcW w:w="2360" w:type="dxa"/>
            <w:tcBorders>
              <w:top w:val="single" w:sz="8" w:space="0" w:color="auto"/>
              <w:left w:val="single" w:sz="8" w:space="0" w:color="auto"/>
              <w:bottom w:val="single" w:sz="8" w:space="0" w:color="auto"/>
              <w:right w:val="single" w:sz="8" w:space="0" w:color="auto"/>
            </w:tcBorders>
            <w:shd w:val="clear" w:color="000000" w:fill="538DD5"/>
            <w:vAlign w:val="center"/>
            <w:hideMark/>
          </w:tcPr>
          <w:p w:rsidR="005D4238" w:rsidRDefault="005D4238" w:rsidP="00A94D51">
            <w:pPr>
              <w:jc w:val="center"/>
              <w:rPr>
                <w:rFonts w:ascii="Arial" w:hAnsi="Arial" w:cs="Arial"/>
                <w:color w:val="FFFFFF"/>
              </w:rPr>
            </w:pPr>
            <w:r>
              <w:rPr>
                <w:rFonts w:ascii="Arial" w:hAnsi="Arial" w:cs="Arial"/>
                <w:color w:val="FFFFFF"/>
              </w:rPr>
              <w:t>TABEL 1</w:t>
            </w:r>
            <w:r>
              <w:rPr>
                <w:rFonts w:ascii="Arial" w:hAnsi="Arial" w:cs="Arial"/>
                <w:color w:val="FFFFFF"/>
              </w:rPr>
              <w:br/>
            </w:r>
            <w:r>
              <w:rPr>
                <w:rFonts w:ascii="Arial" w:hAnsi="Arial" w:cs="Arial"/>
                <w:b/>
                <w:bCs/>
                <w:color w:val="FFFFFF"/>
              </w:rPr>
              <w:t>Aanwas /jaar</w:t>
            </w:r>
          </w:p>
        </w:tc>
        <w:tc>
          <w:tcPr>
            <w:tcW w:w="3440" w:type="dxa"/>
            <w:tcBorders>
              <w:top w:val="single" w:sz="8" w:space="0" w:color="auto"/>
              <w:left w:val="nil"/>
              <w:bottom w:val="single" w:sz="8" w:space="0" w:color="auto"/>
              <w:right w:val="single" w:sz="8" w:space="0" w:color="auto"/>
            </w:tcBorders>
            <w:shd w:val="clear" w:color="000000" w:fill="538DD5"/>
            <w:vAlign w:val="center"/>
            <w:hideMark/>
          </w:tcPr>
          <w:p w:rsidR="005D4238" w:rsidRDefault="005D4238" w:rsidP="00A94D51">
            <w:pPr>
              <w:jc w:val="center"/>
              <w:rPr>
                <w:rFonts w:ascii="Arial" w:hAnsi="Arial" w:cs="Arial"/>
                <w:color w:val="FFFFFF"/>
                <w:sz w:val="22"/>
                <w:szCs w:val="22"/>
              </w:rPr>
            </w:pPr>
            <w:r>
              <w:rPr>
                <w:rFonts w:ascii="Arial" w:hAnsi="Arial" w:cs="Arial"/>
                <w:color w:val="FFFFFF"/>
                <w:sz w:val="22"/>
                <w:szCs w:val="22"/>
              </w:rPr>
              <w:t>Aantal samples</w:t>
            </w:r>
          </w:p>
        </w:tc>
        <w:tc>
          <w:tcPr>
            <w:tcW w:w="2860" w:type="dxa"/>
            <w:tcBorders>
              <w:top w:val="single" w:sz="8" w:space="0" w:color="auto"/>
              <w:left w:val="nil"/>
              <w:bottom w:val="single" w:sz="8" w:space="0" w:color="auto"/>
              <w:right w:val="single" w:sz="8" w:space="0" w:color="auto"/>
            </w:tcBorders>
            <w:shd w:val="clear" w:color="000000" w:fill="538DD5"/>
            <w:vAlign w:val="center"/>
            <w:hideMark/>
          </w:tcPr>
          <w:p w:rsidR="005D4238" w:rsidRDefault="005D4238" w:rsidP="00A94D51">
            <w:pPr>
              <w:jc w:val="center"/>
              <w:rPr>
                <w:rFonts w:ascii="Arial" w:hAnsi="Arial" w:cs="Arial"/>
                <w:color w:val="FFFFFF"/>
                <w:sz w:val="22"/>
                <w:szCs w:val="22"/>
              </w:rPr>
            </w:pPr>
            <w:r>
              <w:rPr>
                <w:rFonts w:ascii="Arial" w:hAnsi="Arial" w:cs="Arial"/>
                <w:color w:val="FFFFFF"/>
                <w:sz w:val="22"/>
                <w:szCs w:val="22"/>
              </w:rPr>
              <w:t>Aantal patiënten</w:t>
            </w:r>
          </w:p>
        </w:tc>
      </w:tr>
      <w:tr w:rsidR="005D4238" w:rsidTr="00A94D51">
        <w:trPr>
          <w:trHeight w:val="330"/>
        </w:trPr>
        <w:tc>
          <w:tcPr>
            <w:tcW w:w="2360" w:type="dxa"/>
            <w:tcBorders>
              <w:top w:val="nil"/>
              <w:left w:val="single" w:sz="8" w:space="0" w:color="auto"/>
              <w:bottom w:val="single" w:sz="8" w:space="0" w:color="auto"/>
              <w:right w:val="single" w:sz="8" w:space="0" w:color="auto"/>
            </w:tcBorders>
            <w:shd w:val="clear" w:color="000000" w:fill="538DD5"/>
            <w:vAlign w:val="center"/>
            <w:hideMark/>
          </w:tcPr>
          <w:p w:rsidR="005D4238" w:rsidRDefault="005D4238" w:rsidP="00A94D51">
            <w:pPr>
              <w:jc w:val="center"/>
              <w:rPr>
                <w:rFonts w:ascii="Arial" w:hAnsi="Arial" w:cs="Arial"/>
                <w:b/>
                <w:bCs/>
                <w:color w:val="FFFFFF"/>
              </w:rPr>
            </w:pPr>
            <w:r>
              <w:rPr>
                <w:rFonts w:ascii="Arial" w:hAnsi="Arial" w:cs="Arial"/>
                <w:b/>
                <w:bCs/>
                <w:color w:val="FFFFFF"/>
              </w:rPr>
              <w:t>2015</w:t>
            </w:r>
          </w:p>
        </w:tc>
        <w:tc>
          <w:tcPr>
            <w:tcW w:w="3440" w:type="dxa"/>
            <w:tcBorders>
              <w:top w:val="nil"/>
              <w:left w:val="nil"/>
              <w:bottom w:val="single" w:sz="8" w:space="0" w:color="auto"/>
              <w:right w:val="single" w:sz="8" w:space="0" w:color="auto"/>
            </w:tcBorders>
            <w:shd w:val="clear" w:color="auto" w:fill="auto"/>
            <w:vAlign w:val="center"/>
            <w:hideMark/>
          </w:tcPr>
          <w:p w:rsidR="005D4238" w:rsidRDefault="005D4238" w:rsidP="00A94D51">
            <w:pPr>
              <w:jc w:val="center"/>
              <w:rPr>
                <w:rFonts w:ascii="Arial" w:hAnsi="Arial" w:cs="Arial"/>
                <w:color w:val="000000"/>
              </w:rPr>
            </w:pPr>
            <w:r>
              <w:rPr>
                <w:rFonts w:ascii="Arial" w:hAnsi="Arial" w:cs="Arial"/>
                <w:color w:val="000000"/>
              </w:rPr>
              <w:t>7248</w:t>
            </w:r>
          </w:p>
        </w:tc>
        <w:tc>
          <w:tcPr>
            <w:tcW w:w="2860" w:type="dxa"/>
            <w:tcBorders>
              <w:top w:val="nil"/>
              <w:left w:val="nil"/>
              <w:bottom w:val="single" w:sz="8" w:space="0" w:color="auto"/>
              <w:right w:val="single" w:sz="8" w:space="0" w:color="auto"/>
            </w:tcBorders>
            <w:shd w:val="clear" w:color="auto" w:fill="auto"/>
            <w:vAlign w:val="center"/>
            <w:hideMark/>
          </w:tcPr>
          <w:p w:rsidR="005D4238" w:rsidRDefault="005D4238" w:rsidP="00A94D51">
            <w:pPr>
              <w:jc w:val="center"/>
              <w:rPr>
                <w:rFonts w:ascii="Arial" w:hAnsi="Arial" w:cs="Arial"/>
                <w:color w:val="000000"/>
              </w:rPr>
            </w:pPr>
            <w:r>
              <w:rPr>
                <w:rFonts w:ascii="Arial" w:hAnsi="Arial" w:cs="Arial"/>
                <w:color w:val="000000"/>
              </w:rPr>
              <w:t>2416</w:t>
            </w:r>
          </w:p>
        </w:tc>
      </w:tr>
      <w:tr w:rsidR="005D4238" w:rsidTr="00A94D51">
        <w:trPr>
          <w:trHeight w:val="330"/>
        </w:trPr>
        <w:tc>
          <w:tcPr>
            <w:tcW w:w="2360" w:type="dxa"/>
            <w:tcBorders>
              <w:top w:val="nil"/>
              <w:left w:val="single" w:sz="8" w:space="0" w:color="auto"/>
              <w:bottom w:val="single" w:sz="8" w:space="0" w:color="auto"/>
              <w:right w:val="single" w:sz="8" w:space="0" w:color="auto"/>
            </w:tcBorders>
            <w:shd w:val="clear" w:color="000000" w:fill="538DD5"/>
            <w:vAlign w:val="center"/>
            <w:hideMark/>
          </w:tcPr>
          <w:p w:rsidR="005D4238" w:rsidRDefault="005D4238" w:rsidP="00A94D51">
            <w:pPr>
              <w:jc w:val="center"/>
              <w:rPr>
                <w:rFonts w:ascii="Arial" w:hAnsi="Arial" w:cs="Arial"/>
                <w:b/>
                <w:bCs/>
                <w:color w:val="FFFFFF"/>
              </w:rPr>
            </w:pPr>
            <w:r>
              <w:rPr>
                <w:rFonts w:ascii="Arial" w:hAnsi="Arial" w:cs="Arial"/>
                <w:b/>
                <w:bCs/>
                <w:color w:val="FFFFFF"/>
              </w:rPr>
              <w:t>2016</w:t>
            </w:r>
          </w:p>
        </w:tc>
        <w:tc>
          <w:tcPr>
            <w:tcW w:w="3440" w:type="dxa"/>
            <w:tcBorders>
              <w:top w:val="nil"/>
              <w:left w:val="nil"/>
              <w:bottom w:val="single" w:sz="8" w:space="0" w:color="auto"/>
              <w:right w:val="single" w:sz="8" w:space="0" w:color="auto"/>
            </w:tcBorders>
            <w:shd w:val="clear" w:color="auto" w:fill="auto"/>
            <w:vAlign w:val="center"/>
            <w:hideMark/>
          </w:tcPr>
          <w:p w:rsidR="005D4238" w:rsidRDefault="005D4238" w:rsidP="00A94D51">
            <w:pPr>
              <w:jc w:val="center"/>
              <w:rPr>
                <w:rFonts w:ascii="Arial" w:hAnsi="Arial" w:cs="Arial"/>
                <w:color w:val="000000"/>
              </w:rPr>
            </w:pPr>
            <w:r>
              <w:rPr>
                <w:rFonts w:ascii="Arial" w:hAnsi="Arial" w:cs="Arial"/>
                <w:color w:val="000000"/>
              </w:rPr>
              <w:t>6642</w:t>
            </w:r>
          </w:p>
        </w:tc>
        <w:tc>
          <w:tcPr>
            <w:tcW w:w="2860" w:type="dxa"/>
            <w:tcBorders>
              <w:top w:val="nil"/>
              <w:left w:val="nil"/>
              <w:bottom w:val="single" w:sz="8" w:space="0" w:color="auto"/>
              <w:right w:val="single" w:sz="8" w:space="0" w:color="auto"/>
            </w:tcBorders>
            <w:shd w:val="clear" w:color="auto" w:fill="auto"/>
            <w:vAlign w:val="center"/>
            <w:hideMark/>
          </w:tcPr>
          <w:p w:rsidR="005D4238" w:rsidRDefault="005D4238" w:rsidP="00A94D51">
            <w:pPr>
              <w:jc w:val="center"/>
              <w:rPr>
                <w:rFonts w:ascii="Arial" w:hAnsi="Arial" w:cs="Arial"/>
                <w:color w:val="000000"/>
              </w:rPr>
            </w:pPr>
            <w:r>
              <w:rPr>
                <w:rFonts w:ascii="Arial" w:hAnsi="Arial" w:cs="Arial"/>
                <w:color w:val="000000"/>
              </w:rPr>
              <w:t>2214</w:t>
            </w:r>
          </w:p>
        </w:tc>
      </w:tr>
      <w:tr w:rsidR="005D4238" w:rsidTr="00A94D51">
        <w:trPr>
          <w:trHeight w:val="330"/>
        </w:trPr>
        <w:tc>
          <w:tcPr>
            <w:tcW w:w="2360" w:type="dxa"/>
            <w:tcBorders>
              <w:top w:val="nil"/>
              <w:left w:val="single" w:sz="8" w:space="0" w:color="auto"/>
              <w:bottom w:val="single" w:sz="8" w:space="0" w:color="auto"/>
              <w:right w:val="single" w:sz="8" w:space="0" w:color="auto"/>
            </w:tcBorders>
            <w:shd w:val="clear" w:color="000000" w:fill="538DD5"/>
            <w:vAlign w:val="center"/>
            <w:hideMark/>
          </w:tcPr>
          <w:p w:rsidR="005D4238" w:rsidRDefault="005D4238" w:rsidP="00A94D51">
            <w:pPr>
              <w:jc w:val="center"/>
              <w:rPr>
                <w:rFonts w:ascii="Arial" w:hAnsi="Arial" w:cs="Arial"/>
                <w:b/>
                <w:bCs/>
                <w:color w:val="FFFFFF"/>
              </w:rPr>
            </w:pPr>
            <w:r>
              <w:rPr>
                <w:rFonts w:ascii="Arial" w:hAnsi="Arial" w:cs="Arial"/>
                <w:b/>
                <w:bCs/>
                <w:color w:val="FFFFFF"/>
              </w:rPr>
              <w:t>2017</w:t>
            </w:r>
          </w:p>
        </w:tc>
        <w:tc>
          <w:tcPr>
            <w:tcW w:w="3440" w:type="dxa"/>
            <w:tcBorders>
              <w:top w:val="nil"/>
              <w:left w:val="nil"/>
              <w:bottom w:val="single" w:sz="8" w:space="0" w:color="auto"/>
              <w:right w:val="single" w:sz="8" w:space="0" w:color="auto"/>
            </w:tcBorders>
            <w:shd w:val="clear" w:color="auto" w:fill="auto"/>
            <w:vAlign w:val="center"/>
            <w:hideMark/>
          </w:tcPr>
          <w:p w:rsidR="005D4238" w:rsidRDefault="005D4238" w:rsidP="00A94D51">
            <w:pPr>
              <w:jc w:val="center"/>
              <w:rPr>
                <w:rFonts w:ascii="Arial" w:hAnsi="Arial" w:cs="Arial"/>
                <w:color w:val="000000"/>
              </w:rPr>
            </w:pPr>
            <w:r>
              <w:rPr>
                <w:rFonts w:ascii="Arial" w:hAnsi="Arial" w:cs="Arial"/>
                <w:color w:val="000000"/>
              </w:rPr>
              <w:t>5376</w:t>
            </w:r>
          </w:p>
        </w:tc>
        <w:tc>
          <w:tcPr>
            <w:tcW w:w="2860" w:type="dxa"/>
            <w:tcBorders>
              <w:top w:val="nil"/>
              <w:left w:val="nil"/>
              <w:bottom w:val="single" w:sz="8" w:space="0" w:color="auto"/>
              <w:right w:val="single" w:sz="8" w:space="0" w:color="auto"/>
            </w:tcBorders>
            <w:shd w:val="clear" w:color="auto" w:fill="auto"/>
            <w:vAlign w:val="center"/>
            <w:hideMark/>
          </w:tcPr>
          <w:p w:rsidR="005D4238" w:rsidRDefault="005D4238" w:rsidP="00A94D51">
            <w:pPr>
              <w:jc w:val="center"/>
              <w:rPr>
                <w:rFonts w:ascii="Arial" w:hAnsi="Arial" w:cs="Arial"/>
                <w:color w:val="000000"/>
              </w:rPr>
            </w:pPr>
            <w:r>
              <w:rPr>
                <w:rFonts w:ascii="Arial" w:hAnsi="Arial" w:cs="Arial"/>
                <w:color w:val="000000"/>
              </w:rPr>
              <w:t>1792</w:t>
            </w:r>
          </w:p>
        </w:tc>
      </w:tr>
      <w:tr w:rsidR="005D4238" w:rsidTr="00A94D51">
        <w:trPr>
          <w:trHeight w:val="330"/>
        </w:trPr>
        <w:tc>
          <w:tcPr>
            <w:tcW w:w="2360" w:type="dxa"/>
            <w:tcBorders>
              <w:top w:val="nil"/>
              <w:left w:val="single" w:sz="8" w:space="0" w:color="auto"/>
              <w:bottom w:val="single" w:sz="8" w:space="0" w:color="auto"/>
              <w:right w:val="single" w:sz="8" w:space="0" w:color="auto"/>
            </w:tcBorders>
            <w:shd w:val="clear" w:color="000000" w:fill="538DD5"/>
            <w:vAlign w:val="center"/>
            <w:hideMark/>
          </w:tcPr>
          <w:p w:rsidR="005D4238" w:rsidRDefault="005D4238" w:rsidP="00A94D51">
            <w:pPr>
              <w:jc w:val="center"/>
              <w:rPr>
                <w:rFonts w:ascii="Arial" w:hAnsi="Arial" w:cs="Arial"/>
                <w:b/>
                <w:bCs/>
                <w:color w:val="FFFFFF"/>
              </w:rPr>
            </w:pPr>
            <w:r>
              <w:rPr>
                <w:rFonts w:ascii="Arial" w:hAnsi="Arial" w:cs="Arial"/>
                <w:b/>
                <w:bCs/>
                <w:color w:val="FFFFFF"/>
              </w:rPr>
              <w:t>2018</w:t>
            </w:r>
          </w:p>
        </w:tc>
        <w:tc>
          <w:tcPr>
            <w:tcW w:w="3440" w:type="dxa"/>
            <w:tcBorders>
              <w:top w:val="nil"/>
              <w:left w:val="nil"/>
              <w:bottom w:val="single" w:sz="8" w:space="0" w:color="auto"/>
              <w:right w:val="single" w:sz="8" w:space="0" w:color="auto"/>
            </w:tcBorders>
            <w:shd w:val="clear" w:color="auto" w:fill="auto"/>
            <w:vAlign w:val="center"/>
            <w:hideMark/>
          </w:tcPr>
          <w:p w:rsidR="005D4238" w:rsidRDefault="005D4238" w:rsidP="00A94D51">
            <w:pPr>
              <w:jc w:val="center"/>
              <w:rPr>
                <w:rFonts w:ascii="Arial" w:hAnsi="Arial" w:cs="Arial"/>
                <w:color w:val="000000"/>
              </w:rPr>
            </w:pPr>
            <w:r>
              <w:rPr>
                <w:rFonts w:ascii="Arial" w:hAnsi="Arial" w:cs="Arial"/>
                <w:color w:val="000000"/>
              </w:rPr>
              <w:t>3705</w:t>
            </w:r>
          </w:p>
        </w:tc>
        <w:tc>
          <w:tcPr>
            <w:tcW w:w="2860" w:type="dxa"/>
            <w:tcBorders>
              <w:top w:val="nil"/>
              <w:left w:val="nil"/>
              <w:bottom w:val="single" w:sz="8" w:space="0" w:color="auto"/>
              <w:right w:val="single" w:sz="8" w:space="0" w:color="auto"/>
            </w:tcBorders>
            <w:shd w:val="clear" w:color="auto" w:fill="auto"/>
            <w:vAlign w:val="center"/>
            <w:hideMark/>
          </w:tcPr>
          <w:p w:rsidR="005D4238" w:rsidRDefault="005D4238" w:rsidP="00A94D51">
            <w:pPr>
              <w:jc w:val="center"/>
              <w:rPr>
                <w:rFonts w:ascii="Arial" w:hAnsi="Arial" w:cs="Arial"/>
                <w:color w:val="000000"/>
              </w:rPr>
            </w:pPr>
            <w:r>
              <w:rPr>
                <w:rFonts w:ascii="Arial" w:hAnsi="Arial" w:cs="Arial"/>
                <w:color w:val="000000"/>
              </w:rPr>
              <w:t>2728</w:t>
            </w:r>
          </w:p>
        </w:tc>
      </w:tr>
      <w:tr w:rsidR="005D4238" w:rsidTr="00A94D51">
        <w:trPr>
          <w:trHeight w:val="330"/>
        </w:trPr>
        <w:tc>
          <w:tcPr>
            <w:tcW w:w="2360" w:type="dxa"/>
            <w:tcBorders>
              <w:top w:val="nil"/>
              <w:left w:val="single" w:sz="8" w:space="0" w:color="auto"/>
              <w:bottom w:val="nil"/>
              <w:right w:val="single" w:sz="8" w:space="0" w:color="auto"/>
            </w:tcBorders>
            <w:shd w:val="clear" w:color="000000" w:fill="538DD5"/>
            <w:vAlign w:val="center"/>
            <w:hideMark/>
          </w:tcPr>
          <w:p w:rsidR="005D4238" w:rsidRDefault="005D4238" w:rsidP="00A94D51">
            <w:pPr>
              <w:jc w:val="center"/>
              <w:rPr>
                <w:rFonts w:ascii="Arial" w:hAnsi="Arial" w:cs="Arial"/>
                <w:b/>
                <w:bCs/>
                <w:color w:val="FFFFFF"/>
              </w:rPr>
            </w:pPr>
            <w:r>
              <w:rPr>
                <w:rFonts w:ascii="Arial" w:hAnsi="Arial" w:cs="Arial"/>
                <w:b/>
                <w:bCs/>
                <w:color w:val="FFFFFF"/>
              </w:rPr>
              <w:t>2019</w:t>
            </w:r>
          </w:p>
        </w:tc>
        <w:tc>
          <w:tcPr>
            <w:tcW w:w="3440" w:type="dxa"/>
            <w:tcBorders>
              <w:top w:val="nil"/>
              <w:left w:val="nil"/>
              <w:bottom w:val="single" w:sz="8" w:space="0" w:color="auto"/>
              <w:right w:val="single" w:sz="8" w:space="0" w:color="auto"/>
            </w:tcBorders>
            <w:shd w:val="clear" w:color="000000" w:fill="FFFFFF"/>
            <w:vAlign w:val="center"/>
            <w:hideMark/>
          </w:tcPr>
          <w:p w:rsidR="005D4238" w:rsidRDefault="005D4238" w:rsidP="00A94D51">
            <w:pPr>
              <w:jc w:val="center"/>
              <w:rPr>
                <w:rFonts w:ascii="Arial" w:hAnsi="Arial" w:cs="Arial"/>
                <w:color w:val="000000"/>
              </w:rPr>
            </w:pPr>
            <w:r>
              <w:rPr>
                <w:rFonts w:ascii="Arial" w:hAnsi="Arial" w:cs="Arial"/>
                <w:color w:val="000000"/>
              </w:rPr>
              <w:t>3020</w:t>
            </w:r>
          </w:p>
        </w:tc>
        <w:tc>
          <w:tcPr>
            <w:tcW w:w="2860" w:type="dxa"/>
            <w:tcBorders>
              <w:top w:val="nil"/>
              <w:left w:val="nil"/>
              <w:bottom w:val="single" w:sz="8" w:space="0" w:color="auto"/>
              <w:right w:val="single" w:sz="8" w:space="0" w:color="auto"/>
            </w:tcBorders>
            <w:shd w:val="clear" w:color="000000" w:fill="FFFFFF"/>
            <w:noWrap/>
            <w:vAlign w:val="bottom"/>
            <w:hideMark/>
          </w:tcPr>
          <w:p w:rsidR="005D4238" w:rsidRDefault="005D4238" w:rsidP="00A94D51">
            <w:pPr>
              <w:jc w:val="center"/>
              <w:rPr>
                <w:rFonts w:ascii="Arial" w:hAnsi="Arial" w:cs="Arial"/>
                <w:color w:val="000000"/>
              </w:rPr>
            </w:pPr>
            <w:r>
              <w:rPr>
                <w:rFonts w:ascii="Arial" w:hAnsi="Arial" w:cs="Arial"/>
                <w:color w:val="000000"/>
              </w:rPr>
              <w:t>1169</w:t>
            </w:r>
          </w:p>
        </w:tc>
      </w:tr>
      <w:tr w:rsidR="005D4238" w:rsidTr="00A94D51">
        <w:trPr>
          <w:trHeight w:val="330"/>
        </w:trPr>
        <w:tc>
          <w:tcPr>
            <w:tcW w:w="2360" w:type="dxa"/>
            <w:tcBorders>
              <w:top w:val="single" w:sz="8" w:space="0" w:color="auto"/>
              <w:left w:val="single" w:sz="8" w:space="0" w:color="auto"/>
              <w:bottom w:val="nil"/>
              <w:right w:val="single" w:sz="8" w:space="0" w:color="auto"/>
            </w:tcBorders>
            <w:shd w:val="clear" w:color="000000" w:fill="538DD5"/>
            <w:vAlign w:val="center"/>
            <w:hideMark/>
          </w:tcPr>
          <w:p w:rsidR="005D4238" w:rsidRDefault="005D4238" w:rsidP="00A94D51">
            <w:pPr>
              <w:jc w:val="center"/>
              <w:rPr>
                <w:rFonts w:ascii="Arial" w:hAnsi="Arial" w:cs="Arial"/>
                <w:b/>
                <w:bCs/>
                <w:color w:val="FFFFFF"/>
              </w:rPr>
            </w:pPr>
            <w:r>
              <w:rPr>
                <w:rFonts w:ascii="Arial" w:hAnsi="Arial" w:cs="Arial"/>
                <w:b/>
                <w:bCs/>
                <w:color w:val="FFFFFF"/>
              </w:rPr>
              <w:t>2020</w:t>
            </w:r>
          </w:p>
        </w:tc>
        <w:tc>
          <w:tcPr>
            <w:tcW w:w="3440" w:type="dxa"/>
            <w:tcBorders>
              <w:top w:val="nil"/>
              <w:left w:val="nil"/>
              <w:bottom w:val="single" w:sz="8" w:space="0" w:color="auto"/>
              <w:right w:val="single" w:sz="8" w:space="0" w:color="auto"/>
            </w:tcBorders>
            <w:shd w:val="clear" w:color="000000" w:fill="FFFFFF"/>
            <w:vAlign w:val="center"/>
            <w:hideMark/>
          </w:tcPr>
          <w:p w:rsidR="005D4238" w:rsidRDefault="005D4238" w:rsidP="00A94D51">
            <w:pPr>
              <w:jc w:val="center"/>
              <w:rPr>
                <w:rFonts w:ascii="Arial" w:hAnsi="Arial" w:cs="Arial"/>
                <w:color w:val="000000"/>
              </w:rPr>
            </w:pPr>
            <w:r>
              <w:rPr>
                <w:rFonts w:ascii="Arial" w:hAnsi="Arial" w:cs="Arial"/>
                <w:color w:val="000000"/>
              </w:rPr>
              <w:t>2330</w:t>
            </w:r>
          </w:p>
        </w:tc>
        <w:tc>
          <w:tcPr>
            <w:tcW w:w="2860" w:type="dxa"/>
            <w:tcBorders>
              <w:top w:val="nil"/>
              <w:left w:val="nil"/>
              <w:bottom w:val="single" w:sz="8" w:space="0" w:color="auto"/>
              <w:right w:val="single" w:sz="8" w:space="0" w:color="auto"/>
            </w:tcBorders>
            <w:shd w:val="clear" w:color="000000" w:fill="FFFFFF"/>
            <w:noWrap/>
            <w:vAlign w:val="bottom"/>
            <w:hideMark/>
          </w:tcPr>
          <w:p w:rsidR="005D4238" w:rsidRDefault="005D4238" w:rsidP="00A94D51">
            <w:pPr>
              <w:jc w:val="center"/>
              <w:rPr>
                <w:rFonts w:ascii="Arial" w:hAnsi="Arial" w:cs="Arial"/>
                <w:color w:val="000000"/>
              </w:rPr>
            </w:pPr>
            <w:r>
              <w:rPr>
                <w:rFonts w:ascii="Arial" w:hAnsi="Arial" w:cs="Arial"/>
                <w:color w:val="000000"/>
              </w:rPr>
              <w:t>1008</w:t>
            </w:r>
          </w:p>
        </w:tc>
      </w:tr>
      <w:tr w:rsidR="005D4238" w:rsidTr="00A94D51">
        <w:trPr>
          <w:trHeight w:val="330"/>
        </w:trPr>
        <w:tc>
          <w:tcPr>
            <w:tcW w:w="2360" w:type="dxa"/>
            <w:tcBorders>
              <w:top w:val="single" w:sz="8" w:space="0" w:color="auto"/>
              <w:left w:val="single" w:sz="8" w:space="0" w:color="auto"/>
              <w:bottom w:val="nil"/>
              <w:right w:val="single" w:sz="8" w:space="0" w:color="auto"/>
            </w:tcBorders>
            <w:shd w:val="clear" w:color="000000" w:fill="538DD5"/>
            <w:vAlign w:val="center"/>
            <w:hideMark/>
          </w:tcPr>
          <w:p w:rsidR="005D4238" w:rsidRDefault="005D4238" w:rsidP="00A94D51">
            <w:pPr>
              <w:jc w:val="center"/>
              <w:rPr>
                <w:rFonts w:ascii="Arial" w:hAnsi="Arial" w:cs="Arial"/>
                <w:b/>
                <w:bCs/>
                <w:color w:val="FFFFFF"/>
              </w:rPr>
            </w:pPr>
            <w:r>
              <w:rPr>
                <w:rFonts w:ascii="Arial" w:hAnsi="Arial" w:cs="Arial"/>
                <w:b/>
                <w:bCs/>
                <w:color w:val="FFFFFF"/>
              </w:rPr>
              <w:t>2021</w:t>
            </w:r>
          </w:p>
        </w:tc>
        <w:tc>
          <w:tcPr>
            <w:tcW w:w="3440" w:type="dxa"/>
            <w:tcBorders>
              <w:top w:val="nil"/>
              <w:left w:val="nil"/>
              <w:bottom w:val="single" w:sz="8" w:space="0" w:color="auto"/>
              <w:right w:val="single" w:sz="8" w:space="0" w:color="auto"/>
            </w:tcBorders>
            <w:shd w:val="clear" w:color="000000" w:fill="FFFFFF"/>
            <w:vAlign w:val="center"/>
            <w:hideMark/>
          </w:tcPr>
          <w:p w:rsidR="005D4238" w:rsidRDefault="005D4238" w:rsidP="00A94D51">
            <w:pPr>
              <w:jc w:val="center"/>
              <w:rPr>
                <w:rFonts w:ascii="Arial" w:hAnsi="Arial" w:cs="Arial"/>
                <w:color w:val="000000"/>
              </w:rPr>
            </w:pPr>
            <w:r>
              <w:rPr>
                <w:rFonts w:ascii="Arial" w:hAnsi="Arial" w:cs="Arial"/>
                <w:color w:val="000000"/>
              </w:rPr>
              <w:t>2238</w:t>
            </w:r>
          </w:p>
        </w:tc>
        <w:tc>
          <w:tcPr>
            <w:tcW w:w="2860" w:type="dxa"/>
            <w:tcBorders>
              <w:top w:val="nil"/>
              <w:left w:val="nil"/>
              <w:bottom w:val="single" w:sz="8" w:space="0" w:color="auto"/>
              <w:right w:val="single" w:sz="8" w:space="0" w:color="auto"/>
            </w:tcBorders>
            <w:shd w:val="clear" w:color="000000" w:fill="FFFFFF"/>
            <w:noWrap/>
            <w:vAlign w:val="bottom"/>
            <w:hideMark/>
          </w:tcPr>
          <w:p w:rsidR="005D4238" w:rsidRDefault="005D4238" w:rsidP="00A94D51">
            <w:pPr>
              <w:jc w:val="center"/>
              <w:rPr>
                <w:rFonts w:ascii="Arial" w:hAnsi="Arial" w:cs="Arial"/>
                <w:color w:val="000000"/>
              </w:rPr>
            </w:pPr>
            <w:r>
              <w:rPr>
                <w:rFonts w:ascii="Arial" w:hAnsi="Arial" w:cs="Arial"/>
                <w:color w:val="000000"/>
              </w:rPr>
              <w:t>1160</w:t>
            </w:r>
          </w:p>
        </w:tc>
      </w:tr>
      <w:tr w:rsidR="005D4238" w:rsidTr="00A94D51">
        <w:trPr>
          <w:trHeight w:val="330"/>
        </w:trPr>
        <w:tc>
          <w:tcPr>
            <w:tcW w:w="2360" w:type="dxa"/>
            <w:tcBorders>
              <w:top w:val="single" w:sz="8" w:space="0" w:color="auto"/>
              <w:left w:val="single" w:sz="8" w:space="0" w:color="auto"/>
              <w:bottom w:val="single" w:sz="8" w:space="0" w:color="auto"/>
              <w:right w:val="single" w:sz="8" w:space="0" w:color="auto"/>
            </w:tcBorders>
            <w:shd w:val="clear" w:color="000000" w:fill="538DD5"/>
            <w:vAlign w:val="center"/>
            <w:hideMark/>
          </w:tcPr>
          <w:p w:rsidR="005D4238" w:rsidRDefault="005D4238" w:rsidP="00A94D51">
            <w:pPr>
              <w:jc w:val="center"/>
              <w:rPr>
                <w:rFonts w:ascii="Arial" w:hAnsi="Arial" w:cs="Arial"/>
                <w:b/>
                <w:bCs/>
                <w:color w:val="FFFFFF"/>
              </w:rPr>
            </w:pPr>
            <w:r>
              <w:rPr>
                <w:rFonts w:ascii="Arial" w:hAnsi="Arial" w:cs="Arial"/>
                <w:b/>
                <w:bCs/>
                <w:color w:val="FFFFFF"/>
              </w:rPr>
              <w:t>2022</w:t>
            </w:r>
          </w:p>
        </w:tc>
        <w:tc>
          <w:tcPr>
            <w:tcW w:w="3440" w:type="dxa"/>
            <w:tcBorders>
              <w:top w:val="nil"/>
              <w:left w:val="nil"/>
              <w:bottom w:val="single" w:sz="8" w:space="0" w:color="auto"/>
              <w:right w:val="single" w:sz="8" w:space="0" w:color="auto"/>
            </w:tcBorders>
            <w:shd w:val="clear" w:color="000000" w:fill="FFFFFF"/>
            <w:vAlign w:val="center"/>
            <w:hideMark/>
          </w:tcPr>
          <w:p w:rsidR="005D4238" w:rsidRDefault="005D4238" w:rsidP="00A94D51">
            <w:pPr>
              <w:jc w:val="center"/>
              <w:rPr>
                <w:rFonts w:ascii="Arial" w:hAnsi="Arial" w:cs="Arial"/>
                <w:color w:val="000000"/>
              </w:rPr>
            </w:pPr>
            <w:r>
              <w:rPr>
                <w:rFonts w:ascii="Arial" w:hAnsi="Arial" w:cs="Arial"/>
                <w:color w:val="000000"/>
              </w:rPr>
              <w:t>2761</w:t>
            </w:r>
          </w:p>
        </w:tc>
        <w:tc>
          <w:tcPr>
            <w:tcW w:w="2860" w:type="dxa"/>
            <w:tcBorders>
              <w:top w:val="nil"/>
              <w:left w:val="nil"/>
              <w:bottom w:val="single" w:sz="8" w:space="0" w:color="auto"/>
              <w:right w:val="single" w:sz="8" w:space="0" w:color="auto"/>
            </w:tcBorders>
            <w:shd w:val="clear" w:color="000000" w:fill="FFFFFF"/>
            <w:noWrap/>
            <w:vAlign w:val="bottom"/>
            <w:hideMark/>
          </w:tcPr>
          <w:p w:rsidR="005D4238" w:rsidRDefault="005D4238" w:rsidP="00A94D51">
            <w:pPr>
              <w:jc w:val="center"/>
              <w:rPr>
                <w:rFonts w:ascii="Arial" w:hAnsi="Arial" w:cs="Arial"/>
                <w:color w:val="000000"/>
              </w:rPr>
            </w:pPr>
            <w:r>
              <w:rPr>
                <w:rFonts w:ascii="Arial" w:hAnsi="Arial" w:cs="Arial"/>
                <w:color w:val="000000"/>
              </w:rPr>
              <w:t>1510</w:t>
            </w:r>
          </w:p>
        </w:tc>
      </w:tr>
      <w:tr w:rsidR="005D4238" w:rsidTr="00A94D51">
        <w:trPr>
          <w:trHeight w:val="330"/>
        </w:trPr>
        <w:tc>
          <w:tcPr>
            <w:tcW w:w="2360" w:type="dxa"/>
            <w:tcBorders>
              <w:top w:val="nil"/>
              <w:left w:val="single" w:sz="8" w:space="0" w:color="auto"/>
              <w:bottom w:val="single" w:sz="8" w:space="0" w:color="auto"/>
              <w:right w:val="single" w:sz="8" w:space="0" w:color="auto"/>
            </w:tcBorders>
            <w:shd w:val="clear" w:color="000000" w:fill="538DD5"/>
            <w:vAlign w:val="center"/>
            <w:hideMark/>
          </w:tcPr>
          <w:p w:rsidR="005D4238" w:rsidRDefault="005D4238" w:rsidP="00A94D51">
            <w:pPr>
              <w:jc w:val="center"/>
              <w:rPr>
                <w:rFonts w:ascii="Arial" w:hAnsi="Arial" w:cs="Arial"/>
                <w:b/>
                <w:bCs/>
                <w:color w:val="FFFFFF"/>
              </w:rPr>
            </w:pPr>
            <w:r>
              <w:rPr>
                <w:rFonts w:ascii="Arial" w:hAnsi="Arial" w:cs="Arial"/>
                <w:b/>
                <w:bCs/>
                <w:color w:val="FFFFFF"/>
              </w:rPr>
              <w:t>2023</w:t>
            </w:r>
          </w:p>
        </w:tc>
        <w:tc>
          <w:tcPr>
            <w:tcW w:w="3440" w:type="dxa"/>
            <w:tcBorders>
              <w:top w:val="nil"/>
              <w:left w:val="nil"/>
              <w:bottom w:val="single" w:sz="8" w:space="0" w:color="auto"/>
              <w:right w:val="single" w:sz="8" w:space="0" w:color="auto"/>
            </w:tcBorders>
            <w:shd w:val="clear" w:color="000000" w:fill="FFFFFF"/>
            <w:vAlign w:val="center"/>
            <w:hideMark/>
          </w:tcPr>
          <w:p w:rsidR="005D4238" w:rsidRDefault="005D4238" w:rsidP="00A94D51">
            <w:pPr>
              <w:jc w:val="center"/>
              <w:rPr>
                <w:rFonts w:ascii="Arial" w:hAnsi="Arial" w:cs="Arial"/>
                <w:color w:val="000000"/>
              </w:rPr>
            </w:pPr>
            <w:r>
              <w:rPr>
                <w:rFonts w:ascii="Arial" w:hAnsi="Arial" w:cs="Arial"/>
                <w:color w:val="000000"/>
              </w:rPr>
              <w:t>3222</w:t>
            </w:r>
          </w:p>
        </w:tc>
        <w:tc>
          <w:tcPr>
            <w:tcW w:w="2860" w:type="dxa"/>
            <w:tcBorders>
              <w:top w:val="nil"/>
              <w:left w:val="nil"/>
              <w:bottom w:val="single" w:sz="8" w:space="0" w:color="auto"/>
              <w:right w:val="single" w:sz="8" w:space="0" w:color="auto"/>
            </w:tcBorders>
            <w:shd w:val="clear" w:color="000000" w:fill="FFFFFF"/>
            <w:noWrap/>
            <w:vAlign w:val="bottom"/>
            <w:hideMark/>
          </w:tcPr>
          <w:p w:rsidR="005D4238" w:rsidRDefault="005D4238" w:rsidP="00A94D51">
            <w:pPr>
              <w:jc w:val="center"/>
              <w:rPr>
                <w:rFonts w:ascii="Arial" w:hAnsi="Arial" w:cs="Arial"/>
                <w:color w:val="000000"/>
              </w:rPr>
            </w:pPr>
            <w:r>
              <w:rPr>
                <w:rFonts w:ascii="Arial" w:hAnsi="Arial" w:cs="Arial"/>
                <w:color w:val="000000"/>
              </w:rPr>
              <w:t>1768</w:t>
            </w:r>
          </w:p>
        </w:tc>
      </w:tr>
    </w:tbl>
    <w:p w:rsidR="007927EC" w:rsidRDefault="007927EC" w:rsidP="007927EC">
      <w:pPr>
        <w:jc w:val="both"/>
        <w:rPr>
          <w:rFonts w:ascii="Arial" w:hAnsi="Arial" w:cs="Arial"/>
          <w:b/>
          <w:sz w:val="28"/>
          <w:szCs w:val="28"/>
        </w:rPr>
      </w:pPr>
    </w:p>
    <w:p w:rsidR="00C728D4" w:rsidRDefault="00C728D4" w:rsidP="007927EC">
      <w:pPr>
        <w:jc w:val="both"/>
        <w:rPr>
          <w:rFonts w:ascii="Arial" w:hAnsi="Arial" w:cs="Arial"/>
          <w:b/>
          <w:sz w:val="28"/>
          <w:szCs w:val="28"/>
        </w:rPr>
      </w:pPr>
    </w:p>
    <w:p w:rsidR="00C728D4" w:rsidRDefault="00C728D4" w:rsidP="007927EC">
      <w:pPr>
        <w:jc w:val="both"/>
        <w:rPr>
          <w:rFonts w:ascii="Arial" w:hAnsi="Arial" w:cs="Arial"/>
          <w:b/>
          <w:sz w:val="28"/>
          <w:szCs w:val="28"/>
        </w:rPr>
      </w:pPr>
    </w:p>
    <w:p w:rsidR="00C728D4" w:rsidRDefault="00C728D4" w:rsidP="007927EC">
      <w:pPr>
        <w:jc w:val="both"/>
        <w:rPr>
          <w:rFonts w:ascii="Arial" w:hAnsi="Arial" w:cs="Arial"/>
          <w:b/>
          <w:sz w:val="28"/>
          <w:szCs w:val="28"/>
        </w:rPr>
      </w:pPr>
    </w:p>
    <w:p w:rsidR="00C728D4" w:rsidRDefault="00C728D4" w:rsidP="007927EC">
      <w:pPr>
        <w:jc w:val="both"/>
        <w:rPr>
          <w:rFonts w:ascii="Arial" w:hAnsi="Arial" w:cs="Arial"/>
          <w:b/>
          <w:sz w:val="28"/>
          <w:szCs w:val="28"/>
        </w:rPr>
      </w:pPr>
    </w:p>
    <w:p w:rsidR="00C87BE2" w:rsidRDefault="00C87BE2">
      <w:pPr>
        <w:rPr>
          <w:rFonts w:ascii="Arial" w:hAnsi="Arial" w:cs="Arial"/>
          <w:b/>
          <w:sz w:val="28"/>
          <w:szCs w:val="28"/>
        </w:rPr>
      </w:pPr>
      <w:r>
        <w:rPr>
          <w:rFonts w:ascii="Arial" w:hAnsi="Arial" w:cs="Arial"/>
          <w:b/>
          <w:sz w:val="28"/>
          <w:szCs w:val="28"/>
        </w:rPr>
        <w:br w:type="page"/>
      </w:r>
    </w:p>
    <w:tbl>
      <w:tblPr>
        <w:tblW w:w="9346" w:type="dxa"/>
        <w:tblLook w:val="04A0" w:firstRow="1" w:lastRow="0" w:firstColumn="1" w:lastColumn="0" w:noHBand="0" w:noVBand="1"/>
      </w:tblPr>
      <w:tblGrid>
        <w:gridCol w:w="2600"/>
        <w:gridCol w:w="664"/>
        <w:gridCol w:w="664"/>
        <w:gridCol w:w="664"/>
        <w:gridCol w:w="664"/>
        <w:gridCol w:w="664"/>
        <w:gridCol w:w="664"/>
        <w:gridCol w:w="664"/>
        <w:gridCol w:w="664"/>
        <w:gridCol w:w="664"/>
        <w:gridCol w:w="1326"/>
      </w:tblGrid>
      <w:tr w:rsidR="00E76E9E" w:rsidTr="00A94D51">
        <w:trPr>
          <w:trHeight w:val="590"/>
        </w:trPr>
        <w:tc>
          <w:tcPr>
            <w:tcW w:w="2600" w:type="dxa"/>
            <w:vMerge w:val="restart"/>
            <w:tcBorders>
              <w:top w:val="single" w:sz="8" w:space="0" w:color="auto"/>
              <w:left w:val="single" w:sz="8" w:space="0" w:color="auto"/>
              <w:bottom w:val="single" w:sz="8" w:space="0" w:color="000000"/>
              <w:right w:val="single" w:sz="8" w:space="0" w:color="auto"/>
            </w:tcBorders>
            <w:shd w:val="clear" w:color="000000" w:fill="538DD5"/>
            <w:vAlign w:val="center"/>
            <w:hideMark/>
          </w:tcPr>
          <w:p w:rsidR="00E76E9E" w:rsidRDefault="00E76E9E" w:rsidP="00A94D51">
            <w:pPr>
              <w:jc w:val="center"/>
              <w:rPr>
                <w:rFonts w:ascii="Calibri" w:hAnsi="Calibri" w:cs="Calibri"/>
                <w:b/>
                <w:bCs/>
                <w:color w:val="FFFFFF"/>
                <w:lang w:val="en-GB" w:eastAsia="en-GB"/>
              </w:rPr>
            </w:pPr>
            <w:r w:rsidRPr="00C118DF">
              <w:rPr>
                <w:rFonts w:ascii="Calibri" w:hAnsi="Calibri" w:cs="Calibri"/>
                <w:bCs/>
                <w:color w:val="FFFFFF"/>
                <w:sz w:val="28"/>
              </w:rPr>
              <w:t>TABEL 2</w:t>
            </w:r>
            <w:r w:rsidRPr="00C118DF">
              <w:rPr>
                <w:rFonts w:ascii="Calibri" w:hAnsi="Calibri" w:cs="Calibri"/>
                <w:bCs/>
                <w:color w:val="FFFFFF"/>
                <w:sz w:val="28"/>
              </w:rPr>
              <w:br/>
            </w:r>
            <w:r w:rsidRPr="00C118DF">
              <w:rPr>
                <w:rFonts w:ascii="Calibri" w:hAnsi="Calibri" w:cs="Calibri"/>
                <w:b/>
                <w:bCs/>
                <w:color w:val="FFFFFF"/>
                <w:sz w:val="28"/>
              </w:rPr>
              <w:t>Prospectieve studies</w:t>
            </w:r>
          </w:p>
        </w:tc>
        <w:tc>
          <w:tcPr>
            <w:tcW w:w="5976" w:type="dxa"/>
            <w:gridSpan w:val="9"/>
            <w:tcBorders>
              <w:top w:val="single" w:sz="8" w:space="0" w:color="auto"/>
              <w:left w:val="nil"/>
              <w:bottom w:val="single" w:sz="8" w:space="0" w:color="auto"/>
              <w:right w:val="single" w:sz="8" w:space="0" w:color="000000"/>
            </w:tcBorders>
            <w:shd w:val="clear" w:color="000000" w:fill="538DD5"/>
            <w:vAlign w:val="center"/>
            <w:hideMark/>
          </w:tcPr>
          <w:p w:rsidR="00E76E9E" w:rsidRDefault="00E76E9E" w:rsidP="00A94D51">
            <w:pPr>
              <w:jc w:val="center"/>
              <w:rPr>
                <w:rFonts w:ascii="Calibri" w:hAnsi="Calibri" w:cs="Calibri"/>
                <w:b/>
                <w:bCs/>
                <w:color w:val="FFFFFF"/>
                <w:sz w:val="22"/>
                <w:szCs w:val="22"/>
              </w:rPr>
            </w:pPr>
            <w:r>
              <w:rPr>
                <w:rFonts w:ascii="Calibri" w:hAnsi="Calibri" w:cs="Calibri"/>
                <w:b/>
                <w:bCs/>
                <w:color w:val="FFFFFF"/>
                <w:sz w:val="22"/>
                <w:szCs w:val="22"/>
              </w:rPr>
              <w:t>Sample Aanwas</w:t>
            </w:r>
          </w:p>
        </w:tc>
        <w:tc>
          <w:tcPr>
            <w:tcW w:w="770" w:type="dxa"/>
            <w:vMerge w:val="restart"/>
            <w:tcBorders>
              <w:top w:val="single" w:sz="8" w:space="0" w:color="auto"/>
              <w:left w:val="single" w:sz="8" w:space="0" w:color="auto"/>
              <w:bottom w:val="single" w:sz="8" w:space="0" w:color="000000"/>
              <w:right w:val="single" w:sz="8" w:space="0" w:color="auto"/>
            </w:tcBorders>
            <w:shd w:val="clear" w:color="000000" w:fill="538DD5"/>
            <w:vAlign w:val="center"/>
            <w:hideMark/>
          </w:tcPr>
          <w:p w:rsidR="00E76E9E" w:rsidRDefault="00E76E9E" w:rsidP="00A94D51">
            <w:pPr>
              <w:jc w:val="center"/>
              <w:rPr>
                <w:rFonts w:ascii="Calibri" w:hAnsi="Calibri" w:cs="Calibri"/>
                <w:b/>
                <w:bCs/>
                <w:color w:val="FFFFFF"/>
                <w:sz w:val="22"/>
                <w:szCs w:val="22"/>
              </w:rPr>
            </w:pPr>
            <w:r>
              <w:rPr>
                <w:rFonts w:ascii="Calibri" w:hAnsi="Calibri" w:cs="Calibri"/>
                <w:b/>
                <w:bCs/>
                <w:color w:val="FFFFFF"/>
                <w:sz w:val="22"/>
                <w:szCs w:val="22"/>
              </w:rPr>
              <w:t>Totaal in verzameling</w:t>
            </w:r>
          </w:p>
        </w:tc>
      </w:tr>
      <w:tr w:rsidR="00E76E9E" w:rsidTr="00A94D51">
        <w:trPr>
          <w:trHeight w:val="300"/>
        </w:trPr>
        <w:tc>
          <w:tcPr>
            <w:tcW w:w="2600" w:type="dxa"/>
            <w:vMerge/>
            <w:tcBorders>
              <w:top w:val="single" w:sz="8" w:space="0" w:color="auto"/>
              <w:left w:val="single" w:sz="8" w:space="0" w:color="auto"/>
              <w:bottom w:val="single" w:sz="8" w:space="0" w:color="000000"/>
              <w:right w:val="single" w:sz="8" w:space="0" w:color="auto"/>
            </w:tcBorders>
            <w:vAlign w:val="center"/>
            <w:hideMark/>
          </w:tcPr>
          <w:p w:rsidR="00E76E9E" w:rsidRDefault="00E76E9E" w:rsidP="00A94D51">
            <w:pPr>
              <w:rPr>
                <w:rFonts w:ascii="Calibri" w:hAnsi="Calibri" w:cs="Calibri"/>
                <w:b/>
                <w:bCs/>
                <w:color w:val="FFFFFF"/>
              </w:rPr>
            </w:pPr>
          </w:p>
        </w:tc>
        <w:tc>
          <w:tcPr>
            <w:tcW w:w="664" w:type="dxa"/>
            <w:tcBorders>
              <w:top w:val="nil"/>
              <w:left w:val="nil"/>
              <w:bottom w:val="single" w:sz="8" w:space="0" w:color="auto"/>
              <w:right w:val="single" w:sz="8" w:space="0" w:color="auto"/>
            </w:tcBorders>
            <w:shd w:val="clear" w:color="000000" w:fill="538DD5"/>
            <w:vAlign w:val="center"/>
            <w:hideMark/>
          </w:tcPr>
          <w:p w:rsidR="00E76E9E" w:rsidRDefault="00E76E9E" w:rsidP="00A94D51">
            <w:pPr>
              <w:rPr>
                <w:rFonts w:ascii="Calibri" w:hAnsi="Calibri" w:cs="Calibri"/>
                <w:b/>
                <w:bCs/>
                <w:color w:val="FFFFFF"/>
                <w:sz w:val="22"/>
                <w:szCs w:val="22"/>
              </w:rPr>
            </w:pPr>
            <w:r>
              <w:rPr>
                <w:rFonts w:ascii="Calibri" w:hAnsi="Calibri" w:cs="Calibri"/>
                <w:b/>
                <w:bCs/>
                <w:color w:val="FFFFFF"/>
                <w:sz w:val="22"/>
                <w:szCs w:val="22"/>
              </w:rPr>
              <w:t>2015</w:t>
            </w:r>
          </w:p>
        </w:tc>
        <w:tc>
          <w:tcPr>
            <w:tcW w:w="664" w:type="dxa"/>
            <w:tcBorders>
              <w:top w:val="nil"/>
              <w:left w:val="nil"/>
              <w:bottom w:val="single" w:sz="8" w:space="0" w:color="auto"/>
              <w:right w:val="single" w:sz="8" w:space="0" w:color="auto"/>
            </w:tcBorders>
            <w:shd w:val="clear" w:color="000000" w:fill="538DD5"/>
            <w:vAlign w:val="center"/>
            <w:hideMark/>
          </w:tcPr>
          <w:p w:rsidR="00E76E9E" w:rsidRDefault="00E76E9E" w:rsidP="00A94D51">
            <w:pPr>
              <w:rPr>
                <w:rFonts w:ascii="Calibri" w:hAnsi="Calibri" w:cs="Calibri"/>
                <w:b/>
                <w:bCs/>
                <w:color w:val="FFFFFF"/>
                <w:sz w:val="22"/>
                <w:szCs w:val="22"/>
              </w:rPr>
            </w:pPr>
            <w:r>
              <w:rPr>
                <w:rFonts w:ascii="Calibri" w:hAnsi="Calibri" w:cs="Calibri"/>
                <w:b/>
                <w:bCs/>
                <w:color w:val="FFFFFF"/>
                <w:sz w:val="22"/>
                <w:szCs w:val="22"/>
              </w:rPr>
              <w:t>2016</w:t>
            </w:r>
          </w:p>
        </w:tc>
        <w:tc>
          <w:tcPr>
            <w:tcW w:w="664" w:type="dxa"/>
            <w:tcBorders>
              <w:top w:val="nil"/>
              <w:left w:val="nil"/>
              <w:bottom w:val="single" w:sz="8" w:space="0" w:color="auto"/>
              <w:right w:val="single" w:sz="8" w:space="0" w:color="auto"/>
            </w:tcBorders>
            <w:shd w:val="clear" w:color="000000" w:fill="538DD5"/>
            <w:vAlign w:val="center"/>
            <w:hideMark/>
          </w:tcPr>
          <w:p w:rsidR="00E76E9E" w:rsidRDefault="00E76E9E" w:rsidP="00A94D51">
            <w:pPr>
              <w:rPr>
                <w:rFonts w:ascii="Calibri" w:hAnsi="Calibri" w:cs="Calibri"/>
                <w:b/>
                <w:bCs/>
                <w:color w:val="FFFFFF"/>
                <w:sz w:val="22"/>
                <w:szCs w:val="22"/>
              </w:rPr>
            </w:pPr>
            <w:r>
              <w:rPr>
                <w:rFonts w:ascii="Calibri" w:hAnsi="Calibri" w:cs="Calibri"/>
                <w:b/>
                <w:bCs/>
                <w:color w:val="FFFFFF"/>
                <w:sz w:val="22"/>
                <w:szCs w:val="22"/>
              </w:rPr>
              <w:t>2017</w:t>
            </w:r>
          </w:p>
        </w:tc>
        <w:tc>
          <w:tcPr>
            <w:tcW w:w="664" w:type="dxa"/>
            <w:tcBorders>
              <w:top w:val="nil"/>
              <w:left w:val="nil"/>
              <w:bottom w:val="single" w:sz="8" w:space="0" w:color="auto"/>
              <w:right w:val="single" w:sz="8" w:space="0" w:color="auto"/>
            </w:tcBorders>
            <w:shd w:val="clear" w:color="000000" w:fill="538DD5"/>
            <w:vAlign w:val="center"/>
            <w:hideMark/>
          </w:tcPr>
          <w:p w:rsidR="00E76E9E" w:rsidRDefault="00E76E9E" w:rsidP="00A94D51">
            <w:pPr>
              <w:rPr>
                <w:rFonts w:ascii="Calibri" w:hAnsi="Calibri" w:cs="Calibri"/>
                <w:b/>
                <w:bCs/>
                <w:color w:val="FFFFFF"/>
                <w:sz w:val="22"/>
                <w:szCs w:val="22"/>
              </w:rPr>
            </w:pPr>
            <w:r>
              <w:rPr>
                <w:rFonts w:ascii="Calibri" w:hAnsi="Calibri" w:cs="Calibri"/>
                <w:b/>
                <w:bCs/>
                <w:color w:val="FFFFFF"/>
                <w:sz w:val="22"/>
                <w:szCs w:val="22"/>
              </w:rPr>
              <w:t>2018</w:t>
            </w:r>
          </w:p>
        </w:tc>
        <w:tc>
          <w:tcPr>
            <w:tcW w:w="664" w:type="dxa"/>
            <w:tcBorders>
              <w:top w:val="nil"/>
              <w:left w:val="nil"/>
              <w:bottom w:val="single" w:sz="8" w:space="0" w:color="auto"/>
              <w:right w:val="nil"/>
            </w:tcBorders>
            <w:shd w:val="clear" w:color="000000" w:fill="538DD5"/>
            <w:vAlign w:val="center"/>
            <w:hideMark/>
          </w:tcPr>
          <w:p w:rsidR="00E76E9E" w:rsidRDefault="00E76E9E" w:rsidP="00A94D51">
            <w:pPr>
              <w:rPr>
                <w:rFonts w:ascii="Calibri" w:hAnsi="Calibri" w:cs="Calibri"/>
                <w:b/>
                <w:bCs/>
                <w:color w:val="FFFFFF"/>
                <w:sz w:val="22"/>
                <w:szCs w:val="22"/>
              </w:rPr>
            </w:pPr>
            <w:r>
              <w:rPr>
                <w:rFonts w:ascii="Calibri" w:hAnsi="Calibri" w:cs="Calibri"/>
                <w:b/>
                <w:bCs/>
                <w:color w:val="FFFFFF"/>
                <w:sz w:val="22"/>
                <w:szCs w:val="22"/>
              </w:rPr>
              <w:t>2019</w:t>
            </w:r>
          </w:p>
        </w:tc>
        <w:tc>
          <w:tcPr>
            <w:tcW w:w="664" w:type="dxa"/>
            <w:tcBorders>
              <w:top w:val="nil"/>
              <w:left w:val="single" w:sz="8" w:space="0" w:color="auto"/>
              <w:bottom w:val="single" w:sz="8" w:space="0" w:color="auto"/>
              <w:right w:val="single" w:sz="8" w:space="0" w:color="auto"/>
            </w:tcBorders>
            <w:shd w:val="clear" w:color="000000" w:fill="538DD5"/>
            <w:vAlign w:val="center"/>
            <w:hideMark/>
          </w:tcPr>
          <w:p w:rsidR="00E76E9E" w:rsidRDefault="00E76E9E" w:rsidP="00A94D51">
            <w:pPr>
              <w:rPr>
                <w:rFonts w:ascii="Calibri" w:hAnsi="Calibri" w:cs="Calibri"/>
                <w:b/>
                <w:bCs/>
                <w:color w:val="FFFFFF"/>
                <w:sz w:val="22"/>
                <w:szCs w:val="22"/>
              </w:rPr>
            </w:pPr>
            <w:r>
              <w:rPr>
                <w:rFonts w:ascii="Calibri" w:hAnsi="Calibri" w:cs="Calibri"/>
                <w:b/>
                <w:bCs/>
                <w:color w:val="FFFFFF"/>
                <w:sz w:val="22"/>
                <w:szCs w:val="22"/>
              </w:rPr>
              <w:t>2020</w:t>
            </w:r>
          </w:p>
        </w:tc>
        <w:tc>
          <w:tcPr>
            <w:tcW w:w="664" w:type="dxa"/>
            <w:tcBorders>
              <w:top w:val="nil"/>
              <w:left w:val="nil"/>
              <w:bottom w:val="single" w:sz="8" w:space="0" w:color="auto"/>
              <w:right w:val="single" w:sz="8" w:space="0" w:color="auto"/>
            </w:tcBorders>
            <w:shd w:val="clear" w:color="000000" w:fill="538DD5"/>
            <w:vAlign w:val="center"/>
            <w:hideMark/>
          </w:tcPr>
          <w:p w:rsidR="00E76E9E" w:rsidRDefault="00E76E9E" w:rsidP="00A94D51">
            <w:pPr>
              <w:rPr>
                <w:rFonts w:ascii="Calibri" w:hAnsi="Calibri" w:cs="Calibri"/>
                <w:b/>
                <w:bCs/>
                <w:color w:val="FFFFFF"/>
                <w:sz w:val="22"/>
                <w:szCs w:val="22"/>
              </w:rPr>
            </w:pPr>
            <w:r>
              <w:rPr>
                <w:rFonts w:ascii="Calibri" w:hAnsi="Calibri" w:cs="Calibri"/>
                <w:b/>
                <w:bCs/>
                <w:color w:val="FFFFFF"/>
                <w:sz w:val="22"/>
                <w:szCs w:val="22"/>
              </w:rPr>
              <w:t>2021</w:t>
            </w:r>
          </w:p>
        </w:tc>
        <w:tc>
          <w:tcPr>
            <w:tcW w:w="664" w:type="dxa"/>
            <w:tcBorders>
              <w:top w:val="nil"/>
              <w:left w:val="nil"/>
              <w:bottom w:val="single" w:sz="8" w:space="0" w:color="auto"/>
              <w:right w:val="single" w:sz="8" w:space="0" w:color="auto"/>
            </w:tcBorders>
            <w:shd w:val="clear" w:color="000000" w:fill="538DD5"/>
            <w:vAlign w:val="center"/>
            <w:hideMark/>
          </w:tcPr>
          <w:p w:rsidR="00E76E9E" w:rsidRDefault="00E76E9E" w:rsidP="00A94D51">
            <w:pPr>
              <w:rPr>
                <w:rFonts w:ascii="Calibri" w:hAnsi="Calibri" w:cs="Calibri"/>
                <w:b/>
                <w:bCs/>
                <w:color w:val="FFFFFF"/>
                <w:sz w:val="22"/>
                <w:szCs w:val="22"/>
              </w:rPr>
            </w:pPr>
            <w:r>
              <w:rPr>
                <w:rFonts w:ascii="Calibri" w:hAnsi="Calibri" w:cs="Calibri"/>
                <w:b/>
                <w:bCs/>
                <w:color w:val="FFFFFF"/>
                <w:sz w:val="22"/>
                <w:szCs w:val="22"/>
              </w:rPr>
              <w:t>2022</w:t>
            </w:r>
          </w:p>
        </w:tc>
        <w:tc>
          <w:tcPr>
            <w:tcW w:w="664" w:type="dxa"/>
            <w:tcBorders>
              <w:top w:val="nil"/>
              <w:left w:val="nil"/>
              <w:bottom w:val="single" w:sz="8" w:space="0" w:color="auto"/>
              <w:right w:val="single" w:sz="8" w:space="0" w:color="auto"/>
            </w:tcBorders>
            <w:shd w:val="clear" w:color="000000" w:fill="538DD5"/>
            <w:vAlign w:val="center"/>
            <w:hideMark/>
          </w:tcPr>
          <w:p w:rsidR="00E76E9E" w:rsidRDefault="00E76E9E" w:rsidP="00A94D51">
            <w:pPr>
              <w:rPr>
                <w:rFonts w:ascii="Calibri" w:hAnsi="Calibri" w:cs="Calibri"/>
                <w:b/>
                <w:bCs/>
                <w:color w:val="FFFFFF"/>
                <w:sz w:val="22"/>
                <w:szCs w:val="22"/>
              </w:rPr>
            </w:pPr>
            <w:r>
              <w:rPr>
                <w:rFonts w:ascii="Calibri" w:hAnsi="Calibri" w:cs="Calibri"/>
                <w:b/>
                <w:bCs/>
                <w:color w:val="FFFFFF"/>
                <w:sz w:val="22"/>
                <w:szCs w:val="22"/>
              </w:rPr>
              <w:t>2023</w:t>
            </w:r>
          </w:p>
        </w:tc>
        <w:tc>
          <w:tcPr>
            <w:tcW w:w="770" w:type="dxa"/>
            <w:vMerge/>
            <w:tcBorders>
              <w:top w:val="single" w:sz="8" w:space="0" w:color="auto"/>
              <w:left w:val="single" w:sz="8" w:space="0" w:color="auto"/>
              <w:bottom w:val="single" w:sz="8" w:space="0" w:color="000000"/>
              <w:right w:val="single" w:sz="8" w:space="0" w:color="auto"/>
            </w:tcBorders>
            <w:vAlign w:val="center"/>
            <w:hideMark/>
          </w:tcPr>
          <w:p w:rsidR="00E76E9E" w:rsidRDefault="00E76E9E" w:rsidP="00A94D51">
            <w:pPr>
              <w:rPr>
                <w:rFonts w:ascii="Calibri" w:hAnsi="Calibri" w:cs="Calibri"/>
                <w:b/>
                <w:bCs/>
                <w:color w:val="FFFFFF"/>
                <w:sz w:val="22"/>
                <w:szCs w:val="22"/>
              </w:rPr>
            </w:pPr>
          </w:p>
        </w:tc>
      </w:tr>
      <w:tr w:rsidR="00E76E9E" w:rsidTr="00A94D51">
        <w:trPr>
          <w:trHeight w:val="290"/>
        </w:trPr>
        <w:tc>
          <w:tcPr>
            <w:tcW w:w="2600" w:type="dxa"/>
            <w:tcBorders>
              <w:top w:val="nil"/>
              <w:left w:val="single" w:sz="8" w:space="0" w:color="auto"/>
              <w:bottom w:val="single" w:sz="4" w:space="0" w:color="auto"/>
              <w:right w:val="single" w:sz="8" w:space="0" w:color="auto"/>
            </w:tcBorders>
            <w:shd w:val="clear" w:color="000000" w:fill="538DD5"/>
            <w:noWrap/>
            <w:vAlign w:val="center"/>
            <w:hideMark/>
          </w:tcPr>
          <w:p w:rsidR="00E76E9E" w:rsidRDefault="00E76E9E" w:rsidP="00A94D51">
            <w:pPr>
              <w:rPr>
                <w:rFonts w:ascii="Calibri" w:hAnsi="Calibri" w:cs="Calibri"/>
                <w:color w:val="FFFFFF"/>
                <w:sz w:val="22"/>
                <w:szCs w:val="22"/>
              </w:rPr>
            </w:pPr>
            <w:r>
              <w:rPr>
                <w:rFonts w:ascii="Calibri" w:hAnsi="Calibri" w:cs="Calibri"/>
                <w:color w:val="FFFFFF"/>
                <w:sz w:val="22"/>
                <w:szCs w:val="22"/>
              </w:rPr>
              <w:t>MATCH/PLCRC</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1663</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819</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908</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1039</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608</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235</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45</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770" w:type="dxa"/>
            <w:tcBorders>
              <w:top w:val="nil"/>
              <w:left w:val="nil"/>
              <w:bottom w:val="single" w:sz="4" w:space="0" w:color="auto"/>
              <w:right w:val="single" w:sz="8"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11367</w:t>
            </w:r>
          </w:p>
        </w:tc>
      </w:tr>
      <w:tr w:rsidR="00E76E9E" w:rsidTr="00A94D51">
        <w:trPr>
          <w:trHeight w:val="290"/>
        </w:trPr>
        <w:tc>
          <w:tcPr>
            <w:tcW w:w="2600" w:type="dxa"/>
            <w:tcBorders>
              <w:top w:val="nil"/>
              <w:left w:val="single" w:sz="8" w:space="0" w:color="auto"/>
              <w:bottom w:val="single" w:sz="4" w:space="0" w:color="auto"/>
              <w:right w:val="single" w:sz="8" w:space="0" w:color="auto"/>
            </w:tcBorders>
            <w:shd w:val="clear" w:color="000000" w:fill="538DD5"/>
            <w:noWrap/>
            <w:vAlign w:val="center"/>
            <w:hideMark/>
          </w:tcPr>
          <w:p w:rsidR="00E76E9E" w:rsidRDefault="00E76E9E" w:rsidP="00A94D51">
            <w:pPr>
              <w:rPr>
                <w:rFonts w:ascii="Calibri" w:hAnsi="Calibri" w:cs="Calibri"/>
                <w:color w:val="FFFFFF"/>
                <w:sz w:val="22"/>
                <w:szCs w:val="22"/>
              </w:rPr>
            </w:pPr>
            <w:proofErr w:type="spellStart"/>
            <w:r>
              <w:rPr>
                <w:rFonts w:ascii="Calibri" w:hAnsi="Calibri" w:cs="Calibri"/>
                <w:color w:val="FFFFFF"/>
                <w:sz w:val="22"/>
                <w:szCs w:val="22"/>
              </w:rPr>
              <w:t>Flare</w:t>
            </w:r>
            <w:proofErr w:type="spellEnd"/>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34</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114</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36</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770" w:type="dxa"/>
            <w:tcBorders>
              <w:top w:val="nil"/>
              <w:left w:val="nil"/>
              <w:bottom w:val="single" w:sz="4" w:space="0" w:color="auto"/>
              <w:right w:val="single" w:sz="8"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184</w:t>
            </w:r>
          </w:p>
        </w:tc>
      </w:tr>
      <w:tr w:rsidR="00E76E9E" w:rsidTr="00A94D51">
        <w:trPr>
          <w:trHeight w:val="290"/>
        </w:trPr>
        <w:tc>
          <w:tcPr>
            <w:tcW w:w="2600" w:type="dxa"/>
            <w:tcBorders>
              <w:top w:val="nil"/>
              <w:left w:val="single" w:sz="8" w:space="0" w:color="auto"/>
              <w:bottom w:val="single" w:sz="4" w:space="0" w:color="auto"/>
              <w:right w:val="single" w:sz="8" w:space="0" w:color="auto"/>
            </w:tcBorders>
            <w:shd w:val="clear" w:color="000000" w:fill="538DD5"/>
            <w:noWrap/>
            <w:vAlign w:val="center"/>
            <w:hideMark/>
          </w:tcPr>
          <w:p w:rsidR="00E76E9E" w:rsidRDefault="00E76E9E" w:rsidP="00A94D51">
            <w:pPr>
              <w:rPr>
                <w:rFonts w:ascii="Calibri" w:hAnsi="Calibri" w:cs="Calibri"/>
                <w:color w:val="FFFFFF"/>
                <w:sz w:val="22"/>
                <w:szCs w:val="22"/>
              </w:rPr>
            </w:pPr>
            <w:r>
              <w:rPr>
                <w:rFonts w:ascii="Calibri" w:hAnsi="Calibri" w:cs="Calibri"/>
                <w:color w:val="FFFFFF"/>
                <w:sz w:val="22"/>
                <w:szCs w:val="22"/>
              </w:rPr>
              <w:t>ROTAD</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49</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24</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27</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17</w:t>
            </w:r>
          </w:p>
        </w:tc>
        <w:tc>
          <w:tcPr>
            <w:tcW w:w="770" w:type="dxa"/>
            <w:tcBorders>
              <w:top w:val="nil"/>
              <w:left w:val="nil"/>
              <w:bottom w:val="single" w:sz="4" w:space="0" w:color="auto"/>
              <w:right w:val="single" w:sz="8"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117</w:t>
            </w:r>
          </w:p>
        </w:tc>
      </w:tr>
      <w:tr w:rsidR="00E76E9E" w:rsidTr="00A94D51">
        <w:trPr>
          <w:trHeight w:val="290"/>
        </w:trPr>
        <w:tc>
          <w:tcPr>
            <w:tcW w:w="2600" w:type="dxa"/>
            <w:tcBorders>
              <w:top w:val="nil"/>
              <w:left w:val="single" w:sz="8" w:space="0" w:color="auto"/>
              <w:bottom w:val="single" w:sz="4" w:space="0" w:color="auto"/>
              <w:right w:val="single" w:sz="8" w:space="0" w:color="auto"/>
            </w:tcBorders>
            <w:shd w:val="clear" w:color="000000" w:fill="538DD5"/>
            <w:noWrap/>
            <w:vAlign w:val="center"/>
            <w:hideMark/>
          </w:tcPr>
          <w:p w:rsidR="00E76E9E" w:rsidRDefault="00E76E9E" w:rsidP="00A94D51">
            <w:pPr>
              <w:rPr>
                <w:rFonts w:ascii="Calibri" w:hAnsi="Calibri" w:cs="Calibri"/>
                <w:color w:val="FFFFFF"/>
                <w:sz w:val="22"/>
                <w:szCs w:val="22"/>
              </w:rPr>
            </w:pPr>
            <w:r>
              <w:rPr>
                <w:rFonts w:ascii="Calibri" w:hAnsi="Calibri" w:cs="Calibri"/>
                <w:color w:val="FFFFFF"/>
                <w:sz w:val="22"/>
                <w:szCs w:val="22"/>
              </w:rPr>
              <w:t>ROSCAN</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145</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318</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297</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101</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88</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81</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158</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107</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107</w:t>
            </w:r>
          </w:p>
        </w:tc>
        <w:tc>
          <w:tcPr>
            <w:tcW w:w="770" w:type="dxa"/>
            <w:tcBorders>
              <w:top w:val="nil"/>
              <w:left w:val="nil"/>
              <w:bottom w:val="single" w:sz="4" w:space="0" w:color="auto"/>
              <w:right w:val="single" w:sz="8"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2374</w:t>
            </w:r>
          </w:p>
        </w:tc>
      </w:tr>
      <w:tr w:rsidR="00E76E9E" w:rsidTr="00A94D51">
        <w:trPr>
          <w:trHeight w:val="290"/>
        </w:trPr>
        <w:tc>
          <w:tcPr>
            <w:tcW w:w="2600" w:type="dxa"/>
            <w:tcBorders>
              <w:top w:val="nil"/>
              <w:left w:val="single" w:sz="8" w:space="0" w:color="auto"/>
              <w:bottom w:val="single" w:sz="4" w:space="0" w:color="auto"/>
              <w:right w:val="single" w:sz="8" w:space="0" w:color="auto"/>
            </w:tcBorders>
            <w:shd w:val="clear" w:color="000000" w:fill="538DD5"/>
            <w:noWrap/>
            <w:vAlign w:val="center"/>
            <w:hideMark/>
          </w:tcPr>
          <w:p w:rsidR="00E76E9E" w:rsidRDefault="00E76E9E" w:rsidP="00A94D51">
            <w:pPr>
              <w:rPr>
                <w:rFonts w:ascii="Calibri" w:hAnsi="Calibri" w:cs="Calibri"/>
                <w:color w:val="FFFFFF"/>
                <w:sz w:val="22"/>
                <w:szCs w:val="22"/>
              </w:rPr>
            </w:pPr>
            <w:r>
              <w:rPr>
                <w:rFonts w:ascii="Calibri" w:hAnsi="Calibri" w:cs="Calibri"/>
                <w:color w:val="FFFFFF"/>
                <w:sz w:val="22"/>
                <w:szCs w:val="22"/>
              </w:rPr>
              <w:t>Leverbank</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11</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4</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6</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5</w:t>
            </w:r>
          </w:p>
        </w:tc>
        <w:tc>
          <w:tcPr>
            <w:tcW w:w="770" w:type="dxa"/>
            <w:tcBorders>
              <w:top w:val="nil"/>
              <w:left w:val="nil"/>
              <w:bottom w:val="single" w:sz="4" w:space="0" w:color="auto"/>
              <w:right w:val="single" w:sz="8"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26</w:t>
            </w:r>
          </w:p>
        </w:tc>
      </w:tr>
      <w:tr w:rsidR="00E76E9E" w:rsidTr="00A94D51">
        <w:trPr>
          <w:trHeight w:val="290"/>
        </w:trPr>
        <w:tc>
          <w:tcPr>
            <w:tcW w:w="2600" w:type="dxa"/>
            <w:tcBorders>
              <w:top w:val="nil"/>
              <w:left w:val="single" w:sz="8" w:space="0" w:color="auto"/>
              <w:bottom w:val="single" w:sz="4" w:space="0" w:color="auto"/>
              <w:right w:val="single" w:sz="8" w:space="0" w:color="auto"/>
            </w:tcBorders>
            <w:shd w:val="clear" w:color="000000" w:fill="538DD5"/>
            <w:noWrap/>
            <w:vAlign w:val="center"/>
            <w:hideMark/>
          </w:tcPr>
          <w:p w:rsidR="00E76E9E" w:rsidRDefault="00E76E9E" w:rsidP="00A94D51">
            <w:pPr>
              <w:rPr>
                <w:rFonts w:ascii="Calibri" w:hAnsi="Calibri" w:cs="Calibri"/>
                <w:color w:val="FFFFFF"/>
                <w:sz w:val="22"/>
                <w:szCs w:val="22"/>
              </w:rPr>
            </w:pPr>
            <w:r>
              <w:rPr>
                <w:rFonts w:ascii="Calibri" w:hAnsi="Calibri" w:cs="Calibri"/>
                <w:color w:val="FFFFFF"/>
                <w:sz w:val="22"/>
                <w:szCs w:val="22"/>
              </w:rPr>
              <w:t>PSI-Lever</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24</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10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10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14</w:t>
            </w:r>
          </w:p>
        </w:tc>
        <w:tc>
          <w:tcPr>
            <w:tcW w:w="770" w:type="dxa"/>
            <w:tcBorders>
              <w:top w:val="nil"/>
              <w:left w:val="nil"/>
              <w:bottom w:val="single" w:sz="4" w:space="0" w:color="auto"/>
              <w:right w:val="single" w:sz="8"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58</w:t>
            </w:r>
          </w:p>
        </w:tc>
      </w:tr>
      <w:tr w:rsidR="00E76E9E" w:rsidTr="00A94D51">
        <w:trPr>
          <w:trHeight w:val="290"/>
        </w:trPr>
        <w:tc>
          <w:tcPr>
            <w:tcW w:w="2600" w:type="dxa"/>
            <w:tcBorders>
              <w:top w:val="nil"/>
              <w:left w:val="single" w:sz="8" w:space="0" w:color="auto"/>
              <w:bottom w:val="single" w:sz="4" w:space="0" w:color="auto"/>
              <w:right w:val="single" w:sz="8" w:space="0" w:color="auto"/>
            </w:tcBorders>
            <w:shd w:val="clear" w:color="000000" w:fill="538DD5"/>
            <w:noWrap/>
            <w:vAlign w:val="center"/>
            <w:hideMark/>
          </w:tcPr>
          <w:p w:rsidR="00E76E9E" w:rsidRDefault="00E76E9E" w:rsidP="00A94D51">
            <w:pPr>
              <w:rPr>
                <w:rFonts w:ascii="Calibri" w:hAnsi="Calibri" w:cs="Calibri"/>
                <w:color w:val="FFFFFF"/>
                <w:sz w:val="22"/>
                <w:szCs w:val="22"/>
              </w:rPr>
            </w:pPr>
            <w:r>
              <w:rPr>
                <w:rFonts w:ascii="Calibri" w:hAnsi="Calibri" w:cs="Calibri"/>
                <w:color w:val="FFFFFF"/>
                <w:sz w:val="22"/>
                <w:szCs w:val="22"/>
              </w:rPr>
              <w:t>PSI-Pancreas</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52</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31</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45</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20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62</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8</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61</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47</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63</w:t>
            </w:r>
          </w:p>
        </w:tc>
        <w:tc>
          <w:tcPr>
            <w:tcW w:w="770" w:type="dxa"/>
            <w:tcBorders>
              <w:top w:val="nil"/>
              <w:left w:val="nil"/>
              <w:bottom w:val="single" w:sz="4" w:space="0" w:color="auto"/>
              <w:right w:val="single" w:sz="8"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480</w:t>
            </w:r>
          </w:p>
        </w:tc>
      </w:tr>
      <w:tr w:rsidR="00E76E9E" w:rsidTr="00A94D51">
        <w:trPr>
          <w:trHeight w:val="290"/>
        </w:trPr>
        <w:tc>
          <w:tcPr>
            <w:tcW w:w="2600" w:type="dxa"/>
            <w:tcBorders>
              <w:top w:val="nil"/>
              <w:left w:val="single" w:sz="8" w:space="0" w:color="auto"/>
              <w:bottom w:val="single" w:sz="4" w:space="0" w:color="auto"/>
              <w:right w:val="single" w:sz="8" w:space="0" w:color="auto"/>
            </w:tcBorders>
            <w:shd w:val="clear" w:color="000000" w:fill="538DD5"/>
            <w:noWrap/>
            <w:vAlign w:val="center"/>
            <w:hideMark/>
          </w:tcPr>
          <w:p w:rsidR="00E76E9E" w:rsidRDefault="00E76E9E" w:rsidP="00A94D51">
            <w:pPr>
              <w:rPr>
                <w:rFonts w:ascii="Calibri" w:hAnsi="Calibri" w:cs="Calibri"/>
                <w:color w:val="FFFFFF"/>
                <w:sz w:val="22"/>
                <w:szCs w:val="22"/>
              </w:rPr>
            </w:pPr>
            <w:proofErr w:type="spellStart"/>
            <w:r>
              <w:rPr>
                <w:rFonts w:ascii="Calibri" w:hAnsi="Calibri" w:cs="Calibri"/>
                <w:color w:val="FFFFFF"/>
                <w:sz w:val="22"/>
                <w:szCs w:val="22"/>
              </w:rPr>
              <w:t>PANbank</w:t>
            </w:r>
            <w:proofErr w:type="spellEnd"/>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58</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84</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54</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42</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63</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27</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97</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66</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78</w:t>
            </w:r>
          </w:p>
        </w:tc>
        <w:tc>
          <w:tcPr>
            <w:tcW w:w="770" w:type="dxa"/>
            <w:tcBorders>
              <w:top w:val="nil"/>
              <w:left w:val="nil"/>
              <w:bottom w:val="single" w:sz="4" w:space="0" w:color="auto"/>
              <w:right w:val="single" w:sz="8"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574</w:t>
            </w:r>
          </w:p>
        </w:tc>
      </w:tr>
      <w:tr w:rsidR="00E76E9E" w:rsidTr="00A94D51">
        <w:trPr>
          <w:trHeight w:val="290"/>
        </w:trPr>
        <w:tc>
          <w:tcPr>
            <w:tcW w:w="2600" w:type="dxa"/>
            <w:tcBorders>
              <w:top w:val="nil"/>
              <w:left w:val="single" w:sz="8" w:space="0" w:color="auto"/>
              <w:bottom w:val="single" w:sz="4" w:space="0" w:color="auto"/>
              <w:right w:val="single" w:sz="8" w:space="0" w:color="auto"/>
            </w:tcBorders>
            <w:shd w:val="clear" w:color="000000" w:fill="538DD5"/>
            <w:noWrap/>
            <w:vAlign w:val="center"/>
            <w:hideMark/>
          </w:tcPr>
          <w:p w:rsidR="00E76E9E" w:rsidRDefault="00E76E9E" w:rsidP="00A94D51">
            <w:pPr>
              <w:rPr>
                <w:rFonts w:ascii="Calibri" w:hAnsi="Calibri" w:cs="Calibri"/>
                <w:color w:val="FFFFFF"/>
                <w:sz w:val="22"/>
                <w:szCs w:val="22"/>
              </w:rPr>
            </w:pPr>
            <w:r>
              <w:rPr>
                <w:rFonts w:ascii="Calibri" w:hAnsi="Calibri" w:cs="Calibri"/>
                <w:color w:val="FFFFFF"/>
                <w:sz w:val="22"/>
                <w:szCs w:val="22"/>
              </w:rPr>
              <w:t>OVCAM</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296</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208</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195</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94</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80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85</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80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770" w:type="dxa"/>
            <w:tcBorders>
              <w:top w:val="nil"/>
              <w:left w:val="nil"/>
              <w:bottom w:val="single" w:sz="4" w:space="0" w:color="auto"/>
              <w:right w:val="single" w:sz="8"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1588</w:t>
            </w:r>
          </w:p>
        </w:tc>
      </w:tr>
      <w:tr w:rsidR="00E76E9E" w:rsidTr="00A94D51">
        <w:trPr>
          <w:trHeight w:val="290"/>
        </w:trPr>
        <w:tc>
          <w:tcPr>
            <w:tcW w:w="2600" w:type="dxa"/>
            <w:tcBorders>
              <w:top w:val="nil"/>
              <w:left w:val="single" w:sz="8" w:space="0" w:color="auto"/>
              <w:bottom w:val="single" w:sz="4" w:space="0" w:color="auto"/>
              <w:right w:val="single" w:sz="8" w:space="0" w:color="auto"/>
            </w:tcBorders>
            <w:shd w:val="clear" w:color="000000" w:fill="538DD5"/>
            <w:noWrap/>
            <w:vAlign w:val="center"/>
            <w:hideMark/>
          </w:tcPr>
          <w:p w:rsidR="00E76E9E" w:rsidRDefault="00E76E9E" w:rsidP="00A94D51">
            <w:pPr>
              <w:rPr>
                <w:rFonts w:ascii="Calibri" w:hAnsi="Calibri" w:cs="Calibri"/>
                <w:color w:val="FFFFFF"/>
                <w:sz w:val="22"/>
                <w:szCs w:val="22"/>
              </w:rPr>
            </w:pPr>
            <w:proofErr w:type="spellStart"/>
            <w:r>
              <w:rPr>
                <w:rFonts w:ascii="Calibri" w:hAnsi="Calibri" w:cs="Calibri"/>
                <w:color w:val="FFFFFF"/>
                <w:sz w:val="22"/>
                <w:szCs w:val="22"/>
              </w:rPr>
              <w:t>PlaComOv</w:t>
            </w:r>
            <w:proofErr w:type="spellEnd"/>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56</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59</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47</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5</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770" w:type="dxa"/>
            <w:tcBorders>
              <w:top w:val="nil"/>
              <w:left w:val="nil"/>
              <w:bottom w:val="single" w:sz="4" w:space="0" w:color="auto"/>
              <w:right w:val="single" w:sz="8"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167</w:t>
            </w:r>
          </w:p>
        </w:tc>
      </w:tr>
      <w:tr w:rsidR="00E76E9E" w:rsidTr="00A94D51">
        <w:trPr>
          <w:trHeight w:val="290"/>
        </w:trPr>
        <w:tc>
          <w:tcPr>
            <w:tcW w:w="2600" w:type="dxa"/>
            <w:tcBorders>
              <w:top w:val="nil"/>
              <w:left w:val="single" w:sz="8" w:space="0" w:color="auto"/>
              <w:bottom w:val="single" w:sz="4" w:space="0" w:color="auto"/>
              <w:right w:val="single" w:sz="8" w:space="0" w:color="auto"/>
            </w:tcBorders>
            <w:shd w:val="clear" w:color="000000" w:fill="538DD5"/>
            <w:noWrap/>
            <w:vAlign w:val="center"/>
            <w:hideMark/>
          </w:tcPr>
          <w:p w:rsidR="00E76E9E" w:rsidRDefault="00E76E9E" w:rsidP="00A94D51">
            <w:pPr>
              <w:rPr>
                <w:rFonts w:ascii="Calibri" w:hAnsi="Calibri" w:cs="Calibri"/>
                <w:color w:val="FFFFFF"/>
                <w:sz w:val="22"/>
                <w:szCs w:val="22"/>
              </w:rPr>
            </w:pPr>
            <w:r>
              <w:rPr>
                <w:rFonts w:ascii="Calibri" w:hAnsi="Calibri" w:cs="Calibri"/>
                <w:color w:val="FFFFFF"/>
                <w:sz w:val="22"/>
                <w:szCs w:val="22"/>
              </w:rPr>
              <w:t>OVHIPEC-2</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9</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10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770" w:type="dxa"/>
            <w:tcBorders>
              <w:top w:val="nil"/>
              <w:left w:val="nil"/>
              <w:bottom w:val="single" w:sz="4" w:space="0" w:color="auto"/>
              <w:right w:val="single" w:sz="8"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19</w:t>
            </w:r>
          </w:p>
        </w:tc>
      </w:tr>
      <w:tr w:rsidR="00E76E9E" w:rsidTr="00A94D51">
        <w:trPr>
          <w:trHeight w:val="375"/>
        </w:trPr>
        <w:tc>
          <w:tcPr>
            <w:tcW w:w="2600" w:type="dxa"/>
            <w:tcBorders>
              <w:top w:val="nil"/>
              <w:left w:val="single" w:sz="8" w:space="0" w:color="auto"/>
              <w:bottom w:val="single" w:sz="4" w:space="0" w:color="auto"/>
              <w:right w:val="single" w:sz="8" w:space="0" w:color="auto"/>
            </w:tcBorders>
            <w:shd w:val="clear" w:color="000000" w:fill="538DD5"/>
            <w:noWrap/>
            <w:vAlign w:val="center"/>
            <w:hideMark/>
          </w:tcPr>
          <w:p w:rsidR="00E76E9E" w:rsidRDefault="00E76E9E" w:rsidP="00A94D51">
            <w:pPr>
              <w:rPr>
                <w:rFonts w:ascii="Calibri" w:hAnsi="Calibri" w:cs="Calibri"/>
                <w:color w:val="FFFFFF"/>
                <w:sz w:val="22"/>
                <w:szCs w:val="22"/>
              </w:rPr>
            </w:pPr>
            <w:proofErr w:type="spellStart"/>
            <w:r>
              <w:rPr>
                <w:rFonts w:ascii="Calibri" w:hAnsi="Calibri" w:cs="Calibri"/>
                <w:color w:val="FFFFFF"/>
                <w:sz w:val="22"/>
                <w:szCs w:val="22"/>
              </w:rPr>
              <w:t>Archipelago</w:t>
            </w:r>
            <w:proofErr w:type="spellEnd"/>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59</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58</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18</w:t>
            </w:r>
          </w:p>
        </w:tc>
        <w:tc>
          <w:tcPr>
            <w:tcW w:w="770" w:type="dxa"/>
            <w:tcBorders>
              <w:top w:val="nil"/>
              <w:left w:val="nil"/>
              <w:bottom w:val="single" w:sz="4" w:space="0" w:color="auto"/>
              <w:right w:val="single" w:sz="8"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135</w:t>
            </w:r>
          </w:p>
        </w:tc>
      </w:tr>
      <w:tr w:rsidR="00E76E9E" w:rsidTr="00A94D51">
        <w:trPr>
          <w:trHeight w:val="290"/>
        </w:trPr>
        <w:tc>
          <w:tcPr>
            <w:tcW w:w="2600" w:type="dxa"/>
            <w:tcBorders>
              <w:top w:val="nil"/>
              <w:left w:val="single" w:sz="8" w:space="0" w:color="auto"/>
              <w:bottom w:val="single" w:sz="4" w:space="0" w:color="auto"/>
              <w:right w:val="single" w:sz="8" w:space="0" w:color="auto"/>
            </w:tcBorders>
            <w:shd w:val="clear" w:color="000000" w:fill="538DD5"/>
            <w:noWrap/>
            <w:vAlign w:val="center"/>
            <w:hideMark/>
          </w:tcPr>
          <w:p w:rsidR="00E76E9E" w:rsidRDefault="00E76E9E" w:rsidP="00A94D51">
            <w:pPr>
              <w:rPr>
                <w:rFonts w:ascii="Calibri" w:hAnsi="Calibri" w:cs="Calibri"/>
                <w:color w:val="FFFFFF"/>
                <w:sz w:val="22"/>
                <w:szCs w:val="22"/>
              </w:rPr>
            </w:pPr>
            <w:r>
              <w:rPr>
                <w:rFonts w:ascii="Calibri" w:hAnsi="Calibri" w:cs="Calibri"/>
                <w:color w:val="FFFFFF"/>
                <w:sz w:val="22"/>
                <w:szCs w:val="22"/>
              </w:rPr>
              <w:t xml:space="preserve">Complete </w:t>
            </w:r>
            <w:proofErr w:type="spellStart"/>
            <w:r>
              <w:rPr>
                <w:rFonts w:ascii="Calibri" w:hAnsi="Calibri" w:cs="Calibri"/>
                <w:color w:val="FFFFFF"/>
                <w:sz w:val="22"/>
                <w:szCs w:val="22"/>
              </w:rPr>
              <w:t>Bioroc</w:t>
            </w:r>
            <w:proofErr w:type="spellEnd"/>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48</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45</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47</w:t>
            </w:r>
          </w:p>
        </w:tc>
        <w:tc>
          <w:tcPr>
            <w:tcW w:w="770" w:type="dxa"/>
            <w:tcBorders>
              <w:top w:val="nil"/>
              <w:left w:val="nil"/>
              <w:bottom w:val="single" w:sz="4" w:space="0" w:color="auto"/>
              <w:right w:val="single" w:sz="8"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140</w:t>
            </w:r>
          </w:p>
        </w:tc>
      </w:tr>
      <w:tr w:rsidR="00E76E9E" w:rsidTr="00A94D51">
        <w:trPr>
          <w:trHeight w:val="290"/>
        </w:trPr>
        <w:tc>
          <w:tcPr>
            <w:tcW w:w="2600" w:type="dxa"/>
            <w:tcBorders>
              <w:top w:val="nil"/>
              <w:left w:val="single" w:sz="8" w:space="0" w:color="auto"/>
              <w:bottom w:val="single" w:sz="4" w:space="0" w:color="auto"/>
              <w:right w:val="single" w:sz="8" w:space="0" w:color="auto"/>
            </w:tcBorders>
            <w:shd w:val="clear" w:color="000000" w:fill="538DD5"/>
            <w:noWrap/>
            <w:vAlign w:val="center"/>
            <w:hideMark/>
          </w:tcPr>
          <w:p w:rsidR="00E76E9E" w:rsidRDefault="00E76E9E" w:rsidP="00A94D51">
            <w:pPr>
              <w:rPr>
                <w:rFonts w:ascii="Calibri" w:hAnsi="Calibri" w:cs="Calibri"/>
                <w:color w:val="FFFFFF"/>
                <w:sz w:val="22"/>
                <w:szCs w:val="22"/>
              </w:rPr>
            </w:pPr>
            <w:r>
              <w:rPr>
                <w:rFonts w:ascii="Calibri" w:hAnsi="Calibri" w:cs="Calibri"/>
                <w:color w:val="FFFFFF"/>
                <w:sz w:val="22"/>
                <w:szCs w:val="22"/>
              </w:rPr>
              <w:t>KNO/RAMAN</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32</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16</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38</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36</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12</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2</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5</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2</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770" w:type="dxa"/>
            <w:tcBorders>
              <w:top w:val="nil"/>
              <w:left w:val="nil"/>
              <w:bottom w:val="single" w:sz="4" w:space="0" w:color="auto"/>
              <w:right w:val="single" w:sz="8"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1028</w:t>
            </w:r>
          </w:p>
        </w:tc>
      </w:tr>
      <w:tr w:rsidR="00E76E9E" w:rsidTr="00A94D51">
        <w:trPr>
          <w:trHeight w:val="290"/>
        </w:trPr>
        <w:tc>
          <w:tcPr>
            <w:tcW w:w="2600" w:type="dxa"/>
            <w:tcBorders>
              <w:top w:val="nil"/>
              <w:left w:val="single" w:sz="8" w:space="0" w:color="auto"/>
              <w:bottom w:val="single" w:sz="4" w:space="0" w:color="auto"/>
              <w:right w:val="single" w:sz="8" w:space="0" w:color="auto"/>
            </w:tcBorders>
            <w:shd w:val="clear" w:color="000000" w:fill="538DD5"/>
            <w:noWrap/>
            <w:vAlign w:val="center"/>
            <w:hideMark/>
          </w:tcPr>
          <w:p w:rsidR="00E76E9E" w:rsidRDefault="00E76E9E" w:rsidP="00A94D51">
            <w:pPr>
              <w:rPr>
                <w:rFonts w:ascii="Calibri" w:hAnsi="Calibri" w:cs="Calibri"/>
                <w:color w:val="FFFFFF"/>
                <w:sz w:val="22"/>
                <w:szCs w:val="22"/>
              </w:rPr>
            </w:pPr>
            <w:proofErr w:type="spellStart"/>
            <w:r>
              <w:rPr>
                <w:rFonts w:ascii="Calibri" w:hAnsi="Calibri" w:cs="Calibri"/>
                <w:color w:val="FFFFFF"/>
                <w:sz w:val="22"/>
                <w:szCs w:val="22"/>
              </w:rPr>
              <w:t>Gyn</w:t>
            </w:r>
            <w:proofErr w:type="spellEnd"/>
            <w:r>
              <w:rPr>
                <w:rFonts w:ascii="Calibri" w:hAnsi="Calibri" w:cs="Calibri"/>
                <w:color w:val="FFFFFF"/>
                <w:sz w:val="22"/>
                <w:szCs w:val="22"/>
              </w:rPr>
              <w:t xml:space="preserve"> </w:t>
            </w:r>
            <w:proofErr w:type="spellStart"/>
            <w:r>
              <w:rPr>
                <w:rFonts w:ascii="Calibri" w:hAnsi="Calibri" w:cs="Calibri"/>
                <w:color w:val="FFFFFF"/>
                <w:sz w:val="22"/>
                <w:szCs w:val="22"/>
              </w:rPr>
              <w:t>Onco</w:t>
            </w:r>
            <w:proofErr w:type="spellEnd"/>
            <w:r>
              <w:rPr>
                <w:rFonts w:ascii="Calibri" w:hAnsi="Calibri" w:cs="Calibri"/>
                <w:color w:val="FFFFFF"/>
                <w:sz w:val="22"/>
                <w:szCs w:val="22"/>
              </w:rPr>
              <w:t xml:space="preserve"> Biobank</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41</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81</w:t>
            </w:r>
          </w:p>
        </w:tc>
        <w:tc>
          <w:tcPr>
            <w:tcW w:w="770" w:type="dxa"/>
            <w:tcBorders>
              <w:top w:val="nil"/>
              <w:left w:val="nil"/>
              <w:bottom w:val="single" w:sz="4" w:space="0" w:color="auto"/>
              <w:right w:val="single" w:sz="8"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122</w:t>
            </w:r>
          </w:p>
        </w:tc>
      </w:tr>
      <w:tr w:rsidR="00E76E9E" w:rsidTr="00A94D51">
        <w:trPr>
          <w:trHeight w:val="290"/>
        </w:trPr>
        <w:tc>
          <w:tcPr>
            <w:tcW w:w="2600" w:type="dxa"/>
            <w:tcBorders>
              <w:top w:val="nil"/>
              <w:left w:val="single" w:sz="8" w:space="0" w:color="auto"/>
              <w:bottom w:val="single" w:sz="4" w:space="0" w:color="auto"/>
              <w:right w:val="single" w:sz="8" w:space="0" w:color="auto"/>
            </w:tcBorders>
            <w:shd w:val="clear" w:color="000000" w:fill="538DD5"/>
            <w:noWrap/>
            <w:vAlign w:val="center"/>
            <w:hideMark/>
          </w:tcPr>
          <w:p w:rsidR="00E76E9E" w:rsidRDefault="00E76E9E" w:rsidP="00A94D51">
            <w:pPr>
              <w:rPr>
                <w:rFonts w:ascii="Calibri" w:hAnsi="Calibri" w:cs="Calibri"/>
                <w:color w:val="FFFFFF"/>
                <w:sz w:val="22"/>
                <w:szCs w:val="22"/>
              </w:rPr>
            </w:pPr>
            <w:proofErr w:type="spellStart"/>
            <w:r>
              <w:rPr>
                <w:rFonts w:ascii="Calibri" w:hAnsi="Calibri" w:cs="Calibri"/>
                <w:color w:val="FFFFFF"/>
                <w:sz w:val="22"/>
                <w:szCs w:val="22"/>
              </w:rPr>
              <w:t>CardioVascular</w:t>
            </w:r>
            <w:proofErr w:type="spellEnd"/>
            <w:r>
              <w:rPr>
                <w:rFonts w:ascii="Calibri" w:hAnsi="Calibri" w:cs="Calibri"/>
                <w:color w:val="FFFFFF"/>
                <w:sz w:val="22"/>
                <w:szCs w:val="22"/>
              </w:rPr>
              <w:t xml:space="preserve"> Biobank</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24</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219</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153</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75</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92</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245</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173</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214</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330</w:t>
            </w:r>
          </w:p>
        </w:tc>
        <w:tc>
          <w:tcPr>
            <w:tcW w:w="770" w:type="dxa"/>
            <w:tcBorders>
              <w:top w:val="nil"/>
              <w:left w:val="nil"/>
              <w:bottom w:val="single" w:sz="4" w:space="0" w:color="auto"/>
              <w:right w:val="single" w:sz="8"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1531</w:t>
            </w:r>
          </w:p>
        </w:tc>
      </w:tr>
      <w:tr w:rsidR="00E76E9E" w:rsidTr="00A94D51">
        <w:trPr>
          <w:trHeight w:val="290"/>
        </w:trPr>
        <w:tc>
          <w:tcPr>
            <w:tcW w:w="2600" w:type="dxa"/>
            <w:tcBorders>
              <w:top w:val="nil"/>
              <w:left w:val="single" w:sz="8" w:space="0" w:color="auto"/>
              <w:bottom w:val="single" w:sz="4" w:space="0" w:color="auto"/>
              <w:right w:val="single" w:sz="8" w:space="0" w:color="auto"/>
            </w:tcBorders>
            <w:shd w:val="clear" w:color="000000" w:fill="538DD5"/>
            <w:noWrap/>
            <w:vAlign w:val="center"/>
            <w:hideMark/>
          </w:tcPr>
          <w:p w:rsidR="00E76E9E" w:rsidRDefault="00E76E9E" w:rsidP="00A94D51">
            <w:pPr>
              <w:rPr>
                <w:rFonts w:ascii="Calibri" w:hAnsi="Calibri" w:cs="Calibri"/>
                <w:color w:val="FFFFFF"/>
                <w:sz w:val="22"/>
                <w:szCs w:val="22"/>
              </w:rPr>
            </w:pPr>
            <w:r>
              <w:rPr>
                <w:rFonts w:ascii="Calibri" w:hAnsi="Calibri" w:cs="Calibri"/>
                <w:color w:val="FFFFFF"/>
                <w:sz w:val="22"/>
                <w:szCs w:val="22"/>
              </w:rPr>
              <w:t>Mamma</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560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802</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418</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130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24</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33</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50</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24</w:t>
            </w:r>
          </w:p>
        </w:tc>
        <w:tc>
          <w:tcPr>
            <w:tcW w:w="664" w:type="dxa"/>
            <w:tcBorders>
              <w:top w:val="nil"/>
              <w:left w:val="nil"/>
              <w:bottom w:val="single" w:sz="4"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47</w:t>
            </w:r>
          </w:p>
        </w:tc>
        <w:tc>
          <w:tcPr>
            <w:tcW w:w="770" w:type="dxa"/>
            <w:tcBorders>
              <w:top w:val="nil"/>
              <w:left w:val="nil"/>
              <w:bottom w:val="single" w:sz="4" w:space="0" w:color="auto"/>
              <w:right w:val="single" w:sz="8"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7326</w:t>
            </w:r>
          </w:p>
        </w:tc>
      </w:tr>
      <w:tr w:rsidR="00E76E9E" w:rsidTr="00A94D51">
        <w:trPr>
          <w:trHeight w:val="300"/>
        </w:trPr>
        <w:tc>
          <w:tcPr>
            <w:tcW w:w="2600" w:type="dxa"/>
            <w:tcBorders>
              <w:top w:val="nil"/>
              <w:left w:val="single" w:sz="8" w:space="0" w:color="auto"/>
              <w:bottom w:val="single" w:sz="8" w:space="0" w:color="auto"/>
              <w:right w:val="single" w:sz="8" w:space="0" w:color="auto"/>
            </w:tcBorders>
            <w:shd w:val="clear" w:color="000000" w:fill="538DD5"/>
            <w:noWrap/>
            <w:vAlign w:val="center"/>
            <w:hideMark/>
          </w:tcPr>
          <w:p w:rsidR="00E76E9E" w:rsidRDefault="00E76E9E" w:rsidP="00A94D51">
            <w:pPr>
              <w:rPr>
                <w:rFonts w:ascii="Calibri" w:hAnsi="Calibri" w:cs="Calibri"/>
                <w:color w:val="FFFFFF"/>
                <w:sz w:val="22"/>
                <w:szCs w:val="22"/>
              </w:rPr>
            </w:pPr>
            <w:r>
              <w:rPr>
                <w:rFonts w:ascii="Calibri" w:hAnsi="Calibri" w:cs="Calibri"/>
                <w:color w:val="FFFFFF"/>
                <w:sz w:val="22"/>
                <w:szCs w:val="22"/>
              </w:rPr>
              <w:t>Diagnostiek</w:t>
            </w:r>
          </w:p>
        </w:tc>
        <w:tc>
          <w:tcPr>
            <w:tcW w:w="664" w:type="dxa"/>
            <w:tcBorders>
              <w:top w:val="nil"/>
              <w:left w:val="nil"/>
              <w:bottom w:val="single" w:sz="8"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632</w:t>
            </w:r>
          </w:p>
        </w:tc>
        <w:tc>
          <w:tcPr>
            <w:tcW w:w="664" w:type="dxa"/>
            <w:tcBorders>
              <w:top w:val="nil"/>
              <w:left w:val="nil"/>
              <w:bottom w:val="single" w:sz="8"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483</w:t>
            </w:r>
          </w:p>
        </w:tc>
        <w:tc>
          <w:tcPr>
            <w:tcW w:w="664" w:type="dxa"/>
            <w:tcBorders>
              <w:top w:val="nil"/>
              <w:left w:val="nil"/>
              <w:bottom w:val="single" w:sz="8"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4225</w:t>
            </w:r>
          </w:p>
        </w:tc>
        <w:tc>
          <w:tcPr>
            <w:tcW w:w="664" w:type="dxa"/>
            <w:tcBorders>
              <w:top w:val="nil"/>
              <w:left w:val="nil"/>
              <w:bottom w:val="single" w:sz="8"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663</w:t>
            </w:r>
          </w:p>
        </w:tc>
        <w:tc>
          <w:tcPr>
            <w:tcW w:w="664" w:type="dxa"/>
            <w:tcBorders>
              <w:top w:val="nil"/>
              <w:left w:val="nil"/>
              <w:bottom w:val="single" w:sz="8"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672</w:t>
            </w:r>
          </w:p>
        </w:tc>
        <w:tc>
          <w:tcPr>
            <w:tcW w:w="664" w:type="dxa"/>
            <w:tcBorders>
              <w:top w:val="nil"/>
              <w:left w:val="nil"/>
              <w:bottom w:val="single" w:sz="8"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778</w:t>
            </w:r>
          </w:p>
        </w:tc>
        <w:tc>
          <w:tcPr>
            <w:tcW w:w="664" w:type="dxa"/>
            <w:tcBorders>
              <w:top w:val="nil"/>
              <w:left w:val="nil"/>
              <w:bottom w:val="single" w:sz="8"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764</w:t>
            </w:r>
          </w:p>
        </w:tc>
        <w:tc>
          <w:tcPr>
            <w:tcW w:w="664" w:type="dxa"/>
            <w:tcBorders>
              <w:top w:val="nil"/>
              <w:left w:val="nil"/>
              <w:bottom w:val="single" w:sz="8"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719</w:t>
            </w:r>
          </w:p>
        </w:tc>
        <w:tc>
          <w:tcPr>
            <w:tcW w:w="664" w:type="dxa"/>
            <w:tcBorders>
              <w:top w:val="nil"/>
              <w:left w:val="nil"/>
              <w:bottom w:val="single" w:sz="8"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839</w:t>
            </w:r>
          </w:p>
        </w:tc>
        <w:tc>
          <w:tcPr>
            <w:tcW w:w="770" w:type="dxa"/>
            <w:tcBorders>
              <w:top w:val="nil"/>
              <w:left w:val="nil"/>
              <w:bottom w:val="single" w:sz="8" w:space="0" w:color="auto"/>
              <w:right w:val="single" w:sz="8"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12688</w:t>
            </w:r>
          </w:p>
        </w:tc>
      </w:tr>
      <w:tr w:rsidR="00E76E9E" w:rsidTr="00A94D51">
        <w:trPr>
          <w:trHeight w:val="300"/>
        </w:trPr>
        <w:tc>
          <w:tcPr>
            <w:tcW w:w="2600" w:type="dxa"/>
            <w:tcBorders>
              <w:top w:val="nil"/>
              <w:left w:val="single" w:sz="8" w:space="0" w:color="auto"/>
              <w:bottom w:val="single" w:sz="8" w:space="0" w:color="auto"/>
              <w:right w:val="single" w:sz="8" w:space="0" w:color="auto"/>
            </w:tcBorders>
            <w:shd w:val="clear" w:color="000000" w:fill="538DD5"/>
            <w:noWrap/>
            <w:vAlign w:val="center"/>
            <w:hideMark/>
          </w:tcPr>
          <w:p w:rsidR="00E76E9E" w:rsidRDefault="00E76E9E" w:rsidP="00A94D51">
            <w:pPr>
              <w:rPr>
                <w:rFonts w:ascii="Calibri" w:hAnsi="Calibri" w:cs="Calibri"/>
                <w:color w:val="FFFFFF"/>
                <w:sz w:val="22"/>
                <w:szCs w:val="22"/>
              </w:rPr>
            </w:pPr>
            <w:r>
              <w:rPr>
                <w:rFonts w:ascii="Calibri" w:hAnsi="Calibri" w:cs="Calibri"/>
                <w:color w:val="FFFFFF"/>
                <w:sz w:val="22"/>
                <w:szCs w:val="22"/>
              </w:rPr>
              <w:t>Totaal</w:t>
            </w:r>
          </w:p>
        </w:tc>
        <w:tc>
          <w:tcPr>
            <w:tcW w:w="664" w:type="dxa"/>
            <w:tcBorders>
              <w:top w:val="nil"/>
              <w:left w:val="single" w:sz="4" w:space="0" w:color="auto"/>
              <w:bottom w:val="single" w:sz="8"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3462</w:t>
            </w:r>
          </w:p>
        </w:tc>
        <w:tc>
          <w:tcPr>
            <w:tcW w:w="664" w:type="dxa"/>
            <w:tcBorders>
              <w:top w:val="nil"/>
              <w:left w:val="nil"/>
              <w:bottom w:val="single" w:sz="8"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2980</w:t>
            </w:r>
          </w:p>
        </w:tc>
        <w:tc>
          <w:tcPr>
            <w:tcW w:w="664" w:type="dxa"/>
            <w:tcBorders>
              <w:top w:val="nil"/>
              <w:left w:val="nil"/>
              <w:bottom w:val="single" w:sz="8"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6333</w:t>
            </w:r>
          </w:p>
        </w:tc>
        <w:tc>
          <w:tcPr>
            <w:tcW w:w="664" w:type="dxa"/>
            <w:tcBorders>
              <w:top w:val="nil"/>
              <w:left w:val="nil"/>
              <w:bottom w:val="single" w:sz="8"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2256</w:t>
            </w:r>
          </w:p>
        </w:tc>
        <w:tc>
          <w:tcPr>
            <w:tcW w:w="664" w:type="dxa"/>
            <w:tcBorders>
              <w:top w:val="nil"/>
              <w:left w:val="nil"/>
              <w:bottom w:val="single" w:sz="8"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1809</w:t>
            </w:r>
          </w:p>
        </w:tc>
        <w:tc>
          <w:tcPr>
            <w:tcW w:w="664" w:type="dxa"/>
            <w:tcBorders>
              <w:top w:val="nil"/>
              <w:left w:val="nil"/>
              <w:bottom w:val="single" w:sz="8"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1643</w:t>
            </w:r>
          </w:p>
        </w:tc>
        <w:tc>
          <w:tcPr>
            <w:tcW w:w="664" w:type="dxa"/>
            <w:tcBorders>
              <w:top w:val="nil"/>
              <w:left w:val="nil"/>
              <w:bottom w:val="single" w:sz="8"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1665</w:t>
            </w:r>
          </w:p>
        </w:tc>
        <w:tc>
          <w:tcPr>
            <w:tcW w:w="664" w:type="dxa"/>
            <w:tcBorders>
              <w:top w:val="nil"/>
              <w:left w:val="nil"/>
              <w:bottom w:val="single" w:sz="8"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1420</w:t>
            </w:r>
          </w:p>
        </w:tc>
        <w:tc>
          <w:tcPr>
            <w:tcW w:w="664" w:type="dxa"/>
            <w:tcBorders>
              <w:top w:val="nil"/>
              <w:left w:val="nil"/>
              <w:bottom w:val="single" w:sz="8"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1646</w:t>
            </w:r>
          </w:p>
        </w:tc>
        <w:tc>
          <w:tcPr>
            <w:tcW w:w="770" w:type="dxa"/>
            <w:tcBorders>
              <w:top w:val="nil"/>
              <w:left w:val="nil"/>
              <w:bottom w:val="single" w:sz="8" w:space="0" w:color="auto"/>
              <w:right w:val="single" w:sz="4" w:space="0" w:color="auto"/>
            </w:tcBorders>
            <w:shd w:val="clear" w:color="000000" w:fill="EBF1DE"/>
            <w:noWrap/>
            <w:vAlign w:val="bottom"/>
            <w:hideMark/>
          </w:tcPr>
          <w:p w:rsidR="00E76E9E" w:rsidRDefault="00E76E9E" w:rsidP="00A94D51">
            <w:pPr>
              <w:jc w:val="right"/>
              <w:rPr>
                <w:rFonts w:ascii="Calibri" w:hAnsi="Calibri" w:cs="Calibri"/>
                <w:color w:val="000000"/>
                <w:sz w:val="22"/>
                <w:szCs w:val="22"/>
              </w:rPr>
            </w:pPr>
            <w:r>
              <w:rPr>
                <w:rFonts w:ascii="Calibri" w:hAnsi="Calibri" w:cs="Calibri"/>
                <w:color w:val="000000"/>
                <w:sz w:val="22"/>
                <w:szCs w:val="22"/>
              </w:rPr>
              <w:t>39924</w:t>
            </w:r>
          </w:p>
        </w:tc>
      </w:tr>
    </w:tbl>
    <w:p w:rsidR="00C728D4" w:rsidRDefault="00C728D4" w:rsidP="00C728D4">
      <w:pPr>
        <w:jc w:val="both"/>
        <w:rPr>
          <w:sz w:val="20"/>
          <w:szCs w:val="20"/>
          <w:lang w:val="en-GB" w:eastAsia="en-GB"/>
        </w:rPr>
      </w:pPr>
    </w:p>
    <w:p w:rsidR="00C728D4" w:rsidRDefault="00C728D4">
      <w:pPr>
        <w:rPr>
          <w:rFonts w:ascii="Arial" w:hAnsi="Arial" w:cs="Arial"/>
          <w:b/>
          <w:bCs/>
          <w:kern w:val="32"/>
          <w:sz w:val="32"/>
          <w:szCs w:val="32"/>
        </w:rPr>
      </w:pPr>
    </w:p>
    <w:p w:rsidR="00C87BE2" w:rsidRDefault="00C87BE2" w:rsidP="00C87BE2">
      <w:pPr>
        <w:jc w:val="both"/>
        <w:rPr>
          <w:rFonts w:ascii="Arial" w:hAnsi="Arial" w:cs="Arial"/>
          <w:b/>
          <w:sz w:val="28"/>
          <w:szCs w:val="28"/>
        </w:rPr>
      </w:pPr>
      <w:r w:rsidRPr="00865611">
        <w:rPr>
          <w:rStyle w:val="Kop1Char"/>
          <w:rFonts w:ascii="Arial" w:hAnsi="Arial" w:cs="Arial"/>
        </w:rPr>
        <w:t>Aantal verzamelde vriesweefsels 2015 tot en met 202</w:t>
      </w:r>
      <w:r w:rsidR="00E76E9E">
        <w:rPr>
          <w:rStyle w:val="Kop1Char"/>
          <w:rFonts w:ascii="Arial" w:hAnsi="Arial" w:cs="Arial"/>
        </w:rPr>
        <w:t>3</w:t>
      </w:r>
      <w:r w:rsidRPr="00BE7AF0">
        <w:rPr>
          <w:rFonts w:ascii="Arial" w:hAnsi="Arial" w:cs="Arial"/>
          <w:b/>
          <w:sz w:val="28"/>
          <w:szCs w:val="28"/>
        </w:rPr>
        <w:t>:</w:t>
      </w:r>
    </w:p>
    <w:p w:rsidR="00B85B34" w:rsidRDefault="00B85B34" w:rsidP="00C87BE2">
      <w:pPr>
        <w:jc w:val="both"/>
        <w:rPr>
          <w:rFonts w:ascii="Arial" w:hAnsi="Arial" w:cs="Arial"/>
          <w:b/>
          <w:sz w:val="28"/>
          <w:szCs w:val="28"/>
        </w:rPr>
      </w:pPr>
    </w:p>
    <w:p w:rsidR="00C87BE2" w:rsidRDefault="00CA25DD" w:rsidP="00C87BE2">
      <w:pPr>
        <w:jc w:val="both"/>
        <w:rPr>
          <w:rFonts w:ascii="Arial" w:hAnsi="Arial" w:cs="Arial"/>
        </w:rPr>
      </w:pPr>
      <w:r w:rsidRPr="00CA25DD">
        <w:rPr>
          <w:rFonts w:ascii="Arial" w:hAnsi="Arial" w:cs="Arial"/>
        </w:rPr>
        <w:t>In de beide grafieken hieronder is te zien dat er na jaren van dalende groei er bij de jaarlijkse aanwas  vorig jaar al een duidelijke groei te zien was en dat deze dit jaar nog hoger ligt. Aangezien er geen nieuwe prospectieve collecties (tabel 2) bij zijn gekomen en daar maar een lichte stijging is te zien, moet de toename toch uit een verhoogde belangstelling van de deelspecialisten komen om bepaalde samples via eigen protocollen te verzamelen. Desalniettemin, maatregelen om de groei verder te dempen zijn waarschijnlijk wel noodzakelijk. Dit kan via een oproep gedaan worden in de CP of er kan verder gesaneerd worden.</w:t>
      </w:r>
    </w:p>
    <w:p w:rsidR="00FA5F6F" w:rsidRDefault="00FA5F6F" w:rsidP="007927EC">
      <w:pPr>
        <w:jc w:val="both"/>
        <w:rPr>
          <w:rFonts w:ascii="Arial" w:hAnsi="Arial" w:cs="Arial"/>
          <w:b/>
          <w:sz w:val="28"/>
          <w:szCs w:val="28"/>
        </w:rPr>
      </w:pPr>
    </w:p>
    <w:p w:rsidR="00CA25DD" w:rsidRDefault="00CA25DD" w:rsidP="007927EC">
      <w:pPr>
        <w:jc w:val="both"/>
        <w:rPr>
          <w:rFonts w:ascii="Arial" w:hAnsi="Arial" w:cs="Arial"/>
          <w:b/>
          <w:sz w:val="28"/>
          <w:szCs w:val="28"/>
        </w:rPr>
      </w:pPr>
    </w:p>
    <w:p w:rsidR="00CA25DD" w:rsidRDefault="00CA25DD" w:rsidP="007927EC">
      <w:pPr>
        <w:jc w:val="both"/>
        <w:rPr>
          <w:rFonts w:ascii="Arial" w:hAnsi="Arial" w:cs="Arial"/>
          <w:b/>
          <w:sz w:val="28"/>
          <w:szCs w:val="28"/>
        </w:rPr>
      </w:pPr>
    </w:p>
    <w:p w:rsidR="00CA25DD" w:rsidRDefault="00CA25DD" w:rsidP="007927EC">
      <w:pPr>
        <w:jc w:val="both"/>
        <w:rPr>
          <w:rFonts w:ascii="Arial" w:hAnsi="Arial" w:cs="Arial"/>
          <w:b/>
          <w:sz w:val="28"/>
          <w:szCs w:val="28"/>
        </w:rPr>
      </w:pPr>
    </w:p>
    <w:p w:rsidR="00CA25DD" w:rsidRDefault="00CA25DD" w:rsidP="007927EC">
      <w:pPr>
        <w:jc w:val="both"/>
        <w:rPr>
          <w:rFonts w:ascii="Arial" w:hAnsi="Arial" w:cs="Arial"/>
          <w:b/>
          <w:sz w:val="28"/>
          <w:szCs w:val="28"/>
        </w:rPr>
      </w:pPr>
    </w:p>
    <w:p w:rsidR="00CA25DD" w:rsidRDefault="00CA25DD" w:rsidP="007927EC">
      <w:pPr>
        <w:jc w:val="both"/>
        <w:rPr>
          <w:rFonts w:ascii="Arial" w:hAnsi="Arial" w:cs="Arial"/>
          <w:b/>
          <w:sz w:val="28"/>
          <w:szCs w:val="28"/>
        </w:rPr>
      </w:pPr>
    </w:p>
    <w:p w:rsidR="00CA25DD" w:rsidRDefault="00CA25DD" w:rsidP="007927EC">
      <w:pPr>
        <w:jc w:val="both"/>
        <w:rPr>
          <w:rFonts w:ascii="Arial" w:hAnsi="Arial" w:cs="Arial"/>
          <w:b/>
          <w:sz w:val="28"/>
          <w:szCs w:val="28"/>
        </w:rPr>
      </w:pPr>
    </w:p>
    <w:p w:rsidR="00CA25DD" w:rsidRDefault="00CA25DD" w:rsidP="007927EC">
      <w:pPr>
        <w:jc w:val="both"/>
        <w:rPr>
          <w:rFonts w:ascii="Arial" w:hAnsi="Arial" w:cs="Arial"/>
          <w:b/>
          <w:sz w:val="28"/>
          <w:szCs w:val="28"/>
        </w:rPr>
      </w:pPr>
    </w:p>
    <w:p w:rsidR="00CA25DD" w:rsidRDefault="00CA25DD" w:rsidP="007927EC">
      <w:pPr>
        <w:jc w:val="both"/>
        <w:rPr>
          <w:rFonts w:ascii="Arial" w:hAnsi="Arial" w:cs="Arial"/>
          <w:b/>
          <w:sz w:val="28"/>
          <w:szCs w:val="28"/>
        </w:rPr>
      </w:pPr>
    </w:p>
    <w:p w:rsidR="00CA25DD" w:rsidRDefault="00CA25DD" w:rsidP="007927EC">
      <w:pPr>
        <w:jc w:val="both"/>
        <w:rPr>
          <w:rFonts w:ascii="Arial" w:hAnsi="Arial" w:cs="Arial"/>
          <w:b/>
          <w:sz w:val="28"/>
          <w:szCs w:val="28"/>
        </w:rPr>
      </w:pPr>
    </w:p>
    <w:p w:rsidR="007927EC" w:rsidRDefault="007927EC" w:rsidP="007927EC">
      <w:pPr>
        <w:jc w:val="both"/>
        <w:rPr>
          <w:rFonts w:ascii="Arial" w:hAnsi="Arial" w:cs="Arial"/>
          <w:b/>
          <w:sz w:val="28"/>
          <w:szCs w:val="28"/>
        </w:rPr>
      </w:pPr>
    </w:p>
    <w:tbl>
      <w:tblPr>
        <w:tblW w:w="8660" w:type="dxa"/>
        <w:tblInd w:w="80" w:type="dxa"/>
        <w:tblCellMar>
          <w:left w:w="70" w:type="dxa"/>
          <w:right w:w="70" w:type="dxa"/>
        </w:tblCellMar>
        <w:tblLook w:val="04A0" w:firstRow="1" w:lastRow="0" w:firstColumn="1" w:lastColumn="0" w:noHBand="0" w:noVBand="1"/>
      </w:tblPr>
      <w:tblGrid>
        <w:gridCol w:w="2320"/>
        <w:gridCol w:w="2320"/>
        <w:gridCol w:w="2140"/>
        <w:gridCol w:w="1880"/>
      </w:tblGrid>
      <w:tr w:rsidR="00CA25DD" w:rsidTr="00A94D51">
        <w:trPr>
          <w:trHeight w:val="630"/>
        </w:trPr>
        <w:tc>
          <w:tcPr>
            <w:tcW w:w="2320" w:type="dxa"/>
            <w:tcBorders>
              <w:top w:val="single" w:sz="8" w:space="0" w:color="auto"/>
              <w:left w:val="single" w:sz="8" w:space="0" w:color="auto"/>
              <w:bottom w:val="single" w:sz="8" w:space="0" w:color="auto"/>
              <w:right w:val="single" w:sz="8" w:space="0" w:color="auto"/>
            </w:tcBorders>
            <w:shd w:val="clear" w:color="000000" w:fill="538DD5"/>
            <w:vAlign w:val="center"/>
            <w:hideMark/>
          </w:tcPr>
          <w:p w:rsidR="00CA25DD" w:rsidRDefault="00CA25DD" w:rsidP="00A94D51">
            <w:pPr>
              <w:jc w:val="center"/>
              <w:rPr>
                <w:rFonts w:ascii="Arial" w:hAnsi="Arial" w:cs="Arial"/>
                <w:color w:val="FFFFFF"/>
              </w:rPr>
            </w:pPr>
            <w:r>
              <w:rPr>
                <w:rFonts w:ascii="Arial" w:hAnsi="Arial" w:cs="Arial"/>
                <w:color w:val="FFFFFF"/>
              </w:rPr>
              <w:t>TABEL 3</w:t>
            </w:r>
            <w:r>
              <w:rPr>
                <w:rFonts w:ascii="Arial" w:hAnsi="Arial" w:cs="Arial"/>
                <w:color w:val="FFFFFF"/>
              </w:rPr>
              <w:br/>
            </w:r>
            <w:r>
              <w:rPr>
                <w:rFonts w:ascii="Arial" w:hAnsi="Arial" w:cs="Arial"/>
                <w:b/>
                <w:bCs/>
                <w:color w:val="FFFFFF"/>
              </w:rPr>
              <w:t>Samples per jaar</w:t>
            </w:r>
          </w:p>
        </w:tc>
        <w:tc>
          <w:tcPr>
            <w:tcW w:w="2320" w:type="dxa"/>
            <w:tcBorders>
              <w:top w:val="single" w:sz="8" w:space="0" w:color="auto"/>
              <w:left w:val="nil"/>
              <w:bottom w:val="single" w:sz="8" w:space="0" w:color="auto"/>
              <w:right w:val="single" w:sz="4" w:space="0" w:color="auto"/>
            </w:tcBorders>
            <w:shd w:val="clear" w:color="000000" w:fill="538DD5"/>
            <w:vAlign w:val="center"/>
            <w:hideMark/>
          </w:tcPr>
          <w:p w:rsidR="00CA25DD" w:rsidRDefault="00CA25DD" w:rsidP="00A94D51">
            <w:pPr>
              <w:jc w:val="center"/>
              <w:rPr>
                <w:rFonts w:ascii="Calibri" w:hAnsi="Calibri" w:cs="Calibri"/>
                <w:color w:val="FFFFFF"/>
                <w:sz w:val="22"/>
                <w:szCs w:val="22"/>
              </w:rPr>
            </w:pPr>
            <w:r>
              <w:rPr>
                <w:rFonts w:ascii="Calibri" w:hAnsi="Calibri" w:cs="Calibri"/>
                <w:color w:val="FFFFFF"/>
                <w:sz w:val="22"/>
                <w:szCs w:val="22"/>
              </w:rPr>
              <w:t>Totaal samples per jaar (</w:t>
            </w:r>
            <w:proofErr w:type="spellStart"/>
            <w:r>
              <w:rPr>
                <w:rFonts w:ascii="Calibri" w:hAnsi="Calibri" w:cs="Calibri"/>
                <w:color w:val="FFFFFF"/>
                <w:sz w:val="22"/>
                <w:szCs w:val="22"/>
              </w:rPr>
              <w:t>Exc</w:t>
            </w:r>
            <w:proofErr w:type="spellEnd"/>
            <w:r>
              <w:rPr>
                <w:rFonts w:ascii="Calibri" w:hAnsi="Calibri" w:cs="Calibri"/>
                <w:color w:val="FFFFFF"/>
                <w:sz w:val="22"/>
                <w:szCs w:val="22"/>
              </w:rPr>
              <w:t xml:space="preserve"> </w:t>
            </w:r>
            <w:proofErr w:type="spellStart"/>
            <w:r>
              <w:rPr>
                <w:rFonts w:ascii="Calibri" w:hAnsi="Calibri" w:cs="Calibri"/>
                <w:color w:val="FFFFFF"/>
                <w:sz w:val="22"/>
                <w:szCs w:val="22"/>
              </w:rPr>
              <w:t>depleted</w:t>
            </w:r>
            <w:proofErr w:type="spellEnd"/>
            <w:r>
              <w:rPr>
                <w:rFonts w:ascii="Calibri" w:hAnsi="Calibri" w:cs="Calibri"/>
                <w:color w:val="FFFFFF"/>
                <w:sz w:val="22"/>
                <w:szCs w:val="22"/>
              </w:rPr>
              <w:t>)</w:t>
            </w:r>
          </w:p>
        </w:tc>
        <w:tc>
          <w:tcPr>
            <w:tcW w:w="2140" w:type="dxa"/>
            <w:tcBorders>
              <w:top w:val="single" w:sz="8" w:space="0" w:color="auto"/>
              <w:left w:val="nil"/>
              <w:bottom w:val="single" w:sz="8" w:space="0" w:color="auto"/>
              <w:right w:val="single" w:sz="4" w:space="0" w:color="auto"/>
            </w:tcBorders>
            <w:shd w:val="clear" w:color="000000" w:fill="538DD5"/>
            <w:vAlign w:val="center"/>
            <w:hideMark/>
          </w:tcPr>
          <w:p w:rsidR="00CA25DD" w:rsidRDefault="00CA25DD" w:rsidP="00A94D51">
            <w:pPr>
              <w:jc w:val="center"/>
              <w:rPr>
                <w:rFonts w:ascii="Calibri" w:hAnsi="Calibri" w:cs="Calibri"/>
                <w:color w:val="FFFFFF"/>
                <w:sz w:val="22"/>
                <w:szCs w:val="22"/>
              </w:rPr>
            </w:pPr>
            <w:r>
              <w:rPr>
                <w:rFonts w:ascii="Calibri" w:hAnsi="Calibri" w:cs="Calibri"/>
                <w:color w:val="FFFFFF"/>
                <w:sz w:val="22"/>
                <w:szCs w:val="22"/>
              </w:rPr>
              <w:t>Sample groei per jaar (</w:t>
            </w:r>
            <w:proofErr w:type="spellStart"/>
            <w:r>
              <w:rPr>
                <w:rFonts w:ascii="Calibri" w:hAnsi="Calibri" w:cs="Calibri"/>
                <w:color w:val="FFFFFF"/>
                <w:sz w:val="22"/>
                <w:szCs w:val="22"/>
              </w:rPr>
              <w:t>Inc</w:t>
            </w:r>
            <w:proofErr w:type="spellEnd"/>
            <w:r>
              <w:rPr>
                <w:rFonts w:ascii="Calibri" w:hAnsi="Calibri" w:cs="Calibri"/>
                <w:color w:val="FFFFFF"/>
                <w:sz w:val="22"/>
                <w:szCs w:val="22"/>
              </w:rPr>
              <w:t xml:space="preserve"> </w:t>
            </w:r>
            <w:proofErr w:type="spellStart"/>
            <w:r>
              <w:rPr>
                <w:rFonts w:ascii="Calibri" w:hAnsi="Calibri" w:cs="Calibri"/>
                <w:color w:val="FFFFFF"/>
                <w:sz w:val="22"/>
                <w:szCs w:val="22"/>
              </w:rPr>
              <w:t>depleted</w:t>
            </w:r>
            <w:proofErr w:type="spellEnd"/>
            <w:r>
              <w:rPr>
                <w:rFonts w:ascii="Calibri" w:hAnsi="Calibri" w:cs="Calibri"/>
                <w:color w:val="FFFFFF"/>
                <w:sz w:val="22"/>
                <w:szCs w:val="22"/>
              </w:rPr>
              <w:t>)</w:t>
            </w:r>
          </w:p>
        </w:tc>
        <w:tc>
          <w:tcPr>
            <w:tcW w:w="1880" w:type="dxa"/>
            <w:tcBorders>
              <w:top w:val="single" w:sz="8" w:space="0" w:color="auto"/>
              <w:left w:val="nil"/>
              <w:bottom w:val="single" w:sz="8" w:space="0" w:color="auto"/>
              <w:right w:val="single" w:sz="8" w:space="0" w:color="auto"/>
            </w:tcBorders>
            <w:shd w:val="clear" w:color="000000" w:fill="538DD5"/>
            <w:vAlign w:val="center"/>
            <w:hideMark/>
          </w:tcPr>
          <w:p w:rsidR="00CA25DD" w:rsidRDefault="00CA25DD" w:rsidP="00A94D51">
            <w:pPr>
              <w:jc w:val="center"/>
              <w:rPr>
                <w:rFonts w:ascii="Calibri" w:hAnsi="Calibri" w:cs="Calibri"/>
                <w:color w:val="FFFFFF"/>
                <w:sz w:val="22"/>
                <w:szCs w:val="22"/>
              </w:rPr>
            </w:pPr>
            <w:r>
              <w:rPr>
                <w:rFonts w:ascii="Calibri" w:hAnsi="Calibri" w:cs="Calibri"/>
                <w:color w:val="FFFFFF"/>
                <w:sz w:val="22"/>
                <w:szCs w:val="22"/>
              </w:rPr>
              <w:t xml:space="preserve">Totaal samples  </w:t>
            </w:r>
            <w:r>
              <w:rPr>
                <w:rFonts w:ascii="Calibri" w:hAnsi="Calibri" w:cs="Calibri"/>
                <w:color w:val="FFFFFF"/>
                <w:sz w:val="22"/>
                <w:szCs w:val="22"/>
              </w:rPr>
              <w:br/>
              <w:t>(</w:t>
            </w:r>
            <w:proofErr w:type="spellStart"/>
            <w:r>
              <w:rPr>
                <w:rFonts w:ascii="Calibri" w:hAnsi="Calibri" w:cs="Calibri"/>
                <w:color w:val="FFFFFF"/>
                <w:sz w:val="22"/>
                <w:szCs w:val="22"/>
              </w:rPr>
              <w:t>Inc</w:t>
            </w:r>
            <w:proofErr w:type="spellEnd"/>
            <w:r>
              <w:rPr>
                <w:rFonts w:ascii="Calibri" w:hAnsi="Calibri" w:cs="Calibri"/>
                <w:color w:val="FFFFFF"/>
                <w:sz w:val="22"/>
                <w:szCs w:val="22"/>
              </w:rPr>
              <w:t xml:space="preserve"> </w:t>
            </w:r>
            <w:proofErr w:type="spellStart"/>
            <w:r>
              <w:rPr>
                <w:rFonts w:ascii="Calibri" w:hAnsi="Calibri" w:cs="Calibri"/>
                <w:color w:val="FFFFFF"/>
                <w:sz w:val="22"/>
                <w:szCs w:val="22"/>
              </w:rPr>
              <w:t>depleted</w:t>
            </w:r>
            <w:proofErr w:type="spellEnd"/>
            <w:r>
              <w:rPr>
                <w:rFonts w:ascii="Calibri" w:hAnsi="Calibri" w:cs="Calibri"/>
                <w:color w:val="FFFFFF"/>
                <w:sz w:val="22"/>
                <w:szCs w:val="22"/>
              </w:rPr>
              <w:t>)</w:t>
            </w:r>
          </w:p>
        </w:tc>
      </w:tr>
      <w:tr w:rsidR="00CA25DD" w:rsidTr="00A94D51">
        <w:trPr>
          <w:trHeight w:val="330"/>
        </w:trPr>
        <w:tc>
          <w:tcPr>
            <w:tcW w:w="2320" w:type="dxa"/>
            <w:tcBorders>
              <w:top w:val="nil"/>
              <w:left w:val="single" w:sz="8" w:space="0" w:color="auto"/>
              <w:bottom w:val="single" w:sz="4" w:space="0" w:color="auto"/>
              <w:right w:val="single" w:sz="8" w:space="0" w:color="auto"/>
            </w:tcBorders>
            <w:shd w:val="clear" w:color="000000" w:fill="538DD5"/>
            <w:noWrap/>
            <w:vAlign w:val="bottom"/>
            <w:hideMark/>
          </w:tcPr>
          <w:p w:rsidR="00CA25DD" w:rsidRDefault="00CA25DD" w:rsidP="00A94D51">
            <w:pPr>
              <w:jc w:val="center"/>
              <w:rPr>
                <w:rFonts w:ascii="Calibri" w:hAnsi="Calibri" w:cs="Calibri"/>
                <w:b/>
                <w:bCs/>
                <w:color w:val="FFFFFF"/>
                <w:sz w:val="22"/>
                <w:szCs w:val="22"/>
              </w:rPr>
            </w:pPr>
            <w:r>
              <w:rPr>
                <w:rFonts w:ascii="Calibri" w:hAnsi="Calibri" w:cs="Calibri"/>
                <w:b/>
                <w:bCs/>
                <w:color w:val="FFFFFF"/>
                <w:sz w:val="22"/>
                <w:szCs w:val="22"/>
              </w:rPr>
              <w:t>2013</w:t>
            </w:r>
          </w:p>
        </w:tc>
        <w:tc>
          <w:tcPr>
            <w:tcW w:w="2320" w:type="dxa"/>
            <w:tcBorders>
              <w:top w:val="nil"/>
              <w:left w:val="nil"/>
              <w:bottom w:val="single" w:sz="4" w:space="0" w:color="auto"/>
              <w:right w:val="single" w:sz="4" w:space="0" w:color="auto"/>
            </w:tcBorders>
            <w:shd w:val="clear" w:color="000000" w:fill="FFFFFF"/>
            <w:noWrap/>
            <w:vAlign w:val="center"/>
            <w:hideMark/>
          </w:tcPr>
          <w:p w:rsidR="00CA25DD" w:rsidRDefault="00CA25DD" w:rsidP="00A94D51">
            <w:pPr>
              <w:jc w:val="center"/>
              <w:rPr>
                <w:rFonts w:ascii="Calibri" w:hAnsi="Calibri" w:cs="Calibri"/>
                <w:color w:val="000000"/>
                <w:sz w:val="22"/>
                <w:szCs w:val="22"/>
              </w:rPr>
            </w:pPr>
            <w:r>
              <w:rPr>
                <w:rFonts w:ascii="Calibri" w:hAnsi="Calibri" w:cs="Calibri"/>
                <w:color w:val="000000"/>
                <w:sz w:val="22"/>
                <w:szCs w:val="22"/>
              </w:rPr>
              <w:t>58100</w:t>
            </w:r>
          </w:p>
        </w:tc>
        <w:tc>
          <w:tcPr>
            <w:tcW w:w="2140" w:type="dxa"/>
            <w:tcBorders>
              <w:top w:val="nil"/>
              <w:left w:val="nil"/>
              <w:bottom w:val="single" w:sz="4" w:space="0" w:color="auto"/>
              <w:right w:val="single" w:sz="4" w:space="0" w:color="auto"/>
            </w:tcBorders>
            <w:shd w:val="clear" w:color="000000" w:fill="FFFFFF"/>
            <w:noWrap/>
            <w:vAlign w:val="center"/>
            <w:hideMark/>
          </w:tcPr>
          <w:p w:rsidR="00CA25DD" w:rsidRDefault="00CA25DD" w:rsidP="00A94D51">
            <w:pPr>
              <w:jc w:val="center"/>
              <w:rPr>
                <w:rFonts w:ascii="Calibri" w:hAnsi="Calibri" w:cs="Calibri"/>
                <w:color w:val="000000"/>
                <w:sz w:val="22"/>
                <w:szCs w:val="22"/>
              </w:rPr>
            </w:pPr>
            <w:r>
              <w:rPr>
                <w:rFonts w:ascii="Calibri" w:hAnsi="Calibri" w:cs="Calibri"/>
                <w:color w:val="000000"/>
                <w:sz w:val="22"/>
                <w:szCs w:val="22"/>
              </w:rPr>
              <w:t>5794</w:t>
            </w:r>
          </w:p>
        </w:tc>
        <w:tc>
          <w:tcPr>
            <w:tcW w:w="1880" w:type="dxa"/>
            <w:tcBorders>
              <w:top w:val="nil"/>
              <w:left w:val="nil"/>
              <w:bottom w:val="single" w:sz="4" w:space="0" w:color="auto"/>
              <w:right w:val="single" w:sz="8" w:space="0" w:color="auto"/>
            </w:tcBorders>
            <w:shd w:val="clear" w:color="000000" w:fill="FFFFFF"/>
            <w:noWrap/>
            <w:vAlign w:val="center"/>
            <w:hideMark/>
          </w:tcPr>
          <w:p w:rsidR="00CA25DD" w:rsidRDefault="00CA25DD" w:rsidP="00A94D51">
            <w:pPr>
              <w:jc w:val="center"/>
              <w:rPr>
                <w:rFonts w:ascii="Calibri" w:hAnsi="Calibri" w:cs="Calibri"/>
                <w:color w:val="000000"/>
                <w:sz w:val="22"/>
                <w:szCs w:val="22"/>
              </w:rPr>
            </w:pPr>
            <w:r>
              <w:rPr>
                <w:rFonts w:ascii="Calibri" w:hAnsi="Calibri" w:cs="Calibri"/>
                <w:color w:val="000000"/>
                <w:sz w:val="22"/>
                <w:szCs w:val="22"/>
              </w:rPr>
              <w:t>61033</w:t>
            </w:r>
          </w:p>
        </w:tc>
      </w:tr>
      <w:tr w:rsidR="00CA25DD" w:rsidTr="00A94D51">
        <w:trPr>
          <w:trHeight w:val="330"/>
        </w:trPr>
        <w:tc>
          <w:tcPr>
            <w:tcW w:w="2320" w:type="dxa"/>
            <w:tcBorders>
              <w:top w:val="nil"/>
              <w:left w:val="single" w:sz="8" w:space="0" w:color="auto"/>
              <w:bottom w:val="single" w:sz="4" w:space="0" w:color="auto"/>
              <w:right w:val="single" w:sz="8" w:space="0" w:color="auto"/>
            </w:tcBorders>
            <w:shd w:val="clear" w:color="000000" w:fill="538DD5"/>
            <w:noWrap/>
            <w:vAlign w:val="bottom"/>
            <w:hideMark/>
          </w:tcPr>
          <w:p w:rsidR="00CA25DD" w:rsidRDefault="00CA25DD" w:rsidP="00A94D51">
            <w:pPr>
              <w:jc w:val="center"/>
              <w:rPr>
                <w:rFonts w:ascii="Calibri" w:hAnsi="Calibri" w:cs="Calibri"/>
                <w:b/>
                <w:bCs/>
                <w:color w:val="FFFFFF"/>
                <w:sz w:val="22"/>
                <w:szCs w:val="22"/>
              </w:rPr>
            </w:pPr>
            <w:r>
              <w:rPr>
                <w:rFonts w:ascii="Calibri" w:hAnsi="Calibri" w:cs="Calibri"/>
                <w:b/>
                <w:bCs/>
                <w:color w:val="FFFFFF"/>
                <w:sz w:val="22"/>
                <w:szCs w:val="22"/>
              </w:rPr>
              <w:t>2014</w:t>
            </w:r>
          </w:p>
        </w:tc>
        <w:tc>
          <w:tcPr>
            <w:tcW w:w="2320" w:type="dxa"/>
            <w:tcBorders>
              <w:top w:val="nil"/>
              <w:left w:val="nil"/>
              <w:bottom w:val="single" w:sz="4" w:space="0" w:color="auto"/>
              <w:right w:val="single" w:sz="4" w:space="0" w:color="auto"/>
            </w:tcBorders>
            <w:shd w:val="clear" w:color="000000" w:fill="FFFFFF"/>
            <w:noWrap/>
            <w:vAlign w:val="center"/>
            <w:hideMark/>
          </w:tcPr>
          <w:p w:rsidR="00CA25DD" w:rsidRDefault="00CA25DD" w:rsidP="00A94D51">
            <w:pPr>
              <w:jc w:val="center"/>
              <w:rPr>
                <w:rFonts w:ascii="Calibri" w:hAnsi="Calibri" w:cs="Calibri"/>
                <w:color w:val="000000"/>
                <w:sz w:val="22"/>
                <w:szCs w:val="22"/>
              </w:rPr>
            </w:pPr>
            <w:r>
              <w:rPr>
                <w:rFonts w:ascii="Calibri" w:hAnsi="Calibri" w:cs="Calibri"/>
                <w:color w:val="000000"/>
                <w:sz w:val="22"/>
                <w:szCs w:val="22"/>
              </w:rPr>
              <w:t>65026</w:t>
            </w:r>
          </w:p>
        </w:tc>
        <w:tc>
          <w:tcPr>
            <w:tcW w:w="2140" w:type="dxa"/>
            <w:tcBorders>
              <w:top w:val="nil"/>
              <w:left w:val="nil"/>
              <w:bottom w:val="single" w:sz="4" w:space="0" w:color="auto"/>
              <w:right w:val="single" w:sz="4" w:space="0" w:color="auto"/>
            </w:tcBorders>
            <w:shd w:val="clear" w:color="000000" w:fill="FFFFFF"/>
            <w:noWrap/>
            <w:vAlign w:val="center"/>
            <w:hideMark/>
          </w:tcPr>
          <w:p w:rsidR="00CA25DD" w:rsidRDefault="00CA25DD" w:rsidP="00A94D51">
            <w:pPr>
              <w:jc w:val="center"/>
              <w:rPr>
                <w:rFonts w:ascii="Calibri" w:hAnsi="Calibri" w:cs="Calibri"/>
                <w:color w:val="000000"/>
                <w:sz w:val="22"/>
                <w:szCs w:val="22"/>
              </w:rPr>
            </w:pPr>
            <w:r>
              <w:rPr>
                <w:rFonts w:ascii="Calibri" w:hAnsi="Calibri" w:cs="Calibri"/>
                <w:color w:val="000000"/>
                <w:sz w:val="22"/>
                <w:szCs w:val="22"/>
              </w:rPr>
              <w:t>6748</w:t>
            </w:r>
          </w:p>
        </w:tc>
        <w:tc>
          <w:tcPr>
            <w:tcW w:w="1880" w:type="dxa"/>
            <w:tcBorders>
              <w:top w:val="nil"/>
              <w:left w:val="nil"/>
              <w:bottom w:val="single" w:sz="4" w:space="0" w:color="auto"/>
              <w:right w:val="single" w:sz="8" w:space="0" w:color="auto"/>
            </w:tcBorders>
            <w:shd w:val="clear" w:color="000000" w:fill="FFFFFF"/>
            <w:noWrap/>
            <w:vAlign w:val="center"/>
            <w:hideMark/>
          </w:tcPr>
          <w:p w:rsidR="00CA25DD" w:rsidRDefault="00CA25DD" w:rsidP="00A94D51">
            <w:pPr>
              <w:jc w:val="center"/>
              <w:rPr>
                <w:rFonts w:ascii="Calibri" w:hAnsi="Calibri" w:cs="Calibri"/>
                <w:color w:val="000000"/>
                <w:sz w:val="22"/>
                <w:szCs w:val="22"/>
              </w:rPr>
            </w:pPr>
            <w:r>
              <w:rPr>
                <w:rFonts w:ascii="Calibri" w:hAnsi="Calibri" w:cs="Calibri"/>
                <w:color w:val="000000"/>
                <w:sz w:val="22"/>
                <w:szCs w:val="22"/>
              </w:rPr>
              <w:t>68099</w:t>
            </w:r>
          </w:p>
        </w:tc>
      </w:tr>
      <w:tr w:rsidR="00CA25DD" w:rsidTr="00A94D51">
        <w:trPr>
          <w:trHeight w:val="330"/>
        </w:trPr>
        <w:tc>
          <w:tcPr>
            <w:tcW w:w="2320" w:type="dxa"/>
            <w:tcBorders>
              <w:top w:val="nil"/>
              <w:left w:val="single" w:sz="8" w:space="0" w:color="auto"/>
              <w:bottom w:val="single" w:sz="4" w:space="0" w:color="auto"/>
              <w:right w:val="single" w:sz="8" w:space="0" w:color="auto"/>
            </w:tcBorders>
            <w:shd w:val="clear" w:color="000000" w:fill="538DD5"/>
            <w:noWrap/>
            <w:vAlign w:val="bottom"/>
            <w:hideMark/>
          </w:tcPr>
          <w:p w:rsidR="00CA25DD" w:rsidRDefault="00CA25DD" w:rsidP="00A94D51">
            <w:pPr>
              <w:jc w:val="center"/>
              <w:rPr>
                <w:rFonts w:ascii="Calibri" w:hAnsi="Calibri" w:cs="Calibri"/>
                <w:b/>
                <w:bCs/>
                <w:color w:val="FFFFFF"/>
                <w:sz w:val="22"/>
                <w:szCs w:val="22"/>
              </w:rPr>
            </w:pPr>
            <w:r>
              <w:rPr>
                <w:rFonts w:ascii="Calibri" w:hAnsi="Calibri" w:cs="Calibri"/>
                <w:b/>
                <w:bCs/>
                <w:color w:val="FFFFFF"/>
                <w:sz w:val="22"/>
                <w:szCs w:val="22"/>
              </w:rPr>
              <w:t>2015</w:t>
            </w:r>
          </w:p>
        </w:tc>
        <w:tc>
          <w:tcPr>
            <w:tcW w:w="2320" w:type="dxa"/>
            <w:tcBorders>
              <w:top w:val="nil"/>
              <w:left w:val="nil"/>
              <w:bottom w:val="single" w:sz="4" w:space="0" w:color="auto"/>
              <w:right w:val="single" w:sz="4" w:space="0" w:color="auto"/>
            </w:tcBorders>
            <w:shd w:val="clear" w:color="000000" w:fill="FFFFFF"/>
            <w:noWrap/>
            <w:vAlign w:val="center"/>
            <w:hideMark/>
          </w:tcPr>
          <w:p w:rsidR="00CA25DD" w:rsidRDefault="00CA25DD" w:rsidP="00A94D51">
            <w:pPr>
              <w:jc w:val="center"/>
              <w:rPr>
                <w:rFonts w:ascii="Calibri" w:hAnsi="Calibri" w:cs="Calibri"/>
                <w:color w:val="000000"/>
                <w:sz w:val="22"/>
                <w:szCs w:val="22"/>
              </w:rPr>
            </w:pPr>
            <w:r>
              <w:rPr>
                <w:rFonts w:ascii="Calibri" w:hAnsi="Calibri" w:cs="Calibri"/>
                <w:color w:val="000000"/>
                <w:sz w:val="22"/>
                <w:szCs w:val="22"/>
              </w:rPr>
              <w:t>72610</w:t>
            </w:r>
          </w:p>
        </w:tc>
        <w:tc>
          <w:tcPr>
            <w:tcW w:w="2140" w:type="dxa"/>
            <w:tcBorders>
              <w:top w:val="nil"/>
              <w:left w:val="nil"/>
              <w:bottom w:val="single" w:sz="4" w:space="0" w:color="auto"/>
              <w:right w:val="single" w:sz="4" w:space="0" w:color="auto"/>
            </w:tcBorders>
            <w:shd w:val="clear" w:color="000000" w:fill="FFFFFF"/>
            <w:noWrap/>
            <w:vAlign w:val="center"/>
            <w:hideMark/>
          </w:tcPr>
          <w:p w:rsidR="00CA25DD" w:rsidRDefault="00CA25DD" w:rsidP="00A94D51">
            <w:pPr>
              <w:jc w:val="center"/>
              <w:rPr>
                <w:rFonts w:ascii="Calibri" w:hAnsi="Calibri" w:cs="Calibri"/>
                <w:color w:val="000000"/>
                <w:sz w:val="22"/>
                <w:szCs w:val="22"/>
              </w:rPr>
            </w:pPr>
            <w:r>
              <w:rPr>
                <w:rFonts w:ascii="Calibri" w:hAnsi="Calibri" w:cs="Calibri"/>
                <w:color w:val="000000"/>
                <w:sz w:val="22"/>
                <w:szCs w:val="22"/>
              </w:rPr>
              <w:t>7288</w:t>
            </w:r>
          </w:p>
        </w:tc>
        <w:tc>
          <w:tcPr>
            <w:tcW w:w="1880" w:type="dxa"/>
            <w:tcBorders>
              <w:top w:val="nil"/>
              <w:left w:val="nil"/>
              <w:bottom w:val="single" w:sz="4" w:space="0" w:color="auto"/>
              <w:right w:val="single" w:sz="8" w:space="0" w:color="auto"/>
            </w:tcBorders>
            <w:shd w:val="clear" w:color="000000" w:fill="FFFFFF"/>
            <w:noWrap/>
            <w:vAlign w:val="center"/>
            <w:hideMark/>
          </w:tcPr>
          <w:p w:rsidR="00CA25DD" w:rsidRDefault="00CA25DD" w:rsidP="00A94D51">
            <w:pPr>
              <w:jc w:val="center"/>
              <w:rPr>
                <w:rFonts w:ascii="Calibri" w:hAnsi="Calibri" w:cs="Calibri"/>
                <w:color w:val="000000"/>
                <w:sz w:val="22"/>
                <w:szCs w:val="22"/>
              </w:rPr>
            </w:pPr>
            <w:r>
              <w:rPr>
                <w:rFonts w:ascii="Calibri" w:hAnsi="Calibri" w:cs="Calibri"/>
                <w:color w:val="000000"/>
                <w:sz w:val="22"/>
                <w:szCs w:val="22"/>
              </w:rPr>
              <w:t>75815</w:t>
            </w:r>
          </w:p>
        </w:tc>
      </w:tr>
      <w:tr w:rsidR="00CA25DD" w:rsidTr="00A94D51">
        <w:trPr>
          <w:trHeight w:val="330"/>
        </w:trPr>
        <w:tc>
          <w:tcPr>
            <w:tcW w:w="2320" w:type="dxa"/>
            <w:tcBorders>
              <w:top w:val="nil"/>
              <w:left w:val="single" w:sz="8" w:space="0" w:color="auto"/>
              <w:bottom w:val="single" w:sz="4" w:space="0" w:color="auto"/>
              <w:right w:val="single" w:sz="8" w:space="0" w:color="auto"/>
            </w:tcBorders>
            <w:shd w:val="clear" w:color="000000" w:fill="538DD5"/>
            <w:noWrap/>
            <w:vAlign w:val="bottom"/>
            <w:hideMark/>
          </w:tcPr>
          <w:p w:rsidR="00CA25DD" w:rsidRDefault="00CA25DD" w:rsidP="00A94D51">
            <w:pPr>
              <w:jc w:val="center"/>
              <w:rPr>
                <w:rFonts w:ascii="Calibri" w:hAnsi="Calibri" w:cs="Calibri"/>
                <w:b/>
                <w:bCs/>
                <w:color w:val="FFFFFF"/>
                <w:sz w:val="22"/>
                <w:szCs w:val="22"/>
              </w:rPr>
            </w:pPr>
            <w:r>
              <w:rPr>
                <w:rFonts w:ascii="Calibri" w:hAnsi="Calibri" w:cs="Calibri"/>
                <w:b/>
                <w:bCs/>
                <w:color w:val="FFFFFF"/>
                <w:sz w:val="22"/>
                <w:szCs w:val="22"/>
              </w:rPr>
              <w:t>2016</w:t>
            </w:r>
          </w:p>
        </w:tc>
        <w:tc>
          <w:tcPr>
            <w:tcW w:w="2320" w:type="dxa"/>
            <w:tcBorders>
              <w:top w:val="nil"/>
              <w:left w:val="nil"/>
              <w:bottom w:val="single" w:sz="4" w:space="0" w:color="auto"/>
              <w:right w:val="single" w:sz="4" w:space="0" w:color="auto"/>
            </w:tcBorders>
            <w:shd w:val="clear" w:color="000000" w:fill="FFFFFF"/>
            <w:noWrap/>
            <w:vAlign w:val="center"/>
            <w:hideMark/>
          </w:tcPr>
          <w:p w:rsidR="00CA25DD" w:rsidRDefault="00CA25DD" w:rsidP="00A94D51">
            <w:pPr>
              <w:jc w:val="center"/>
              <w:rPr>
                <w:rFonts w:ascii="Calibri" w:hAnsi="Calibri" w:cs="Calibri"/>
                <w:color w:val="000000"/>
                <w:sz w:val="22"/>
                <w:szCs w:val="22"/>
              </w:rPr>
            </w:pPr>
            <w:r>
              <w:rPr>
                <w:rFonts w:ascii="Calibri" w:hAnsi="Calibri" w:cs="Calibri"/>
                <w:color w:val="000000"/>
                <w:sz w:val="22"/>
                <w:szCs w:val="22"/>
              </w:rPr>
              <w:t>80088</w:t>
            </w:r>
          </w:p>
        </w:tc>
        <w:tc>
          <w:tcPr>
            <w:tcW w:w="2140" w:type="dxa"/>
            <w:tcBorders>
              <w:top w:val="nil"/>
              <w:left w:val="nil"/>
              <w:bottom w:val="single" w:sz="4" w:space="0" w:color="auto"/>
              <w:right w:val="single" w:sz="4" w:space="0" w:color="auto"/>
            </w:tcBorders>
            <w:shd w:val="clear" w:color="000000" w:fill="FFFFFF"/>
            <w:noWrap/>
            <w:vAlign w:val="center"/>
            <w:hideMark/>
          </w:tcPr>
          <w:p w:rsidR="00CA25DD" w:rsidRDefault="00CA25DD" w:rsidP="00A94D51">
            <w:pPr>
              <w:jc w:val="center"/>
              <w:rPr>
                <w:rFonts w:ascii="Calibri" w:hAnsi="Calibri" w:cs="Calibri"/>
                <w:color w:val="000000"/>
                <w:sz w:val="22"/>
                <w:szCs w:val="22"/>
              </w:rPr>
            </w:pPr>
            <w:r>
              <w:rPr>
                <w:rFonts w:ascii="Calibri" w:hAnsi="Calibri" w:cs="Calibri"/>
                <w:color w:val="000000"/>
                <w:sz w:val="22"/>
                <w:szCs w:val="22"/>
              </w:rPr>
              <w:t>7052</w:t>
            </w:r>
          </w:p>
        </w:tc>
        <w:tc>
          <w:tcPr>
            <w:tcW w:w="1880" w:type="dxa"/>
            <w:tcBorders>
              <w:top w:val="nil"/>
              <w:left w:val="nil"/>
              <w:bottom w:val="single" w:sz="4" w:space="0" w:color="auto"/>
              <w:right w:val="single" w:sz="8" w:space="0" w:color="auto"/>
            </w:tcBorders>
            <w:shd w:val="clear" w:color="000000" w:fill="FFFFFF"/>
            <w:noWrap/>
            <w:vAlign w:val="center"/>
            <w:hideMark/>
          </w:tcPr>
          <w:p w:rsidR="00CA25DD" w:rsidRDefault="00CA25DD" w:rsidP="00A94D51">
            <w:pPr>
              <w:jc w:val="center"/>
              <w:rPr>
                <w:rFonts w:ascii="Calibri" w:hAnsi="Calibri" w:cs="Calibri"/>
                <w:color w:val="000000"/>
                <w:sz w:val="22"/>
                <w:szCs w:val="22"/>
              </w:rPr>
            </w:pPr>
            <w:r>
              <w:rPr>
                <w:rFonts w:ascii="Calibri" w:hAnsi="Calibri" w:cs="Calibri"/>
                <w:color w:val="000000"/>
                <w:sz w:val="22"/>
                <w:szCs w:val="22"/>
              </w:rPr>
              <w:t>83500</w:t>
            </w:r>
          </w:p>
        </w:tc>
      </w:tr>
      <w:tr w:rsidR="00CA25DD" w:rsidTr="00A94D51">
        <w:trPr>
          <w:trHeight w:val="330"/>
        </w:trPr>
        <w:tc>
          <w:tcPr>
            <w:tcW w:w="2320" w:type="dxa"/>
            <w:tcBorders>
              <w:top w:val="nil"/>
              <w:left w:val="single" w:sz="8" w:space="0" w:color="auto"/>
              <w:bottom w:val="single" w:sz="4" w:space="0" w:color="auto"/>
              <w:right w:val="single" w:sz="8" w:space="0" w:color="auto"/>
            </w:tcBorders>
            <w:shd w:val="clear" w:color="000000" w:fill="538DD5"/>
            <w:noWrap/>
            <w:vAlign w:val="bottom"/>
            <w:hideMark/>
          </w:tcPr>
          <w:p w:rsidR="00CA25DD" w:rsidRDefault="00CA25DD" w:rsidP="00A94D51">
            <w:pPr>
              <w:jc w:val="center"/>
              <w:rPr>
                <w:rFonts w:ascii="Calibri" w:hAnsi="Calibri" w:cs="Calibri"/>
                <w:b/>
                <w:bCs/>
                <w:color w:val="FFFFFF"/>
                <w:sz w:val="22"/>
                <w:szCs w:val="22"/>
              </w:rPr>
            </w:pPr>
            <w:r>
              <w:rPr>
                <w:rFonts w:ascii="Calibri" w:hAnsi="Calibri" w:cs="Calibri"/>
                <w:b/>
                <w:bCs/>
                <w:color w:val="FFFFFF"/>
                <w:sz w:val="22"/>
                <w:szCs w:val="22"/>
              </w:rPr>
              <w:t>2017</w:t>
            </w:r>
          </w:p>
        </w:tc>
        <w:tc>
          <w:tcPr>
            <w:tcW w:w="2320" w:type="dxa"/>
            <w:tcBorders>
              <w:top w:val="nil"/>
              <w:left w:val="nil"/>
              <w:bottom w:val="single" w:sz="4" w:space="0" w:color="auto"/>
              <w:right w:val="single" w:sz="4" w:space="0" w:color="auto"/>
            </w:tcBorders>
            <w:shd w:val="clear" w:color="000000" w:fill="FFFFFF"/>
            <w:noWrap/>
            <w:vAlign w:val="center"/>
            <w:hideMark/>
          </w:tcPr>
          <w:p w:rsidR="00CA25DD" w:rsidRDefault="00CA25DD" w:rsidP="00A94D51">
            <w:pPr>
              <w:jc w:val="center"/>
              <w:rPr>
                <w:rFonts w:ascii="Calibri" w:hAnsi="Calibri" w:cs="Calibri"/>
                <w:color w:val="000000"/>
                <w:sz w:val="22"/>
                <w:szCs w:val="22"/>
              </w:rPr>
            </w:pPr>
            <w:r>
              <w:rPr>
                <w:rFonts w:ascii="Calibri" w:hAnsi="Calibri" w:cs="Calibri"/>
                <w:color w:val="000000"/>
                <w:sz w:val="22"/>
                <w:szCs w:val="22"/>
              </w:rPr>
              <w:t>89036</w:t>
            </w:r>
          </w:p>
        </w:tc>
        <w:tc>
          <w:tcPr>
            <w:tcW w:w="2140" w:type="dxa"/>
            <w:tcBorders>
              <w:top w:val="nil"/>
              <w:left w:val="nil"/>
              <w:bottom w:val="single" w:sz="4" w:space="0" w:color="auto"/>
              <w:right w:val="single" w:sz="4" w:space="0" w:color="auto"/>
            </w:tcBorders>
            <w:shd w:val="clear" w:color="000000" w:fill="FFFFFF"/>
            <w:noWrap/>
            <w:vAlign w:val="center"/>
            <w:hideMark/>
          </w:tcPr>
          <w:p w:rsidR="00CA25DD" w:rsidRDefault="00CA25DD" w:rsidP="00A94D51">
            <w:pPr>
              <w:jc w:val="center"/>
              <w:rPr>
                <w:rFonts w:ascii="Calibri" w:hAnsi="Calibri" w:cs="Calibri"/>
                <w:color w:val="000000"/>
                <w:sz w:val="22"/>
                <w:szCs w:val="22"/>
              </w:rPr>
            </w:pPr>
            <w:r>
              <w:rPr>
                <w:rFonts w:ascii="Calibri" w:hAnsi="Calibri" w:cs="Calibri"/>
                <w:color w:val="000000"/>
                <w:sz w:val="22"/>
                <w:szCs w:val="22"/>
              </w:rPr>
              <w:t>4385</w:t>
            </w:r>
          </w:p>
        </w:tc>
        <w:tc>
          <w:tcPr>
            <w:tcW w:w="1880" w:type="dxa"/>
            <w:tcBorders>
              <w:top w:val="nil"/>
              <w:left w:val="nil"/>
              <w:bottom w:val="single" w:sz="4" w:space="0" w:color="auto"/>
              <w:right w:val="single" w:sz="8" w:space="0" w:color="auto"/>
            </w:tcBorders>
            <w:shd w:val="clear" w:color="000000" w:fill="FFFFFF"/>
            <w:noWrap/>
            <w:vAlign w:val="center"/>
            <w:hideMark/>
          </w:tcPr>
          <w:p w:rsidR="00CA25DD" w:rsidRDefault="00CA25DD" w:rsidP="00A94D51">
            <w:pPr>
              <w:jc w:val="center"/>
              <w:rPr>
                <w:rFonts w:ascii="Calibri" w:hAnsi="Calibri" w:cs="Calibri"/>
                <w:color w:val="000000"/>
                <w:sz w:val="22"/>
                <w:szCs w:val="22"/>
              </w:rPr>
            </w:pPr>
            <w:r>
              <w:rPr>
                <w:rFonts w:ascii="Calibri" w:hAnsi="Calibri" w:cs="Calibri"/>
                <w:color w:val="000000"/>
                <w:sz w:val="22"/>
                <w:szCs w:val="22"/>
              </w:rPr>
              <w:t>92582</w:t>
            </w:r>
          </w:p>
        </w:tc>
      </w:tr>
      <w:tr w:rsidR="00CA25DD" w:rsidTr="00A94D51">
        <w:trPr>
          <w:trHeight w:val="330"/>
        </w:trPr>
        <w:tc>
          <w:tcPr>
            <w:tcW w:w="2320" w:type="dxa"/>
            <w:tcBorders>
              <w:top w:val="nil"/>
              <w:left w:val="single" w:sz="8" w:space="0" w:color="auto"/>
              <w:bottom w:val="single" w:sz="4" w:space="0" w:color="auto"/>
              <w:right w:val="single" w:sz="8" w:space="0" w:color="auto"/>
            </w:tcBorders>
            <w:shd w:val="clear" w:color="000000" w:fill="538DD5"/>
            <w:noWrap/>
            <w:vAlign w:val="bottom"/>
            <w:hideMark/>
          </w:tcPr>
          <w:p w:rsidR="00CA25DD" w:rsidRDefault="00CA25DD" w:rsidP="00A94D51">
            <w:pPr>
              <w:jc w:val="center"/>
              <w:rPr>
                <w:rFonts w:ascii="Calibri" w:hAnsi="Calibri" w:cs="Calibri"/>
                <w:b/>
                <w:bCs/>
                <w:color w:val="FFFFFF"/>
                <w:sz w:val="22"/>
                <w:szCs w:val="22"/>
              </w:rPr>
            </w:pPr>
            <w:r>
              <w:rPr>
                <w:rFonts w:ascii="Calibri" w:hAnsi="Calibri" w:cs="Calibri"/>
                <w:b/>
                <w:bCs/>
                <w:color w:val="FFFFFF"/>
                <w:sz w:val="22"/>
                <w:szCs w:val="22"/>
              </w:rPr>
              <w:t>2018</w:t>
            </w:r>
          </w:p>
        </w:tc>
        <w:tc>
          <w:tcPr>
            <w:tcW w:w="2320" w:type="dxa"/>
            <w:tcBorders>
              <w:top w:val="nil"/>
              <w:left w:val="nil"/>
              <w:bottom w:val="single" w:sz="4" w:space="0" w:color="auto"/>
              <w:right w:val="single" w:sz="4" w:space="0" w:color="auto"/>
            </w:tcBorders>
            <w:shd w:val="clear" w:color="000000" w:fill="FFFFFF"/>
            <w:noWrap/>
            <w:vAlign w:val="center"/>
            <w:hideMark/>
          </w:tcPr>
          <w:p w:rsidR="00CA25DD" w:rsidRDefault="00CA25DD" w:rsidP="00A94D51">
            <w:pPr>
              <w:jc w:val="center"/>
              <w:rPr>
                <w:rFonts w:ascii="Calibri" w:hAnsi="Calibri" w:cs="Calibri"/>
                <w:color w:val="000000"/>
                <w:sz w:val="22"/>
                <w:szCs w:val="22"/>
              </w:rPr>
            </w:pPr>
            <w:r>
              <w:rPr>
                <w:rFonts w:ascii="Calibri" w:hAnsi="Calibri" w:cs="Calibri"/>
                <w:color w:val="000000"/>
                <w:sz w:val="22"/>
                <w:szCs w:val="22"/>
              </w:rPr>
              <w:t>93167</w:t>
            </w:r>
          </w:p>
        </w:tc>
        <w:tc>
          <w:tcPr>
            <w:tcW w:w="2140" w:type="dxa"/>
            <w:tcBorders>
              <w:top w:val="nil"/>
              <w:left w:val="nil"/>
              <w:bottom w:val="single" w:sz="4" w:space="0" w:color="auto"/>
              <w:right w:val="single" w:sz="4" w:space="0" w:color="auto"/>
            </w:tcBorders>
            <w:shd w:val="clear" w:color="000000" w:fill="FFFFFF"/>
            <w:noWrap/>
            <w:vAlign w:val="center"/>
            <w:hideMark/>
          </w:tcPr>
          <w:p w:rsidR="00CA25DD" w:rsidRDefault="00CA25DD" w:rsidP="00A94D51">
            <w:pPr>
              <w:jc w:val="center"/>
              <w:rPr>
                <w:rFonts w:ascii="Calibri" w:hAnsi="Calibri" w:cs="Calibri"/>
                <w:color w:val="000000"/>
                <w:sz w:val="22"/>
                <w:szCs w:val="22"/>
              </w:rPr>
            </w:pPr>
            <w:r>
              <w:rPr>
                <w:rFonts w:ascii="Calibri" w:hAnsi="Calibri" w:cs="Calibri"/>
                <w:color w:val="000000"/>
                <w:sz w:val="22"/>
                <w:szCs w:val="22"/>
              </w:rPr>
              <w:t>3705</w:t>
            </w:r>
          </w:p>
        </w:tc>
        <w:tc>
          <w:tcPr>
            <w:tcW w:w="1880" w:type="dxa"/>
            <w:tcBorders>
              <w:top w:val="nil"/>
              <w:left w:val="nil"/>
              <w:bottom w:val="single" w:sz="4" w:space="0" w:color="auto"/>
              <w:right w:val="single" w:sz="8" w:space="0" w:color="auto"/>
            </w:tcBorders>
            <w:shd w:val="clear" w:color="000000" w:fill="FFFFFF"/>
            <w:noWrap/>
            <w:vAlign w:val="center"/>
            <w:hideMark/>
          </w:tcPr>
          <w:p w:rsidR="00CA25DD" w:rsidRDefault="00CA25DD" w:rsidP="00A94D51">
            <w:pPr>
              <w:jc w:val="center"/>
              <w:rPr>
                <w:rFonts w:ascii="Calibri" w:hAnsi="Calibri" w:cs="Calibri"/>
                <w:color w:val="000000"/>
                <w:sz w:val="22"/>
                <w:szCs w:val="22"/>
              </w:rPr>
            </w:pPr>
            <w:r>
              <w:rPr>
                <w:rFonts w:ascii="Calibri" w:hAnsi="Calibri" w:cs="Calibri"/>
                <w:color w:val="000000"/>
                <w:sz w:val="22"/>
                <w:szCs w:val="22"/>
              </w:rPr>
              <w:t>96805</w:t>
            </w:r>
          </w:p>
        </w:tc>
      </w:tr>
      <w:tr w:rsidR="00CA25DD" w:rsidTr="00A94D51">
        <w:trPr>
          <w:trHeight w:val="330"/>
        </w:trPr>
        <w:tc>
          <w:tcPr>
            <w:tcW w:w="2320" w:type="dxa"/>
            <w:tcBorders>
              <w:top w:val="nil"/>
              <w:left w:val="single" w:sz="8" w:space="0" w:color="auto"/>
              <w:bottom w:val="single" w:sz="4" w:space="0" w:color="auto"/>
              <w:right w:val="single" w:sz="8" w:space="0" w:color="auto"/>
            </w:tcBorders>
            <w:shd w:val="clear" w:color="000000" w:fill="538DD5"/>
            <w:noWrap/>
            <w:vAlign w:val="bottom"/>
            <w:hideMark/>
          </w:tcPr>
          <w:p w:rsidR="00CA25DD" w:rsidRDefault="00CA25DD" w:rsidP="00A94D51">
            <w:pPr>
              <w:jc w:val="center"/>
              <w:rPr>
                <w:rFonts w:ascii="Calibri" w:hAnsi="Calibri" w:cs="Calibri"/>
                <w:b/>
                <w:bCs/>
                <w:color w:val="FFFFFF"/>
                <w:sz w:val="22"/>
                <w:szCs w:val="22"/>
              </w:rPr>
            </w:pPr>
            <w:r>
              <w:rPr>
                <w:rFonts w:ascii="Calibri" w:hAnsi="Calibri" w:cs="Calibri"/>
                <w:b/>
                <w:bCs/>
                <w:color w:val="FFFFFF"/>
                <w:sz w:val="22"/>
                <w:szCs w:val="22"/>
              </w:rPr>
              <w:t>2019</w:t>
            </w:r>
          </w:p>
        </w:tc>
        <w:tc>
          <w:tcPr>
            <w:tcW w:w="2320" w:type="dxa"/>
            <w:tcBorders>
              <w:top w:val="nil"/>
              <w:left w:val="nil"/>
              <w:bottom w:val="single" w:sz="4" w:space="0" w:color="auto"/>
              <w:right w:val="single" w:sz="4" w:space="0" w:color="auto"/>
            </w:tcBorders>
            <w:shd w:val="clear" w:color="auto" w:fill="auto"/>
            <w:noWrap/>
            <w:vAlign w:val="center"/>
            <w:hideMark/>
          </w:tcPr>
          <w:p w:rsidR="00CA25DD" w:rsidRDefault="00CA25DD" w:rsidP="00A94D51">
            <w:pPr>
              <w:jc w:val="center"/>
              <w:rPr>
                <w:rFonts w:ascii="Calibri" w:hAnsi="Calibri" w:cs="Calibri"/>
                <w:color w:val="000000"/>
                <w:sz w:val="22"/>
                <w:szCs w:val="22"/>
              </w:rPr>
            </w:pPr>
            <w:r>
              <w:rPr>
                <w:rFonts w:ascii="Calibri" w:hAnsi="Calibri" w:cs="Calibri"/>
                <w:color w:val="000000"/>
                <w:sz w:val="22"/>
                <w:szCs w:val="22"/>
              </w:rPr>
              <w:t>96537</w:t>
            </w:r>
          </w:p>
        </w:tc>
        <w:tc>
          <w:tcPr>
            <w:tcW w:w="2140" w:type="dxa"/>
            <w:tcBorders>
              <w:top w:val="nil"/>
              <w:left w:val="nil"/>
              <w:bottom w:val="single" w:sz="4" w:space="0" w:color="auto"/>
              <w:right w:val="single" w:sz="4" w:space="0" w:color="auto"/>
            </w:tcBorders>
            <w:shd w:val="clear" w:color="auto" w:fill="auto"/>
            <w:noWrap/>
            <w:vAlign w:val="center"/>
            <w:hideMark/>
          </w:tcPr>
          <w:p w:rsidR="00CA25DD" w:rsidRDefault="00CA25DD" w:rsidP="00A94D51">
            <w:pPr>
              <w:jc w:val="center"/>
              <w:rPr>
                <w:rFonts w:ascii="Calibri" w:hAnsi="Calibri" w:cs="Calibri"/>
                <w:color w:val="000000"/>
                <w:sz w:val="22"/>
                <w:szCs w:val="22"/>
              </w:rPr>
            </w:pPr>
            <w:r>
              <w:rPr>
                <w:rFonts w:ascii="Calibri" w:hAnsi="Calibri" w:cs="Calibri"/>
                <w:color w:val="000000"/>
                <w:sz w:val="22"/>
                <w:szCs w:val="22"/>
              </w:rPr>
              <w:t>3020</w:t>
            </w:r>
          </w:p>
        </w:tc>
        <w:tc>
          <w:tcPr>
            <w:tcW w:w="1880" w:type="dxa"/>
            <w:tcBorders>
              <w:top w:val="nil"/>
              <w:left w:val="nil"/>
              <w:bottom w:val="single" w:sz="4" w:space="0" w:color="auto"/>
              <w:right w:val="single" w:sz="8" w:space="0" w:color="auto"/>
            </w:tcBorders>
            <w:shd w:val="clear" w:color="auto" w:fill="auto"/>
            <w:noWrap/>
            <w:vAlign w:val="center"/>
            <w:hideMark/>
          </w:tcPr>
          <w:p w:rsidR="00CA25DD" w:rsidRDefault="00CA25DD" w:rsidP="00A94D51">
            <w:pPr>
              <w:jc w:val="center"/>
              <w:rPr>
                <w:rFonts w:ascii="Calibri" w:hAnsi="Calibri" w:cs="Calibri"/>
                <w:color w:val="000000"/>
                <w:sz w:val="22"/>
                <w:szCs w:val="22"/>
              </w:rPr>
            </w:pPr>
            <w:r>
              <w:rPr>
                <w:rFonts w:ascii="Calibri" w:hAnsi="Calibri" w:cs="Calibri"/>
                <w:color w:val="000000"/>
                <w:sz w:val="22"/>
                <w:szCs w:val="22"/>
              </w:rPr>
              <w:t>100225</w:t>
            </w:r>
          </w:p>
        </w:tc>
      </w:tr>
      <w:tr w:rsidR="00CA25DD" w:rsidTr="00A94D51">
        <w:trPr>
          <w:trHeight w:val="330"/>
        </w:trPr>
        <w:tc>
          <w:tcPr>
            <w:tcW w:w="2320" w:type="dxa"/>
            <w:tcBorders>
              <w:top w:val="nil"/>
              <w:left w:val="single" w:sz="8" w:space="0" w:color="auto"/>
              <w:bottom w:val="single" w:sz="4" w:space="0" w:color="auto"/>
              <w:right w:val="single" w:sz="8" w:space="0" w:color="auto"/>
            </w:tcBorders>
            <w:shd w:val="clear" w:color="000000" w:fill="538DD5"/>
            <w:noWrap/>
            <w:vAlign w:val="bottom"/>
            <w:hideMark/>
          </w:tcPr>
          <w:p w:rsidR="00CA25DD" w:rsidRDefault="00CA25DD" w:rsidP="00A94D51">
            <w:pPr>
              <w:jc w:val="center"/>
              <w:rPr>
                <w:rFonts w:ascii="Calibri" w:hAnsi="Calibri" w:cs="Calibri"/>
                <w:b/>
                <w:bCs/>
                <w:color w:val="FFFFFF"/>
                <w:sz w:val="22"/>
                <w:szCs w:val="22"/>
              </w:rPr>
            </w:pPr>
            <w:r>
              <w:rPr>
                <w:rFonts w:ascii="Calibri" w:hAnsi="Calibri" w:cs="Calibri"/>
                <w:b/>
                <w:bCs/>
                <w:color w:val="FFFFFF"/>
                <w:sz w:val="22"/>
                <w:szCs w:val="22"/>
              </w:rPr>
              <w:t>2020</w:t>
            </w:r>
          </w:p>
        </w:tc>
        <w:tc>
          <w:tcPr>
            <w:tcW w:w="2320" w:type="dxa"/>
            <w:tcBorders>
              <w:top w:val="nil"/>
              <w:left w:val="nil"/>
              <w:bottom w:val="single" w:sz="4" w:space="0" w:color="auto"/>
              <w:right w:val="single" w:sz="4" w:space="0" w:color="auto"/>
            </w:tcBorders>
            <w:shd w:val="clear" w:color="auto" w:fill="auto"/>
            <w:noWrap/>
            <w:vAlign w:val="center"/>
            <w:hideMark/>
          </w:tcPr>
          <w:p w:rsidR="00CA25DD" w:rsidRDefault="00CA25DD" w:rsidP="00A94D51">
            <w:pPr>
              <w:jc w:val="center"/>
              <w:rPr>
                <w:rFonts w:ascii="Calibri" w:hAnsi="Calibri" w:cs="Calibri"/>
                <w:color w:val="000000"/>
                <w:sz w:val="22"/>
                <w:szCs w:val="22"/>
              </w:rPr>
            </w:pPr>
            <w:r>
              <w:rPr>
                <w:rFonts w:ascii="Calibri" w:hAnsi="Calibri" w:cs="Calibri"/>
                <w:color w:val="000000"/>
                <w:sz w:val="22"/>
                <w:szCs w:val="22"/>
              </w:rPr>
              <w:t>99512</w:t>
            </w:r>
          </w:p>
        </w:tc>
        <w:tc>
          <w:tcPr>
            <w:tcW w:w="2140" w:type="dxa"/>
            <w:tcBorders>
              <w:top w:val="nil"/>
              <w:left w:val="nil"/>
              <w:bottom w:val="single" w:sz="4" w:space="0" w:color="auto"/>
              <w:right w:val="single" w:sz="4" w:space="0" w:color="auto"/>
            </w:tcBorders>
            <w:shd w:val="clear" w:color="auto" w:fill="auto"/>
            <w:noWrap/>
            <w:vAlign w:val="center"/>
            <w:hideMark/>
          </w:tcPr>
          <w:p w:rsidR="00CA25DD" w:rsidRDefault="00CA25DD" w:rsidP="00A94D51">
            <w:pPr>
              <w:jc w:val="center"/>
              <w:rPr>
                <w:rFonts w:ascii="Calibri" w:hAnsi="Calibri" w:cs="Calibri"/>
                <w:color w:val="000000"/>
                <w:sz w:val="22"/>
                <w:szCs w:val="22"/>
              </w:rPr>
            </w:pPr>
            <w:r>
              <w:rPr>
                <w:rFonts w:ascii="Calibri" w:hAnsi="Calibri" w:cs="Calibri"/>
                <w:color w:val="000000"/>
                <w:sz w:val="22"/>
                <w:szCs w:val="22"/>
              </w:rPr>
              <w:t>2330</w:t>
            </w:r>
          </w:p>
        </w:tc>
        <w:tc>
          <w:tcPr>
            <w:tcW w:w="1880" w:type="dxa"/>
            <w:tcBorders>
              <w:top w:val="nil"/>
              <w:left w:val="nil"/>
              <w:bottom w:val="single" w:sz="4" w:space="0" w:color="auto"/>
              <w:right w:val="single" w:sz="8" w:space="0" w:color="auto"/>
            </w:tcBorders>
            <w:shd w:val="clear" w:color="auto" w:fill="auto"/>
            <w:noWrap/>
            <w:vAlign w:val="center"/>
            <w:hideMark/>
          </w:tcPr>
          <w:p w:rsidR="00CA25DD" w:rsidRDefault="00CA25DD" w:rsidP="00A94D51">
            <w:pPr>
              <w:jc w:val="center"/>
              <w:rPr>
                <w:rFonts w:ascii="Calibri" w:hAnsi="Calibri" w:cs="Calibri"/>
                <w:color w:val="000000"/>
                <w:sz w:val="22"/>
                <w:szCs w:val="22"/>
              </w:rPr>
            </w:pPr>
            <w:r>
              <w:rPr>
                <w:rFonts w:ascii="Calibri" w:hAnsi="Calibri" w:cs="Calibri"/>
                <w:color w:val="000000"/>
                <w:sz w:val="22"/>
                <w:szCs w:val="22"/>
              </w:rPr>
              <w:t>103716</w:t>
            </w:r>
          </w:p>
        </w:tc>
      </w:tr>
      <w:tr w:rsidR="00CA25DD" w:rsidTr="00A94D51">
        <w:trPr>
          <w:trHeight w:val="330"/>
        </w:trPr>
        <w:tc>
          <w:tcPr>
            <w:tcW w:w="2320" w:type="dxa"/>
            <w:tcBorders>
              <w:top w:val="nil"/>
              <w:left w:val="single" w:sz="8" w:space="0" w:color="auto"/>
              <w:bottom w:val="single" w:sz="4" w:space="0" w:color="auto"/>
              <w:right w:val="single" w:sz="8" w:space="0" w:color="auto"/>
            </w:tcBorders>
            <w:shd w:val="clear" w:color="000000" w:fill="538DD5"/>
            <w:noWrap/>
            <w:vAlign w:val="bottom"/>
            <w:hideMark/>
          </w:tcPr>
          <w:p w:rsidR="00CA25DD" w:rsidRDefault="00CA25DD" w:rsidP="00A94D51">
            <w:pPr>
              <w:jc w:val="center"/>
              <w:rPr>
                <w:rFonts w:ascii="Calibri" w:hAnsi="Calibri" w:cs="Calibri"/>
                <w:b/>
                <w:bCs/>
                <w:color w:val="FFFFFF"/>
                <w:sz w:val="22"/>
                <w:szCs w:val="22"/>
              </w:rPr>
            </w:pPr>
            <w:r>
              <w:rPr>
                <w:rFonts w:ascii="Calibri" w:hAnsi="Calibri" w:cs="Calibri"/>
                <w:b/>
                <w:bCs/>
                <w:color w:val="FFFFFF"/>
                <w:sz w:val="22"/>
                <w:szCs w:val="22"/>
              </w:rPr>
              <w:t>2021</w:t>
            </w:r>
          </w:p>
        </w:tc>
        <w:tc>
          <w:tcPr>
            <w:tcW w:w="2320" w:type="dxa"/>
            <w:tcBorders>
              <w:top w:val="nil"/>
              <w:left w:val="nil"/>
              <w:bottom w:val="single" w:sz="4" w:space="0" w:color="auto"/>
              <w:right w:val="single" w:sz="4" w:space="0" w:color="auto"/>
            </w:tcBorders>
            <w:shd w:val="clear" w:color="auto" w:fill="auto"/>
            <w:noWrap/>
            <w:vAlign w:val="center"/>
            <w:hideMark/>
          </w:tcPr>
          <w:p w:rsidR="00CA25DD" w:rsidRDefault="00CA25DD" w:rsidP="00A94D51">
            <w:pPr>
              <w:jc w:val="center"/>
              <w:rPr>
                <w:rFonts w:ascii="Calibri" w:hAnsi="Calibri" w:cs="Calibri"/>
                <w:color w:val="000000"/>
                <w:sz w:val="22"/>
                <w:szCs w:val="22"/>
              </w:rPr>
            </w:pPr>
            <w:r>
              <w:rPr>
                <w:rFonts w:ascii="Calibri" w:hAnsi="Calibri" w:cs="Calibri"/>
                <w:color w:val="000000"/>
                <w:sz w:val="22"/>
                <w:szCs w:val="22"/>
              </w:rPr>
              <w:t>102124</w:t>
            </w:r>
          </w:p>
        </w:tc>
        <w:tc>
          <w:tcPr>
            <w:tcW w:w="2140" w:type="dxa"/>
            <w:tcBorders>
              <w:top w:val="nil"/>
              <w:left w:val="nil"/>
              <w:bottom w:val="single" w:sz="4" w:space="0" w:color="auto"/>
              <w:right w:val="single" w:sz="4" w:space="0" w:color="auto"/>
            </w:tcBorders>
            <w:shd w:val="clear" w:color="auto" w:fill="auto"/>
            <w:noWrap/>
            <w:vAlign w:val="center"/>
            <w:hideMark/>
          </w:tcPr>
          <w:p w:rsidR="00CA25DD" w:rsidRDefault="00CA25DD" w:rsidP="00A94D51">
            <w:pPr>
              <w:jc w:val="center"/>
              <w:rPr>
                <w:rFonts w:ascii="Calibri" w:hAnsi="Calibri" w:cs="Calibri"/>
                <w:color w:val="000000"/>
                <w:sz w:val="22"/>
                <w:szCs w:val="22"/>
              </w:rPr>
            </w:pPr>
            <w:r>
              <w:rPr>
                <w:rFonts w:ascii="Calibri" w:hAnsi="Calibri" w:cs="Calibri"/>
                <w:color w:val="000000"/>
                <w:sz w:val="22"/>
                <w:szCs w:val="22"/>
              </w:rPr>
              <w:t>2238</w:t>
            </w:r>
          </w:p>
        </w:tc>
        <w:tc>
          <w:tcPr>
            <w:tcW w:w="1880" w:type="dxa"/>
            <w:tcBorders>
              <w:top w:val="nil"/>
              <w:left w:val="nil"/>
              <w:bottom w:val="single" w:sz="4" w:space="0" w:color="auto"/>
              <w:right w:val="single" w:sz="8" w:space="0" w:color="auto"/>
            </w:tcBorders>
            <w:shd w:val="clear" w:color="auto" w:fill="auto"/>
            <w:noWrap/>
            <w:vAlign w:val="center"/>
            <w:hideMark/>
          </w:tcPr>
          <w:p w:rsidR="00CA25DD" w:rsidRDefault="00CA25DD" w:rsidP="00A94D51">
            <w:pPr>
              <w:jc w:val="center"/>
              <w:rPr>
                <w:rFonts w:ascii="Calibri" w:hAnsi="Calibri" w:cs="Calibri"/>
                <w:color w:val="000000"/>
                <w:sz w:val="22"/>
                <w:szCs w:val="22"/>
              </w:rPr>
            </w:pPr>
            <w:r>
              <w:rPr>
                <w:rFonts w:ascii="Calibri" w:hAnsi="Calibri" w:cs="Calibri"/>
                <w:color w:val="000000"/>
                <w:sz w:val="22"/>
                <w:szCs w:val="22"/>
              </w:rPr>
              <w:t>106129</w:t>
            </w:r>
          </w:p>
        </w:tc>
      </w:tr>
      <w:tr w:rsidR="00CA25DD" w:rsidTr="00A94D51">
        <w:trPr>
          <w:trHeight w:val="300"/>
        </w:trPr>
        <w:tc>
          <w:tcPr>
            <w:tcW w:w="2320" w:type="dxa"/>
            <w:tcBorders>
              <w:top w:val="nil"/>
              <w:left w:val="single" w:sz="8" w:space="0" w:color="auto"/>
              <w:bottom w:val="nil"/>
              <w:right w:val="single" w:sz="8" w:space="0" w:color="auto"/>
            </w:tcBorders>
            <w:shd w:val="clear" w:color="000000" w:fill="538DD5"/>
            <w:noWrap/>
            <w:vAlign w:val="bottom"/>
            <w:hideMark/>
          </w:tcPr>
          <w:p w:rsidR="00CA25DD" w:rsidRDefault="00CA25DD" w:rsidP="00A94D51">
            <w:pPr>
              <w:jc w:val="center"/>
              <w:rPr>
                <w:rFonts w:ascii="Calibri" w:hAnsi="Calibri" w:cs="Calibri"/>
                <w:b/>
                <w:bCs/>
                <w:color w:val="FFFFFF"/>
                <w:sz w:val="22"/>
                <w:szCs w:val="22"/>
              </w:rPr>
            </w:pPr>
            <w:r>
              <w:rPr>
                <w:rFonts w:ascii="Calibri" w:hAnsi="Calibri" w:cs="Calibri"/>
                <w:b/>
                <w:bCs/>
                <w:color w:val="FFFFFF"/>
                <w:sz w:val="22"/>
                <w:szCs w:val="22"/>
              </w:rPr>
              <w:t>2022</w:t>
            </w:r>
          </w:p>
        </w:tc>
        <w:tc>
          <w:tcPr>
            <w:tcW w:w="2320" w:type="dxa"/>
            <w:tcBorders>
              <w:top w:val="nil"/>
              <w:left w:val="nil"/>
              <w:bottom w:val="nil"/>
              <w:right w:val="single" w:sz="4" w:space="0" w:color="auto"/>
            </w:tcBorders>
            <w:shd w:val="clear" w:color="auto" w:fill="auto"/>
            <w:noWrap/>
            <w:vAlign w:val="center"/>
            <w:hideMark/>
          </w:tcPr>
          <w:p w:rsidR="00CA25DD" w:rsidRDefault="00CA25DD" w:rsidP="00A94D51">
            <w:pPr>
              <w:jc w:val="center"/>
              <w:rPr>
                <w:rFonts w:ascii="Calibri" w:hAnsi="Calibri" w:cs="Calibri"/>
                <w:color w:val="000000"/>
                <w:sz w:val="22"/>
                <w:szCs w:val="22"/>
              </w:rPr>
            </w:pPr>
            <w:r>
              <w:rPr>
                <w:rFonts w:ascii="Calibri" w:hAnsi="Calibri" w:cs="Calibri"/>
                <w:color w:val="000000"/>
                <w:sz w:val="22"/>
                <w:szCs w:val="22"/>
              </w:rPr>
              <w:t>105646</w:t>
            </w:r>
          </w:p>
        </w:tc>
        <w:tc>
          <w:tcPr>
            <w:tcW w:w="2140" w:type="dxa"/>
            <w:tcBorders>
              <w:top w:val="nil"/>
              <w:left w:val="nil"/>
              <w:bottom w:val="nil"/>
              <w:right w:val="single" w:sz="4" w:space="0" w:color="auto"/>
            </w:tcBorders>
            <w:shd w:val="clear" w:color="auto" w:fill="auto"/>
            <w:noWrap/>
            <w:vAlign w:val="center"/>
            <w:hideMark/>
          </w:tcPr>
          <w:p w:rsidR="00CA25DD" w:rsidRDefault="00CA25DD" w:rsidP="00A94D51">
            <w:pPr>
              <w:jc w:val="center"/>
              <w:rPr>
                <w:rFonts w:ascii="Calibri" w:hAnsi="Calibri" w:cs="Calibri"/>
                <w:color w:val="000000"/>
                <w:sz w:val="22"/>
                <w:szCs w:val="22"/>
              </w:rPr>
            </w:pPr>
            <w:r>
              <w:rPr>
                <w:rFonts w:ascii="Calibri" w:hAnsi="Calibri" w:cs="Calibri"/>
                <w:color w:val="000000"/>
                <w:sz w:val="22"/>
                <w:szCs w:val="22"/>
              </w:rPr>
              <w:t>2761</w:t>
            </w:r>
          </w:p>
        </w:tc>
        <w:tc>
          <w:tcPr>
            <w:tcW w:w="1880" w:type="dxa"/>
            <w:tcBorders>
              <w:top w:val="nil"/>
              <w:left w:val="nil"/>
              <w:bottom w:val="nil"/>
              <w:right w:val="single" w:sz="8" w:space="0" w:color="auto"/>
            </w:tcBorders>
            <w:shd w:val="clear" w:color="auto" w:fill="auto"/>
            <w:noWrap/>
            <w:vAlign w:val="center"/>
            <w:hideMark/>
          </w:tcPr>
          <w:p w:rsidR="00CA25DD" w:rsidRDefault="00CA25DD" w:rsidP="00A94D51">
            <w:pPr>
              <w:jc w:val="center"/>
              <w:rPr>
                <w:rFonts w:ascii="Calibri" w:hAnsi="Calibri" w:cs="Calibri"/>
                <w:color w:val="000000"/>
                <w:sz w:val="22"/>
                <w:szCs w:val="22"/>
              </w:rPr>
            </w:pPr>
            <w:r>
              <w:rPr>
                <w:rFonts w:ascii="Calibri" w:hAnsi="Calibri" w:cs="Calibri"/>
                <w:color w:val="000000"/>
                <w:sz w:val="22"/>
                <w:szCs w:val="22"/>
              </w:rPr>
              <w:t>109859</w:t>
            </w:r>
          </w:p>
        </w:tc>
      </w:tr>
      <w:tr w:rsidR="00CA25DD" w:rsidTr="00A94D51">
        <w:trPr>
          <w:trHeight w:val="300"/>
        </w:trPr>
        <w:tc>
          <w:tcPr>
            <w:tcW w:w="2320" w:type="dxa"/>
            <w:tcBorders>
              <w:top w:val="single" w:sz="4" w:space="0" w:color="auto"/>
              <w:left w:val="single" w:sz="8" w:space="0" w:color="auto"/>
              <w:bottom w:val="single" w:sz="4" w:space="0" w:color="auto"/>
              <w:right w:val="single" w:sz="8" w:space="0" w:color="auto"/>
            </w:tcBorders>
            <w:shd w:val="clear" w:color="000000" w:fill="538DD5"/>
            <w:noWrap/>
            <w:vAlign w:val="bottom"/>
            <w:hideMark/>
          </w:tcPr>
          <w:p w:rsidR="00CA25DD" w:rsidRDefault="00CA25DD" w:rsidP="00A94D51">
            <w:pPr>
              <w:jc w:val="center"/>
              <w:rPr>
                <w:rFonts w:ascii="Calibri" w:hAnsi="Calibri" w:cs="Calibri"/>
                <w:b/>
                <w:bCs/>
                <w:color w:val="FFFFFF"/>
                <w:sz w:val="22"/>
                <w:szCs w:val="22"/>
              </w:rPr>
            </w:pPr>
            <w:r>
              <w:rPr>
                <w:rFonts w:ascii="Calibri" w:hAnsi="Calibri" w:cs="Calibri"/>
                <w:b/>
                <w:bCs/>
                <w:color w:val="FFFFFF"/>
                <w:sz w:val="22"/>
                <w:szCs w:val="22"/>
              </w:rPr>
              <w:t>2023</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CA25DD" w:rsidRDefault="00CA25DD" w:rsidP="00A94D51">
            <w:pPr>
              <w:jc w:val="center"/>
              <w:rPr>
                <w:rFonts w:ascii="Calibri" w:hAnsi="Calibri" w:cs="Calibri"/>
                <w:color w:val="000000"/>
                <w:sz w:val="22"/>
                <w:szCs w:val="22"/>
              </w:rPr>
            </w:pPr>
            <w:r>
              <w:rPr>
                <w:rFonts w:ascii="Calibri" w:hAnsi="Calibri" w:cs="Calibri"/>
                <w:color w:val="000000"/>
                <w:sz w:val="22"/>
                <w:szCs w:val="22"/>
              </w:rPr>
              <w:t>109167</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CA25DD" w:rsidRDefault="00CA25DD" w:rsidP="00A94D51">
            <w:pPr>
              <w:jc w:val="center"/>
              <w:rPr>
                <w:rFonts w:ascii="Calibri" w:hAnsi="Calibri" w:cs="Calibri"/>
                <w:color w:val="000000"/>
                <w:sz w:val="22"/>
                <w:szCs w:val="22"/>
              </w:rPr>
            </w:pPr>
            <w:r>
              <w:rPr>
                <w:rFonts w:ascii="Calibri" w:hAnsi="Calibri" w:cs="Calibri"/>
                <w:color w:val="000000"/>
                <w:sz w:val="22"/>
                <w:szCs w:val="22"/>
              </w:rPr>
              <w:t>3222</w:t>
            </w:r>
          </w:p>
        </w:tc>
        <w:tc>
          <w:tcPr>
            <w:tcW w:w="1880" w:type="dxa"/>
            <w:tcBorders>
              <w:top w:val="single" w:sz="4" w:space="0" w:color="auto"/>
              <w:left w:val="nil"/>
              <w:bottom w:val="single" w:sz="4" w:space="0" w:color="auto"/>
              <w:right w:val="single" w:sz="8" w:space="0" w:color="auto"/>
            </w:tcBorders>
            <w:shd w:val="clear" w:color="auto" w:fill="auto"/>
            <w:noWrap/>
            <w:vAlign w:val="center"/>
            <w:hideMark/>
          </w:tcPr>
          <w:p w:rsidR="00CA25DD" w:rsidRDefault="00CA25DD" w:rsidP="00A94D51">
            <w:pPr>
              <w:jc w:val="center"/>
              <w:rPr>
                <w:rFonts w:ascii="Calibri" w:hAnsi="Calibri" w:cs="Calibri"/>
                <w:color w:val="000000"/>
                <w:sz w:val="22"/>
                <w:szCs w:val="22"/>
              </w:rPr>
            </w:pPr>
            <w:r>
              <w:rPr>
                <w:rFonts w:ascii="Calibri" w:hAnsi="Calibri" w:cs="Calibri"/>
                <w:color w:val="000000"/>
                <w:sz w:val="22"/>
                <w:szCs w:val="22"/>
              </w:rPr>
              <w:t>113114</w:t>
            </w:r>
          </w:p>
        </w:tc>
      </w:tr>
    </w:tbl>
    <w:p w:rsidR="000C68D9" w:rsidRDefault="000C68D9" w:rsidP="007927EC">
      <w:pPr>
        <w:jc w:val="both"/>
        <w:rPr>
          <w:rFonts w:ascii="Arial" w:hAnsi="Arial" w:cs="Arial"/>
          <w:sz w:val="20"/>
          <w:szCs w:val="28"/>
        </w:rPr>
      </w:pPr>
    </w:p>
    <w:p w:rsidR="00CA25DD" w:rsidRDefault="00CA25DD" w:rsidP="007927EC">
      <w:pPr>
        <w:jc w:val="both"/>
        <w:rPr>
          <w:rFonts w:ascii="Arial" w:hAnsi="Arial" w:cs="Arial"/>
          <w:sz w:val="20"/>
          <w:szCs w:val="28"/>
        </w:rPr>
      </w:pPr>
    </w:p>
    <w:p w:rsidR="00CA25DD" w:rsidRDefault="00CA25DD" w:rsidP="007927EC">
      <w:pPr>
        <w:jc w:val="both"/>
        <w:rPr>
          <w:rFonts w:ascii="Arial" w:hAnsi="Arial" w:cs="Arial"/>
          <w:sz w:val="20"/>
          <w:szCs w:val="28"/>
        </w:rPr>
      </w:pPr>
    </w:p>
    <w:p w:rsidR="00CA25DD" w:rsidRDefault="00CA25DD" w:rsidP="007927EC">
      <w:pPr>
        <w:jc w:val="both"/>
        <w:rPr>
          <w:rFonts w:ascii="Arial" w:hAnsi="Arial" w:cs="Arial"/>
          <w:sz w:val="20"/>
          <w:szCs w:val="28"/>
        </w:rPr>
      </w:pPr>
    </w:p>
    <w:p w:rsidR="00CA25DD" w:rsidRDefault="00CA25DD" w:rsidP="007927EC">
      <w:pPr>
        <w:jc w:val="both"/>
        <w:rPr>
          <w:rFonts w:ascii="Arial" w:hAnsi="Arial" w:cs="Arial"/>
          <w:sz w:val="20"/>
          <w:szCs w:val="28"/>
        </w:rPr>
      </w:pPr>
    </w:p>
    <w:p w:rsidR="00CA25DD" w:rsidRDefault="00CA25DD" w:rsidP="00CA25DD">
      <w:pPr>
        <w:rPr>
          <w:rFonts w:ascii="Arial" w:hAnsi="Arial"/>
          <w:i/>
          <w:color w:val="0070C0"/>
          <w:sz w:val="16"/>
        </w:rPr>
      </w:pPr>
      <w:r>
        <w:rPr>
          <w:rFonts w:ascii="Arial" w:hAnsi="Arial"/>
          <w:i/>
          <w:noProof/>
          <w:color w:val="1F497D"/>
          <w:sz w:val="16"/>
          <w:szCs w:val="22"/>
        </w:rPr>
        <w:drawing>
          <wp:anchor distT="0" distB="0" distL="114300" distR="114300" simplePos="0" relativeHeight="251664384" behindDoc="0" locked="0" layoutInCell="1" allowOverlap="1">
            <wp:simplePos x="0" y="0"/>
            <wp:positionH relativeFrom="column">
              <wp:posOffset>2824480</wp:posOffset>
            </wp:positionH>
            <wp:positionV relativeFrom="paragraph">
              <wp:posOffset>19050</wp:posOffset>
            </wp:positionV>
            <wp:extent cx="3063875" cy="2345690"/>
            <wp:effectExtent l="0" t="0" r="317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63875" cy="2345690"/>
                    </a:xfrm>
                    <a:prstGeom prst="rect">
                      <a:avLst/>
                    </a:prstGeom>
                    <a:noFill/>
                  </pic:spPr>
                </pic:pic>
              </a:graphicData>
            </a:graphic>
            <wp14:sizeRelH relativeFrom="page">
              <wp14:pctWidth>0</wp14:pctWidth>
            </wp14:sizeRelH>
            <wp14:sizeRelV relativeFrom="page">
              <wp14:pctHeight>0</wp14:pctHeight>
            </wp14:sizeRelV>
          </wp:anchor>
        </w:drawing>
      </w:r>
      <w:r w:rsidR="00A07B5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189pt">
            <v:imagedata r:id="rId16" o:title=""/>
            <o:lock v:ext="edit" aspectratio="f"/>
          </v:shape>
        </w:pict>
      </w:r>
    </w:p>
    <w:p w:rsidR="00CA25DD" w:rsidRDefault="00CA25DD" w:rsidP="007927EC">
      <w:pPr>
        <w:jc w:val="both"/>
        <w:rPr>
          <w:rFonts w:ascii="Arial" w:hAnsi="Arial" w:cs="Arial"/>
          <w:sz w:val="20"/>
          <w:szCs w:val="28"/>
        </w:rPr>
      </w:pPr>
    </w:p>
    <w:p w:rsidR="00503026" w:rsidRDefault="00503026" w:rsidP="007927EC">
      <w:pPr>
        <w:jc w:val="both"/>
        <w:rPr>
          <w:rFonts w:ascii="Arial" w:hAnsi="Arial" w:cs="Arial"/>
          <w:b/>
          <w:sz w:val="28"/>
          <w:szCs w:val="28"/>
        </w:rPr>
      </w:pPr>
    </w:p>
    <w:p w:rsidR="009B6797" w:rsidRDefault="009B6797" w:rsidP="007927EC">
      <w:pPr>
        <w:jc w:val="both"/>
        <w:rPr>
          <w:rFonts w:ascii="Arial" w:hAnsi="Arial" w:cs="Arial"/>
          <w:b/>
          <w:sz w:val="28"/>
          <w:szCs w:val="28"/>
        </w:rPr>
      </w:pPr>
    </w:p>
    <w:p w:rsidR="001C3459" w:rsidRDefault="001C3459" w:rsidP="007927EC">
      <w:pPr>
        <w:jc w:val="both"/>
        <w:rPr>
          <w:rFonts w:ascii="Arial" w:hAnsi="Arial" w:cs="Arial"/>
          <w:b/>
          <w:sz w:val="28"/>
          <w:szCs w:val="28"/>
        </w:rPr>
      </w:pPr>
    </w:p>
    <w:p w:rsidR="001C3459" w:rsidRDefault="001C3459" w:rsidP="007927EC">
      <w:pPr>
        <w:jc w:val="both"/>
        <w:rPr>
          <w:rFonts w:ascii="Arial" w:hAnsi="Arial" w:cs="Arial"/>
          <w:b/>
          <w:sz w:val="28"/>
          <w:szCs w:val="28"/>
        </w:rPr>
      </w:pPr>
    </w:p>
    <w:p w:rsidR="001C3459" w:rsidRDefault="001C3459" w:rsidP="007927EC">
      <w:pPr>
        <w:jc w:val="both"/>
        <w:rPr>
          <w:rFonts w:ascii="Arial" w:hAnsi="Arial" w:cs="Arial"/>
          <w:b/>
          <w:sz w:val="28"/>
          <w:szCs w:val="28"/>
        </w:rPr>
      </w:pPr>
    </w:p>
    <w:p w:rsidR="004E50AD" w:rsidRDefault="004E50AD" w:rsidP="00C87BE2">
      <w:pPr>
        <w:jc w:val="both"/>
        <w:rPr>
          <w:rStyle w:val="Kop1Char"/>
          <w:rFonts w:ascii="Arial" w:hAnsi="Arial"/>
        </w:rPr>
      </w:pPr>
      <w:r w:rsidRPr="00C87BE2">
        <w:rPr>
          <w:rStyle w:val="Kop1Char"/>
          <w:rFonts w:ascii="Arial" w:hAnsi="Arial"/>
        </w:rPr>
        <w:t>Klachten</w:t>
      </w:r>
    </w:p>
    <w:p w:rsidR="00B85B34" w:rsidRPr="00C87BE2" w:rsidRDefault="00B85B34" w:rsidP="00C87BE2">
      <w:pPr>
        <w:jc w:val="both"/>
        <w:rPr>
          <w:rStyle w:val="Kop1Char"/>
          <w:rFonts w:ascii="Arial" w:hAnsi="Arial"/>
        </w:rPr>
      </w:pPr>
    </w:p>
    <w:p w:rsidR="004E50AD" w:rsidRDefault="004E50AD" w:rsidP="004E50AD">
      <w:pPr>
        <w:jc w:val="both"/>
        <w:rPr>
          <w:rFonts w:ascii="Arial" w:hAnsi="Arial" w:cs="Arial"/>
        </w:rPr>
      </w:pPr>
      <w:r>
        <w:rPr>
          <w:rFonts w:ascii="Arial" w:hAnsi="Arial" w:cs="Arial"/>
        </w:rPr>
        <w:t>Er zijn ook dit jaar geen trends te bespeuren in de analyse van de klachten die zijn binnen gekomen over de weefselbank op de afdeling pathologie. Klanten die reageren zijn zeer tevreden over de verleende service</w:t>
      </w:r>
    </w:p>
    <w:p w:rsidR="004E50AD" w:rsidRDefault="004E50AD" w:rsidP="004E50AD">
      <w:pPr>
        <w:jc w:val="both"/>
        <w:rPr>
          <w:rFonts w:ascii="Arial" w:hAnsi="Arial" w:cs="Arial"/>
        </w:rPr>
      </w:pPr>
    </w:p>
    <w:p w:rsidR="007927EC" w:rsidRDefault="007927EC" w:rsidP="007927EC">
      <w:pPr>
        <w:jc w:val="both"/>
        <w:rPr>
          <w:rFonts w:ascii="Arial" w:hAnsi="Arial" w:cs="Arial"/>
        </w:rPr>
      </w:pPr>
    </w:p>
    <w:p w:rsidR="00C87BE2" w:rsidRDefault="00C87BE2">
      <w:pPr>
        <w:rPr>
          <w:rStyle w:val="Kop1Char"/>
          <w:rFonts w:ascii="Arial" w:hAnsi="Arial"/>
        </w:rPr>
      </w:pPr>
      <w:r>
        <w:rPr>
          <w:rStyle w:val="Kop1Char"/>
          <w:rFonts w:ascii="Arial" w:hAnsi="Arial"/>
        </w:rPr>
        <w:br w:type="page"/>
      </w:r>
    </w:p>
    <w:p w:rsidR="007927EC" w:rsidRDefault="007927EC" w:rsidP="00C87BE2">
      <w:pPr>
        <w:jc w:val="both"/>
        <w:rPr>
          <w:rStyle w:val="Kop1Char"/>
          <w:rFonts w:ascii="Arial" w:hAnsi="Arial"/>
        </w:rPr>
      </w:pPr>
      <w:r w:rsidRPr="00C87BE2">
        <w:rPr>
          <w:rStyle w:val="Kop1Char"/>
          <w:rFonts w:ascii="Arial" w:hAnsi="Arial"/>
        </w:rPr>
        <w:t>Bezwaren</w:t>
      </w:r>
      <w:r w:rsidR="000A4BC8" w:rsidRPr="00C87BE2">
        <w:rPr>
          <w:rStyle w:val="Kop1Char"/>
          <w:rFonts w:ascii="Arial" w:hAnsi="Arial"/>
        </w:rPr>
        <w:t xml:space="preserve"> tegen nader gebruik</w:t>
      </w:r>
      <w:r w:rsidRPr="00C87BE2">
        <w:rPr>
          <w:rStyle w:val="Kop1Char"/>
          <w:rFonts w:ascii="Arial" w:hAnsi="Arial"/>
        </w:rPr>
        <w:t>:</w:t>
      </w:r>
    </w:p>
    <w:p w:rsidR="00B85B34" w:rsidRPr="00C87BE2" w:rsidRDefault="00B85B34" w:rsidP="00C87BE2">
      <w:pPr>
        <w:jc w:val="both"/>
        <w:rPr>
          <w:rStyle w:val="Kop1Char"/>
          <w:rFonts w:ascii="Arial" w:hAnsi="Arial"/>
        </w:rPr>
      </w:pPr>
    </w:p>
    <w:p w:rsidR="00CA25DD" w:rsidRPr="00CA25DD" w:rsidRDefault="00CA25DD" w:rsidP="00CA25DD">
      <w:pPr>
        <w:widowControl w:val="0"/>
        <w:jc w:val="both"/>
        <w:rPr>
          <w:rFonts w:ascii="Arial" w:hAnsi="Arial" w:cs="Arial"/>
        </w:rPr>
      </w:pPr>
      <w:r w:rsidRPr="00CA25DD">
        <w:rPr>
          <w:rFonts w:ascii="Arial" w:hAnsi="Arial" w:cs="Arial"/>
        </w:rPr>
        <w:t>In 2023 zijn er nieuwe bezwaren binnengekomen (zie tabel) en volgens de geldende SOP genoteerd in de vriesweefsel database. De blokken en glaasjes van de bezwaarden zijn van een sticker voorzien. In de tabel is te zien hoeveel bezwaarden zijn geregistreerd, tezamen met de impact op de verzamelde vriessamples van deze bezwaarden. In de tabel is de laatste jaren een toename te zien. Dit kan verband houden met de vereenvoudiging van de bezwaar folder met als uitgangspunt het gebruik van data waarbij ook lichaamsmateriaal en beelden kunnen zitten. Terwijl deze toename is te zien is er niet echt een toename te zien in het aantal bezwaarden specifiek tegen het gebruik van weefsels.</w:t>
      </w:r>
    </w:p>
    <w:p w:rsidR="00CA25DD" w:rsidRPr="00AF0165" w:rsidRDefault="00CA25DD" w:rsidP="00CA25DD"/>
    <w:tbl>
      <w:tblPr>
        <w:tblW w:w="7860" w:type="dxa"/>
        <w:tblInd w:w="113" w:type="dxa"/>
        <w:tblLook w:val="04A0" w:firstRow="1" w:lastRow="0" w:firstColumn="1" w:lastColumn="0" w:noHBand="0" w:noVBand="1"/>
      </w:tblPr>
      <w:tblGrid>
        <w:gridCol w:w="1413"/>
        <w:gridCol w:w="1334"/>
        <w:gridCol w:w="1371"/>
        <w:gridCol w:w="1711"/>
        <w:gridCol w:w="2031"/>
      </w:tblGrid>
      <w:tr w:rsidR="00CA25DD" w:rsidTr="00A94D51">
        <w:trPr>
          <w:trHeight w:val="290"/>
        </w:trPr>
        <w:tc>
          <w:tcPr>
            <w:tcW w:w="7860"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rsidR="00CA25DD" w:rsidRPr="00C118DF" w:rsidRDefault="00CA25DD" w:rsidP="00A94D51">
            <w:pPr>
              <w:rPr>
                <w:rFonts w:ascii="Calibri" w:hAnsi="Calibri" w:cs="Calibri"/>
                <w:b/>
                <w:bCs/>
                <w:color w:val="FFFFFF"/>
                <w:sz w:val="28"/>
                <w:szCs w:val="22"/>
                <w:lang w:val="en-GB" w:eastAsia="en-GB"/>
              </w:rPr>
            </w:pPr>
            <w:r w:rsidRPr="00C118DF">
              <w:rPr>
                <w:rFonts w:ascii="Calibri" w:hAnsi="Calibri" w:cs="Calibri"/>
                <w:bCs/>
                <w:color w:val="FFFFFF"/>
                <w:sz w:val="28"/>
                <w:szCs w:val="22"/>
              </w:rPr>
              <w:t>TABEL 4</w:t>
            </w:r>
            <w:r w:rsidRPr="00C118DF">
              <w:rPr>
                <w:rFonts w:ascii="Calibri" w:hAnsi="Calibri" w:cs="Calibri"/>
                <w:b/>
                <w:bCs/>
                <w:color w:val="FFFFFF"/>
                <w:sz w:val="28"/>
                <w:szCs w:val="22"/>
              </w:rPr>
              <w:t xml:space="preserve">                                                        Bezwaar</w:t>
            </w:r>
          </w:p>
        </w:tc>
      </w:tr>
      <w:tr w:rsidR="00CA25DD" w:rsidTr="00A94D51">
        <w:trPr>
          <w:trHeight w:val="290"/>
        </w:trPr>
        <w:tc>
          <w:tcPr>
            <w:tcW w:w="1413" w:type="dxa"/>
            <w:vMerge w:val="restart"/>
            <w:tcBorders>
              <w:top w:val="nil"/>
              <w:left w:val="single" w:sz="4" w:space="0" w:color="auto"/>
              <w:bottom w:val="single" w:sz="4" w:space="0" w:color="auto"/>
              <w:right w:val="single" w:sz="4" w:space="0" w:color="auto"/>
            </w:tcBorders>
            <w:shd w:val="clear" w:color="000000" w:fill="4F81BD"/>
            <w:noWrap/>
            <w:vAlign w:val="bottom"/>
            <w:hideMark/>
          </w:tcPr>
          <w:p w:rsidR="00CA25DD" w:rsidRDefault="00CA25DD" w:rsidP="00A94D51">
            <w:pPr>
              <w:jc w:val="center"/>
              <w:rPr>
                <w:rFonts w:ascii="Calibri" w:hAnsi="Calibri" w:cs="Calibri"/>
                <w:b/>
                <w:bCs/>
                <w:color w:val="FFFFFF"/>
                <w:sz w:val="22"/>
                <w:szCs w:val="22"/>
              </w:rPr>
            </w:pPr>
            <w:r>
              <w:rPr>
                <w:rFonts w:ascii="Calibri" w:hAnsi="Calibri" w:cs="Calibri"/>
                <w:b/>
                <w:bCs/>
                <w:color w:val="FFFFFF"/>
                <w:sz w:val="22"/>
                <w:szCs w:val="22"/>
              </w:rPr>
              <w:t>Jaar</w:t>
            </w:r>
          </w:p>
        </w:tc>
        <w:tc>
          <w:tcPr>
            <w:tcW w:w="2705" w:type="dxa"/>
            <w:gridSpan w:val="2"/>
            <w:tcBorders>
              <w:top w:val="single" w:sz="4" w:space="0" w:color="auto"/>
              <w:left w:val="nil"/>
              <w:bottom w:val="single" w:sz="4" w:space="0" w:color="auto"/>
              <w:right w:val="single" w:sz="4" w:space="0" w:color="auto"/>
            </w:tcBorders>
            <w:shd w:val="clear" w:color="000000" w:fill="4F81BD"/>
            <w:noWrap/>
            <w:vAlign w:val="bottom"/>
            <w:hideMark/>
          </w:tcPr>
          <w:p w:rsidR="00CA25DD" w:rsidRDefault="00CA25DD" w:rsidP="00A94D51">
            <w:pPr>
              <w:jc w:val="center"/>
              <w:rPr>
                <w:rFonts w:ascii="Calibri" w:hAnsi="Calibri" w:cs="Calibri"/>
                <w:b/>
                <w:bCs/>
                <w:color w:val="FFFFFF"/>
                <w:sz w:val="22"/>
                <w:szCs w:val="22"/>
              </w:rPr>
            </w:pPr>
            <w:r>
              <w:rPr>
                <w:rFonts w:ascii="Calibri" w:hAnsi="Calibri" w:cs="Calibri"/>
                <w:b/>
                <w:bCs/>
                <w:color w:val="FFFFFF"/>
                <w:sz w:val="22"/>
                <w:szCs w:val="22"/>
              </w:rPr>
              <w:t>Bezwaar register</w:t>
            </w:r>
          </w:p>
        </w:tc>
        <w:tc>
          <w:tcPr>
            <w:tcW w:w="3742" w:type="dxa"/>
            <w:gridSpan w:val="2"/>
            <w:tcBorders>
              <w:top w:val="single" w:sz="4" w:space="0" w:color="auto"/>
              <w:left w:val="nil"/>
              <w:bottom w:val="single" w:sz="4" w:space="0" w:color="auto"/>
              <w:right w:val="single" w:sz="4" w:space="0" w:color="auto"/>
            </w:tcBorders>
            <w:shd w:val="clear" w:color="000000" w:fill="4F81BD"/>
            <w:noWrap/>
            <w:vAlign w:val="bottom"/>
            <w:hideMark/>
          </w:tcPr>
          <w:p w:rsidR="00CA25DD" w:rsidRDefault="00CA25DD" w:rsidP="00A94D51">
            <w:pPr>
              <w:jc w:val="center"/>
              <w:rPr>
                <w:rFonts w:ascii="Calibri" w:hAnsi="Calibri" w:cs="Calibri"/>
                <w:b/>
                <w:bCs/>
                <w:color w:val="FFFFFF"/>
                <w:sz w:val="22"/>
                <w:szCs w:val="22"/>
              </w:rPr>
            </w:pPr>
            <w:r>
              <w:rPr>
                <w:rFonts w:ascii="Calibri" w:hAnsi="Calibri" w:cs="Calibri"/>
                <w:b/>
                <w:bCs/>
                <w:color w:val="FFFFFF"/>
                <w:sz w:val="22"/>
                <w:szCs w:val="22"/>
              </w:rPr>
              <w:t>Gevroren weefsel</w:t>
            </w:r>
          </w:p>
        </w:tc>
      </w:tr>
      <w:tr w:rsidR="00CA25DD" w:rsidTr="00A94D51">
        <w:trPr>
          <w:trHeight w:val="290"/>
        </w:trPr>
        <w:tc>
          <w:tcPr>
            <w:tcW w:w="1413" w:type="dxa"/>
            <w:vMerge/>
            <w:tcBorders>
              <w:top w:val="nil"/>
              <w:left w:val="single" w:sz="4" w:space="0" w:color="auto"/>
              <w:bottom w:val="single" w:sz="4" w:space="0" w:color="auto"/>
              <w:right w:val="single" w:sz="4" w:space="0" w:color="auto"/>
            </w:tcBorders>
            <w:vAlign w:val="center"/>
            <w:hideMark/>
          </w:tcPr>
          <w:p w:rsidR="00CA25DD" w:rsidRDefault="00CA25DD" w:rsidP="00A94D51">
            <w:pPr>
              <w:rPr>
                <w:rFonts w:ascii="Calibri" w:hAnsi="Calibri" w:cs="Calibri"/>
                <w:b/>
                <w:bCs/>
                <w:color w:val="FFFFFF"/>
                <w:sz w:val="22"/>
                <w:szCs w:val="22"/>
              </w:rPr>
            </w:pPr>
          </w:p>
        </w:tc>
        <w:tc>
          <w:tcPr>
            <w:tcW w:w="1334" w:type="dxa"/>
            <w:tcBorders>
              <w:top w:val="nil"/>
              <w:left w:val="nil"/>
              <w:bottom w:val="single" w:sz="4" w:space="0" w:color="auto"/>
              <w:right w:val="single" w:sz="4" w:space="0" w:color="auto"/>
            </w:tcBorders>
            <w:shd w:val="clear" w:color="000000" w:fill="4F81BD"/>
            <w:noWrap/>
            <w:vAlign w:val="bottom"/>
            <w:hideMark/>
          </w:tcPr>
          <w:p w:rsidR="00CA25DD" w:rsidRDefault="00CA25DD" w:rsidP="00A94D51">
            <w:pPr>
              <w:jc w:val="center"/>
              <w:rPr>
                <w:rFonts w:ascii="Calibri" w:hAnsi="Calibri" w:cs="Calibri"/>
                <w:b/>
                <w:bCs/>
                <w:color w:val="FFFFFF"/>
                <w:sz w:val="22"/>
                <w:szCs w:val="22"/>
              </w:rPr>
            </w:pPr>
            <w:r>
              <w:rPr>
                <w:rFonts w:ascii="Calibri" w:hAnsi="Calibri" w:cs="Calibri"/>
                <w:b/>
                <w:bCs/>
                <w:color w:val="FFFFFF"/>
                <w:sz w:val="22"/>
                <w:szCs w:val="22"/>
              </w:rPr>
              <w:t>Totaal</w:t>
            </w:r>
          </w:p>
        </w:tc>
        <w:tc>
          <w:tcPr>
            <w:tcW w:w="1371" w:type="dxa"/>
            <w:tcBorders>
              <w:top w:val="nil"/>
              <w:left w:val="nil"/>
              <w:bottom w:val="single" w:sz="4" w:space="0" w:color="auto"/>
              <w:right w:val="single" w:sz="4" w:space="0" w:color="auto"/>
            </w:tcBorders>
            <w:shd w:val="clear" w:color="000000" w:fill="4F81BD"/>
            <w:noWrap/>
            <w:vAlign w:val="bottom"/>
            <w:hideMark/>
          </w:tcPr>
          <w:p w:rsidR="00CA25DD" w:rsidRDefault="00CA25DD" w:rsidP="00A94D51">
            <w:pPr>
              <w:jc w:val="center"/>
              <w:rPr>
                <w:rFonts w:ascii="Calibri" w:hAnsi="Calibri" w:cs="Calibri"/>
                <w:b/>
                <w:bCs/>
                <w:color w:val="FFFFFF"/>
                <w:sz w:val="22"/>
                <w:szCs w:val="22"/>
              </w:rPr>
            </w:pPr>
            <w:r>
              <w:rPr>
                <w:rFonts w:ascii="Calibri" w:hAnsi="Calibri" w:cs="Calibri"/>
                <w:b/>
                <w:bCs/>
                <w:color w:val="FFFFFF"/>
                <w:sz w:val="22"/>
                <w:szCs w:val="22"/>
              </w:rPr>
              <w:t>Nieuw</w:t>
            </w:r>
          </w:p>
        </w:tc>
        <w:tc>
          <w:tcPr>
            <w:tcW w:w="1711" w:type="dxa"/>
            <w:tcBorders>
              <w:top w:val="nil"/>
              <w:left w:val="nil"/>
              <w:bottom w:val="single" w:sz="4" w:space="0" w:color="auto"/>
              <w:right w:val="single" w:sz="4" w:space="0" w:color="auto"/>
            </w:tcBorders>
            <w:shd w:val="clear" w:color="000000" w:fill="4F81BD"/>
            <w:noWrap/>
            <w:vAlign w:val="bottom"/>
            <w:hideMark/>
          </w:tcPr>
          <w:p w:rsidR="00CA25DD" w:rsidRDefault="00CA25DD" w:rsidP="00A94D51">
            <w:pPr>
              <w:jc w:val="center"/>
              <w:rPr>
                <w:rFonts w:ascii="Calibri" w:hAnsi="Calibri" w:cs="Calibri"/>
                <w:b/>
                <w:bCs/>
                <w:color w:val="FFFFFF"/>
                <w:sz w:val="22"/>
                <w:szCs w:val="22"/>
              </w:rPr>
            </w:pPr>
            <w:r>
              <w:rPr>
                <w:rFonts w:ascii="Calibri" w:hAnsi="Calibri" w:cs="Calibri"/>
                <w:b/>
                <w:bCs/>
                <w:color w:val="FFFFFF"/>
                <w:sz w:val="22"/>
                <w:szCs w:val="22"/>
              </w:rPr>
              <w:t>samples</w:t>
            </w:r>
          </w:p>
        </w:tc>
        <w:tc>
          <w:tcPr>
            <w:tcW w:w="2031" w:type="dxa"/>
            <w:tcBorders>
              <w:top w:val="nil"/>
              <w:left w:val="nil"/>
              <w:bottom w:val="single" w:sz="4" w:space="0" w:color="auto"/>
              <w:right w:val="single" w:sz="4" w:space="0" w:color="auto"/>
            </w:tcBorders>
            <w:shd w:val="clear" w:color="000000" w:fill="4F81BD"/>
            <w:noWrap/>
            <w:vAlign w:val="bottom"/>
            <w:hideMark/>
          </w:tcPr>
          <w:p w:rsidR="00CA25DD" w:rsidRDefault="00CA25DD" w:rsidP="00A94D51">
            <w:pPr>
              <w:jc w:val="center"/>
              <w:rPr>
                <w:rFonts w:ascii="Calibri" w:hAnsi="Calibri" w:cs="Calibri"/>
                <w:b/>
                <w:bCs/>
                <w:color w:val="FFFFFF"/>
                <w:sz w:val="22"/>
                <w:szCs w:val="22"/>
              </w:rPr>
            </w:pPr>
            <w:proofErr w:type="spellStart"/>
            <w:r>
              <w:rPr>
                <w:rFonts w:ascii="Calibri" w:hAnsi="Calibri" w:cs="Calibri"/>
                <w:b/>
                <w:bCs/>
                <w:color w:val="FFFFFF"/>
                <w:sz w:val="22"/>
                <w:szCs w:val="22"/>
              </w:rPr>
              <w:t>patienten</w:t>
            </w:r>
            <w:proofErr w:type="spellEnd"/>
          </w:p>
        </w:tc>
      </w:tr>
      <w:tr w:rsidR="00CA25DD" w:rsidTr="00A94D51">
        <w:trPr>
          <w:trHeight w:val="290"/>
        </w:trPr>
        <w:tc>
          <w:tcPr>
            <w:tcW w:w="1413" w:type="dxa"/>
            <w:tcBorders>
              <w:top w:val="nil"/>
              <w:left w:val="single" w:sz="4" w:space="0" w:color="auto"/>
              <w:bottom w:val="single" w:sz="4" w:space="0" w:color="auto"/>
              <w:right w:val="single" w:sz="4" w:space="0" w:color="auto"/>
            </w:tcBorders>
            <w:shd w:val="clear" w:color="000000" w:fill="4F81BD"/>
            <w:noWrap/>
            <w:vAlign w:val="bottom"/>
            <w:hideMark/>
          </w:tcPr>
          <w:p w:rsidR="00CA25DD" w:rsidRDefault="00CA25DD" w:rsidP="00A94D51">
            <w:pPr>
              <w:jc w:val="center"/>
              <w:rPr>
                <w:rFonts w:ascii="Calibri" w:hAnsi="Calibri" w:cs="Calibri"/>
                <w:b/>
                <w:bCs/>
                <w:color w:val="FFFFFF"/>
                <w:sz w:val="22"/>
                <w:szCs w:val="22"/>
              </w:rPr>
            </w:pPr>
            <w:proofErr w:type="spellStart"/>
            <w:r>
              <w:rPr>
                <w:rFonts w:ascii="Calibri" w:hAnsi="Calibri" w:cs="Calibri"/>
                <w:b/>
                <w:bCs/>
                <w:color w:val="FFFFFF"/>
                <w:sz w:val="22"/>
                <w:szCs w:val="22"/>
              </w:rPr>
              <w:t>Before</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center"/>
              <w:rPr>
                <w:rFonts w:ascii="Calibri" w:hAnsi="Calibri" w:cs="Calibri"/>
                <w:b/>
                <w:bCs/>
                <w:sz w:val="22"/>
                <w:szCs w:val="22"/>
              </w:rPr>
            </w:pPr>
            <w:r>
              <w:rPr>
                <w:rFonts w:ascii="Calibri" w:hAnsi="Calibri" w:cs="Calibri"/>
                <w:b/>
                <w:bCs/>
                <w:sz w:val="22"/>
                <w:szCs w:val="22"/>
              </w:rPr>
              <w:t xml:space="preserve"> -</w:t>
            </w:r>
          </w:p>
        </w:tc>
        <w:tc>
          <w:tcPr>
            <w:tcW w:w="137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center"/>
              <w:rPr>
                <w:rFonts w:ascii="Calibri" w:hAnsi="Calibri" w:cs="Calibri"/>
                <w:b/>
                <w:bCs/>
                <w:sz w:val="22"/>
                <w:szCs w:val="22"/>
              </w:rPr>
            </w:pPr>
            <w:r>
              <w:rPr>
                <w:rFonts w:ascii="Calibri" w:hAnsi="Calibri" w:cs="Calibri"/>
                <w:b/>
                <w:bCs/>
                <w:sz w:val="22"/>
                <w:szCs w:val="22"/>
              </w:rPr>
              <w:t xml:space="preserve"> -</w:t>
            </w:r>
          </w:p>
        </w:tc>
        <w:tc>
          <w:tcPr>
            <w:tcW w:w="171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10</w:t>
            </w:r>
          </w:p>
        </w:tc>
        <w:tc>
          <w:tcPr>
            <w:tcW w:w="203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6</w:t>
            </w:r>
          </w:p>
        </w:tc>
      </w:tr>
      <w:tr w:rsidR="00CA25DD" w:rsidTr="00A94D51">
        <w:trPr>
          <w:trHeight w:val="290"/>
        </w:trPr>
        <w:tc>
          <w:tcPr>
            <w:tcW w:w="1413" w:type="dxa"/>
            <w:tcBorders>
              <w:top w:val="nil"/>
              <w:left w:val="single" w:sz="4" w:space="0" w:color="auto"/>
              <w:bottom w:val="single" w:sz="4" w:space="0" w:color="auto"/>
              <w:right w:val="single" w:sz="4" w:space="0" w:color="auto"/>
            </w:tcBorders>
            <w:shd w:val="clear" w:color="000000" w:fill="4F81BD"/>
            <w:noWrap/>
            <w:vAlign w:val="bottom"/>
            <w:hideMark/>
          </w:tcPr>
          <w:p w:rsidR="00CA25DD" w:rsidRDefault="00CA25DD" w:rsidP="00A94D51">
            <w:pPr>
              <w:jc w:val="center"/>
              <w:rPr>
                <w:rFonts w:ascii="Calibri" w:hAnsi="Calibri" w:cs="Calibri"/>
                <w:b/>
                <w:bCs/>
                <w:color w:val="FFFFFF"/>
                <w:sz w:val="22"/>
                <w:szCs w:val="22"/>
              </w:rPr>
            </w:pPr>
            <w:r>
              <w:rPr>
                <w:rFonts w:ascii="Calibri" w:hAnsi="Calibri" w:cs="Calibri"/>
                <w:b/>
                <w:bCs/>
                <w:color w:val="FFFFFF"/>
                <w:sz w:val="22"/>
                <w:szCs w:val="22"/>
              </w:rPr>
              <w:t>2006</w:t>
            </w:r>
          </w:p>
        </w:tc>
        <w:tc>
          <w:tcPr>
            <w:tcW w:w="1334"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19</w:t>
            </w:r>
          </w:p>
        </w:tc>
        <w:tc>
          <w:tcPr>
            <w:tcW w:w="137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19</w:t>
            </w:r>
          </w:p>
        </w:tc>
        <w:tc>
          <w:tcPr>
            <w:tcW w:w="171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2</w:t>
            </w:r>
          </w:p>
        </w:tc>
        <w:tc>
          <w:tcPr>
            <w:tcW w:w="203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1</w:t>
            </w:r>
          </w:p>
        </w:tc>
      </w:tr>
      <w:tr w:rsidR="00CA25DD" w:rsidTr="00A94D51">
        <w:trPr>
          <w:trHeight w:val="290"/>
        </w:trPr>
        <w:tc>
          <w:tcPr>
            <w:tcW w:w="1413" w:type="dxa"/>
            <w:tcBorders>
              <w:top w:val="nil"/>
              <w:left w:val="single" w:sz="4" w:space="0" w:color="auto"/>
              <w:bottom w:val="single" w:sz="4" w:space="0" w:color="auto"/>
              <w:right w:val="single" w:sz="4" w:space="0" w:color="auto"/>
            </w:tcBorders>
            <w:shd w:val="clear" w:color="000000" w:fill="4F81BD"/>
            <w:noWrap/>
            <w:vAlign w:val="bottom"/>
            <w:hideMark/>
          </w:tcPr>
          <w:p w:rsidR="00CA25DD" w:rsidRDefault="00CA25DD" w:rsidP="00A94D51">
            <w:pPr>
              <w:jc w:val="center"/>
              <w:rPr>
                <w:rFonts w:ascii="Calibri" w:hAnsi="Calibri" w:cs="Calibri"/>
                <w:b/>
                <w:bCs/>
                <w:color w:val="FFFFFF"/>
                <w:sz w:val="22"/>
                <w:szCs w:val="22"/>
              </w:rPr>
            </w:pPr>
            <w:r>
              <w:rPr>
                <w:rFonts w:ascii="Calibri" w:hAnsi="Calibri" w:cs="Calibri"/>
                <w:b/>
                <w:bCs/>
                <w:color w:val="FFFFFF"/>
                <w:sz w:val="22"/>
                <w:szCs w:val="22"/>
              </w:rPr>
              <w:t>2007</w:t>
            </w:r>
          </w:p>
        </w:tc>
        <w:tc>
          <w:tcPr>
            <w:tcW w:w="1334"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71</w:t>
            </w:r>
          </w:p>
        </w:tc>
        <w:tc>
          <w:tcPr>
            <w:tcW w:w="137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52</w:t>
            </w:r>
          </w:p>
        </w:tc>
        <w:tc>
          <w:tcPr>
            <w:tcW w:w="171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0</w:t>
            </w:r>
          </w:p>
        </w:tc>
        <w:tc>
          <w:tcPr>
            <w:tcW w:w="203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0</w:t>
            </w:r>
          </w:p>
        </w:tc>
      </w:tr>
      <w:tr w:rsidR="00CA25DD" w:rsidTr="00A94D51">
        <w:trPr>
          <w:trHeight w:val="290"/>
        </w:trPr>
        <w:tc>
          <w:tcPr>
            <w:tcW w:w="1413" w:type="dxa"/>
            <w:tcBorders>
              <w:top w:val="nil"/>
              <w:left w:val="single" w:sz="4" w:space="0" w:color="auto"/>
              <w:bottom w:val="single" w:sz="4" w:space="0" w:color="auto"/>
              <w:right w:val="single" w:sz="4" w:space="0" w:color="auto"/>
            </w:tcBorders>
            <w:shd w:val="clear" w:color="000000" w:fill="4F81BD"/>
            <w:noWrap/>
            <w:vAlign w:val="bottom"/>
            <w:hideMark/>
          </w:tcPr>
          <w:p w:rsidR="00CA25DD" w:rsidRDefault="00CA25DD" w:rsidP="00A94D51">
            <w:pPr>
              <w:jc w:val="center"/>
              <w:rPr>
                <w:rFonts w:ascii="Calibri" w:hAnsi="Calibri" w:cs="Calibri"/>
                <w:b/>
                <w:bCs/>
                <w:color w:val="FFFFFF"/>
                <w:sz w:val="22"/>
                <w:szCs w:val="22"/>
              </w:rPr>
            </w:pPr>
            <w:r>
              <w:rPr>
                <w:rFonts w:ascii="Calibri" w:hAnsi="Calibri" w:cs="Calibri"/>
                <w:b/>
                <w:bCs/>
                <w:color w:val="FFFFFF"/>
                <w:sz w:val="22"/>
                <w:szCs w:val="22"/>
              </w:rPr>
              <w:t>2008</w:t>
            </w:r>
          </w:p>
        </w:tc>
        <w:tc>
          <w:tcPr>
            <w:tcW w:w="1334"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136</w:t>
            </w:r>
          </w:p>
        </w:tc>
        <w:tc>
          <w:tcPr>
            <w:tcW w:w="137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65</w:t>
            </w:r>
          </w:p>
        </w:tc>
        <w:tc>
          <w:tcPr>
            <w:tcW w:w="171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0</w:t>
            </w:r>
          </w:p>
        </w:tc>
        <w:tc>
          <w:tcPr>
            <w:tcW w:w="203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0</w:t>
            </w:r>
          </w:p>
        </w:tc>
      </w:tr>
      <w:tr w:rsidR="00CA25DD" w:rsidTr="00A94D51">
        <w:trPr>
          <w:trHeight w:val="290"/>
        </w:trPr>
        <w:tc>
          <w:tcPr>
            <w:tcW w:w="1413" w:type="dxa"/>
            <w:tcBorders>
              <w:top w:val="nil"/>
              <w:left w:val="single" w:sz="4" w:space="0" w:color="auto"/>
              <w:bottom w:val="single" w:sz="4" w:space="0" w:color="auto"/>
              <w:right w:val="single" w:sz="4" w:space="0" w:color="auto"/>
            </w:tcBorders>
            <w:shd w:val="clear" w:color="000000" w:fill="4F81BD"/>
            <w:noWrap/>
            <w:vAlign w:val="bottom"/>
            <w:hideMark/>
          </w:tcPr>
          <w:p w:rsidR="00CA25DD" w:rsidRDefault="00CA25DD" w:rsidP="00A94D51">
            <w:pPr>
              <w:jc w:val="center"/>
              <w:rPr>
                <w:rFonts w:ascii="Calibri" w:hAnsi="Calibri" w:cs="Calibri"/>
                <w:b/>
                <w:bCs/>
                <w:color w:val="FFFFFF"/>
                <w:sz w:val="22"/>
                <w:szCs w:val="22"/>
              </w:rPr>
            </w:pPr>
            <w:r>
              <w:rPr>
                <w:rFonts w:ascii="Calibri" w:hAnsi="Calibri" w:cs="Calibri"/>
                <w:b/>
                <w:bCs/>
                <w:color w:val="FFFFFF"/>
                <w:sz w:val="22"/>
                <w:szCs w:val="22"/>
              </w:rPr>
              <w:t>2009</w:t>
            </w:r>
          </w:p>
        </w:tc>
        <w:tc>
          <w:tcPr>
            <w:tcW w:w="1334"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196</w:t>
            </w:r>
          </w:p>
        </w:tc>
        <w:tc>
          <w:tcPr>
            <w:tcW w:w="137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60</w:t>
            </w:r>
          </w:p>
        </w:tc>
        <w:tc>
          <w:tcPr>
            <w:tcW w:w="171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2</w:t>
            </w:r>
          </w:p>
        </w:tc>
        <w:tc>
          <w:tcPr>
            <w:tcW w:w="203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1</w:t>
            </w:r>
          </w:p>
        </w:tc>
      </w:tr>
      <w:tr w:rsidR="00CA25DD" w:rsidTr="00A94D51">
        <w:trPr>
          <w:trHeight w:val="290"/>
        </w:trPr>
        <w:tc>
          <w:tcPr>
            <w:tcW w:w="1413" w:type="dxa"/>
            <w:tcBorders>
              <w:top w:val="nil"/>
              <w:left w:val="single" w:sz="4" w:space="0" w:color="auto"/>
              <w:bottom w:val="single" w:sz="4" w:space="0" w:color="auto"/>
              <w:right w:val="single" w:sz="4" w:space="0" w:color="auto"/>
            </w:tcBorders>
            <w:shd w:val="clear" w:color="000000" w:fill="4F81BD"/>
            <w:noWrap/>
            <w:vAlign w:val="bottom"/>
            <w:hideMark/>
          </w:tcPr>
          <w:p w:rsidR="00CA25DD" w:rsidRDefault="00CA25DD" w:rsidP="00A94D51">
            <w:pPr>
              <w:jc w:val="center"/>
              <w:rPr>
                <w:rFonts w:ascii="Calibri" w:hAnsi="Calibri" w:cs="Calibri"/>
                <w:b/>
                <w:bCs/>
                <w:color w:val="FFFFFF"/>
                <w:sz w:val="22"/>
                <w:szCs w:val="22"/>
              </w:rPr>
            </w:pPr>
            <w:r>
              <w:rPr>
                <w:rFonts w:ascii="Calibri" w:hAnsi="Calibri" w:cs="Calibri"/>
                <w:b/>
                <w:bCs/>
                <w:color w:val="FFFFFF"/>
                <w:sz w:val="22"/>
                <w:szCs w:val="22"/>
              </w:rPr>
              <w:t>2010</w:t>
            </w:r>
          </w:p>
        </w:tc>
        <w:tc>
          <w:tcPr>
            <w:tcW w:w="1334"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274</w:t>
            </w:r>
          </w:p>
        </w:tc>
        <w:tc>
          <w:tcPr>
            <w:tcW w:w="137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78</w:t>
            </w:r>
          </w:p>
        </w:tc>
        <w:tc>
          <w:tcPr>
            <w:tcW w:w="171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6</w:t>
            </w:r>
          </w:p>
        </w:tc>
        <w:tc>
          <w:tcPr>
            <w:tcW w:w="203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4</w:t>
            </w:r>
          </w:p>
        </w:tc>
      </w:tr>
      <w:tr w:rsidR="00CA25DD" w:rsidTr="00A94D51">
        <w:trPr>
          <w:trHeight w:val="290"/>
        </w:trPr>
        <w:tc>
          <w:tcPr>
            <w:tcW w:w="1413" w:type="dxa"/>
            <w:tcBorders>
              <w:top w:val="nil"/>
              <w:left w:val="single" w:sz="4" w:space="0" w:color="auto"/>
              <w:bottom w:val="single" w:sz="4" w:space="0" w:color="auto"/>
              <w:right w:val="single" w:sz="4" w:space="0" w:color="auto"/>
            </w:tcBorders>
            <w:shd w:val="clear" w:color="000000" w:fill="4F81BD"/>
            <w:noWrap/>
            <w:vAlign w:val="bottom"/>
            <w:hideMark/>
          </w:tcPr>
          <w:p w:rsidR="00CA25DD" w:rsidRDefault="00CA25DD" w:rsidP="00A94D51">
            <w:pPr>
              <w:jc w:val="center"/>
              <w:rPr>
                <w:rFonts w:ascii="Calibri" w:hAnsi="Calibri" w:cs="Calibri"/>
                <w:b/>
                <w:bCs/>
                <w:color w:val="FFFFFF"/>
                <w:sz w:val="22"/>
                <w:szCs w:val="22"/>
              </w:rPr>
            </w:pPr>
            <w:r>
              <w:rPr>
                <w:rFonts w:ascii="Calibri" w:hAnsi="Calibri" w:cs="Calibri"/>
                <w:b/>
                <w:bCs/>
                <w:color w:val="FFFFFF"/>
                <w:sz w:val="22"/>
                <w:szCs w:val="22"/>
              </w:rPr>
              <w:t>2011</w:t>
            </w:r>
          </w:p>
        </w:tc>
        <w:tc>
          <w:tcPr>
            <w:tcW w:w="1334"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348</w:t>
            </w:r>
          </w:p>
        </w:tc>
        <w:tc>
          <w:tcPr>
            <w:tcW w:w="137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74</w:t>
            </w:r>
          </w:p>
        </w:tc>
        <w:tc>
          <w:tcPr>
            <w:tcW w:w="171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5</w:t>
            </w:r>
          </w:p>
        </w:tc>
        <w:tc>
          <w:tcPr>
            <w:tcW w:w="203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4</w:t>
            </w:r>
          </w:p>
        </w:tc>
      </w:tr>
      <w:tr w:rsidR="00CA25DD" w:rsidTr="00A94D51">
        <w:trPr>
          <w:trHeight w:val="290"/>
        </w:trPr>
        <w:tc>
          <w:tcPr>
            <w:tcW w:w="1413" w:type="dxa"/>
            <w:tcBorders>
              <w:top w:val="nil"/>
              <w:left w:val="single" w:sz="4" w:space="0" w:color="auto"/>
              <w:bottom w:val="single" w:sz="4" w:space="0" w:color="auto"/>
              <w:right w:val="single" w:sz="4" w:space="0" w:color="auto"/>
            </w:tcBorders>
            <w:shd w:val="clear" w:color="000000" w:fill="4F81BD"/>
            <w:noWrap/>
            <w:vAlign w:val="bottom"/>
            <w:hideMark/>
          </w:tcPr>
          <w:p w:rsidR="00CA25DD" w:rsidRDefault="00CA25DD" w:rsidP="00A94D51">
            <w:pPr>
              <w:jc w:val="center"/>
              <w:rPr>
                <w:rFonts w:ascii="Calibri" w:hAnsi="Calibri" w:cs="Calibri"/>
                <w:b/>
                <w:bCs/>
                <w:color w:val="FFFFFF"/>
                <w:sz w:val="22"/>
                <w:szCs w:val="22"/>
              </w:rPr>
            </w:pPr>
            <w:r>
              <w:rPr>
                <w:rFonts w:ascii="Calibri" w:hAnsi="Calibri" w:cs="Calibri"/>
                <w:b/>
                <w:bCs/>
                <w:color w:val="FFFFFF"/>
                <w:sz w:val="22"/>
                <w:szCs w:val="22"/>
              </w:rPr>
              <w:t>2012</w:t>
            </w:r>
          </w:p>
        </w:tc>
        <w:tc>
          <w:tcPr>
            <w:tcW w:w="1334"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437</w:t>
            </w:r>
          </w:p>
        </w:tc>
        <w:tc>
          <w:tcPr>
            <w:tcW w:w="137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89</w:t>
            </w:r>
          </w:p>
        </w:tc>
        <w:tc>
          <w:tcPr>
            <w:tcW w:w="171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12</w:t>
            </w:r>
          </w:p>
        </w:tc>
        <w:tc>
          <w:tcPr>
            <w:tcW w:w="203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4</w:t>
            </w:r>
          </w:p>
        </w:tc>
      </w:tr>
      <w:tr w:rsidR="00CA25DD" w:rsidTr="00A94D51">
        <w:trPr>
          <w:trHeight w:val="290"/>
        </w:trPr>
        <w:tc>
          <w:tcPr>
            <w:tcW w:w="1413" w:type="dxa"/>
            <w:tcBorders>
              <w:top w:val="nil"/>
              <w:left w:val="single" w:sz="4" w:space="0" w:color="auto"/>
              <w:bottom w:val="single" w:sz="4" w:space="0" w:color="auto"/>
              <w:right w:val="single" w:sz="4" w:space="0" w:color="auto"/>
            </w:tcBorders>
            <w:shd w:val="clear" w:color="000000" w:fill="4F81BD"/>
            <w:noWrap/>
            <w:vAlign w:val="bottom"/>
            <w:hideMark/>
          </w:tcPr>
          <w:p w:rsidR="00CA25DD" w:rsidRDefault="00CA25DD" w:rsidP="00A94D51">
            <w:pPr>
              <w:jc w:val="center"/>
              <w:rPr>
                <w:rFonts w:ascii="Calibri" w:hAnsi="Calibri" w:cs="Calibri"/>
                <w:b/>
                <w:bCs/>
                <w:color w:val="FFFFFF"/>
                <w:sz w:val="22"/>
                <w:szCs w:val="22"/>
              </w:rPr>
            </w:pPr>
            <w:r>
              <w:rPr>
                <w:rFonts w:ascii="Calibri" w:hAnsi="Calibri" w:cs="Calibri"/>
                <w:b/>
                <w:bCs/>
                <w:color w:val="FFFFFF"/>
                <w:sz w:val="22"/>
                <w:szCs w:val="22"/>
              </w:rPr>
              <w:t>2013</w:t>
            </w:r>
          </w:p>
        </w:tc>
        <w:tc>
          <w:tcPr>
            <w:tcW w:w="1334"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535</w:t>
            </w:r>
          </w:p>
        </w:tc>
        <w:tc>
          <w:tcPr>
            <w:tcW w:w="137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98</w:t>
            </w:r>
          </w:p>
        </w:tc>
        <w:tc>
          <w:tcPr>
            <w:tcW w:w="171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26</w:t>
            </w:r>
          </w:p>
        </w:tc>
        <w:tc>
          <w:tcPr>
            <w:tcW w:w="203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10</w:t>
            </w:r>
          </w:p>
        </w:tc>
      </w:tr>
      <w:tr w:rsidR="00CA25DD" w:rsidTr="00A94D51">
        <w:trPr>
          <w:trHeight w:val="290"/>
        </w:trPr>
        <w:tc>
          <w:tcPr>
            <w:tcW w:w="1413" w:type="dxa"/>
            <w:tcBorders>
              <w:top w:val="nil"/>
              <w:left w:val="single" w:sz="4" w:space="0" w:color="auto"/>
              <w:bottom w:val="single" w:sz="4" w:space="0" w:color="auto"/>
              <w:right w:val="single" w:sz="4" w:space="0" w:color="auto"/>
            </w:tcBorders>
            <w:shd w:val="clear" w:color="000000" w:fill="4F81BD"/>
            <w:noWrap/>
            <w:vAlign w:val="bottom"/>
            <w:hideMark/>
          </w:tcPr>
          <w:p w:rsidR="00CA25DD" w:rsidRDefault="00CA25DD" w:rsidP="00A94D51">
            <w:pPr>
              <w:jc w:val="center"/>
              <w:rPr>
                <w:rFonts w:ascii="Calibri" w:hAnsi="Calibri" w:cs="Calibri"/>
                <w:b/>
                <w:bCs/>
                <w:color w:val="FFFFFF"/>
                <w:sz w:val="22"/>
                <w:szCs w:val="22"/>
              </w:rPr>
            </w:pPr>
            <w:r>
              <w:rPr>
                <w:rFonts w:ascii="Calibri" w:hAnsi="Calibri" w:cs="Calibri"/>
                <w:b/>
                <w:bCs/>
                <w:color w:val="FFFFFF"/>
                <w:sz w:val="22"/>
                <w:szCs w:val="22"/>
              </w:rPr>
              <w:t>2014</w:t>
            </w:r>
          </w:p>
        </w:tc>
        <w:tc>
          <w:tcPr>
            <w:tcW w:w="1334"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638</w:t>
            </w:r>
          </w:p>
        </w:tc>
        <w:tc>
          <w:tcPr>
            <w:tcW w:w="137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103</w:t>
            </w:r>
          </w:p>
        </w:tc>
        <w:tc>
          <w:tcPr>
            <w:tcW w:w="171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3</w:t>
            </w:r>
          </w:p>
        </w:tc>
        <w:tc>
          <w:tcPr>
            <w:tcW w:w="203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2</w:t>
            </w:r>
          </w:p>
        </w:tc>
      </w:tr>
      <w:tr w:rsidR="00CA25DD" w:rsidTr="00A94D51">
        <w:trPr>
          <w:trHeight w:val="290"/>
        </w:trPr>
        <w:tc>
          <w:tcPr>
            <w:tcW w:w="1413" w:type="dxa"/>
            <w:tcBorders>
              <w:top w:val="nil"/>
              <w:left w:val="single" w:sz="4" w:space="0" w:color="auto"/>
              <w:bottom w:val="single" w:sz="4" w:space="0" w:color="auto"/>
              <w:right w:val="single" w:sz="4" w:space="0" w:color="auto"/>
            </w:tcBorders>
            <w:shd w:val="clear" w:color="000000" w:fill="4F81BD"/>
            <w:noWrap/>
            <w:vAlign w:val="bottom"/>
            <w:hideMark/>
          </w:tcPr>
          <w:p w:rsidR="00CA25DD" w:rsidRDefault="00CA25DD" w:rsidP="00A94D51">
            <w:pPr>
              <w:jc w:val="center"/>
              <w:rPr>
                <w:rFonts w:ascii="Calibri" w:hAnsi="Calibri" w:cs="Calibri"/>
                <w:b/>
                <w:bCs/>
                <w:color w:val="FFFFFF"/>
                <w:sz w:val="22"/>
                <w:szCs w:val="22"/>
              </w:rPr>
            </w:pPr>
            <w:r>
              <w:rPr>
                <w:rFonts w:ascii="Calibri" w:hAnsi="Calibri" w:cs="Calibri"/>
                <w:b/>
                <w:bCs/>
                <w:color w:val="FFFFFF"/>
                <w:sz w:val="22"/>
                <w:szCs w:val="22"/>
              </w:rPr>
              <w:t>2015</w:t>
            </w:r>
          </w:p>
        </w:tc>
        <w:tc>
          <w:tcPr>
            <w:tcW w:w="1334"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692</w:t>
            </w:r>
          </w:p>
        </w:tc>
        <w:tc>
          <w:tcPr>
            <w:tcW w:w="137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54</w:t>
            </w:r>
          </w:p>
        </w:tc>
        <w:tc>
          <w:tcPr>
            <w:tcW w:w="171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5</w:t>
            </w:r>
          </w:p>
        </w:tc>
        <w:tc>
          <w:tcPr>
            <w:tcW w:w="203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4</w:t>
            </w:r>
          </w:p>
        </w:tc>
      </w:tr>
      <w:tr w:rsidR="00CA25DD" w:rsidTr="00A94D51">
        <w:trPr>
          <w:trHeight w:val="290"/>
        </w:trPr>
        <w:tc>
          <w:tcPr>
            <w:tcW w:w="1413" w:type="dxa"/>
            <w:tcBorders>
              <w:top w:val="nil"/>
              <w:left w:val="single" w:sz="4" w:space="0" w:color="auto"/>
              <w:bottom w:val="single" w:sz="4" w:space="0" w:color="auto"/>
              <w:right w:val="single" w:sz="4" w:space="0" w:color="auto"/>
            </w:tcBorders>
            <w:shd w:val="clear" w:color="000000" w:fill="4F81BD"/>
            <w:noWrap/>
            <w:vAlign w:val="bottom"/>
            <w:hideMark/>
          </w:tcPr>
          <w:p w:rsidR="00CA25DD" w:rsidRDefault="00CA25DD" w:rsidP="00A94D51">
            <w:pPr>
              <w:jc w:val="center"/>
              <w:rPr>
                <w:rFonts w:ascii="Calibri" w:hAnsi="Calibri" w:cs="Calibri"/>
                <w:b/>
                <w:bCs/>
                <w:color w:val="FFFFFF"/>
                <w:sz w:val="22"/>
                <w:szCs w:val="22"/>
              </w:rPr>
            </w:pPr>
            <w:r>
              <w:rPr>
                <w:rFonts w:ascii="Calibri" w:hAnsi="Calibri" w:cs="Calibri"/>
                <w:b/>
                <w:bCs/>
                <w:color w:val="FFFFFF"/>
                <w:sz w:val="22"/>
                <w:szCs w:val="22"/>
              </w:rPr>
              <w:t>2016</w:t>
            </w:r>
          </w:p>
        </w:tc>
        <w:tc>
          <w:tcPr>
            <w:tcW w:w="1334"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742</w:t>
            </w:r>
          </w:p>
        </w:tc>
        <w:tc>
          <w:tcPr>
            <w:tcW w:w="137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50</w:t>
            </w:r>
          </w:p>
        </w:tc>
        <w:tc>
          <w:tcPr>
            <w:tcW w:w="171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11</w:t>
            </w:r>
          </w:p>
        </w:tc>
        <w:tc>
          <w:tcPr>
            <w:tcW w:w="203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8</w:t>
            </w:r>
          </w:p>
        </w:tc>
      </w:tr>
      <w:tr w:rsidR="00CA25DD" w:rsidTr="00A94D51">
        <w:trPr>
          <w:trHeight w:val="290"/>
        </w:trPr>
        <w:tc>
          <w:tcPr>
            <w:tcW w:w="1413" w:type="dxa"/>
            <w:tcBorders>
              <w:top w:val="nil"/>
              <w:left w:val="single" w:sz="4" w:space="0" w:color="auto"/>
              <w:bottom w:val="single" w:sz="4" w:space="0" w:color="auto"/>
              <w:right w:val="single" w:sz="4" w:space="0" w:color="auto"/>
            </w:tcBorders>
            <w:shd w:val="clear" w:color="000000" w:fill="4F81BD"/>
            <w:noWrap/>
            <w:vAlign w:val="bottom"/>
            <w:hideMark/>
          </w:tcPr>
          <w:p w:rsidR="00CA25DD" w:rsidRDefault="00CA25DD" w:rsidP="00A94D51">
            <w:pPr>
              <w:jc w:val="center"/>
              <w:rPr>
                <w:rFonts w:ascii="Calibri" w:hAnsi="Calibri" w:cs="Calibri"/>
                <w:b/>
                <w:bCs/>
                <w:color w:val="FFFFFF"/>
                <w:sz w:val="22"/>
                <w:szCs w:val="22"/>
              </w:rPr>
            </w:pPr>
            <w:r>
              <w:rPr>
                <w:rFonts w:ascii="Calibri" w:hAnsi="Calibri" w:cs="Calibri"/>
                <w:b/>
                <w:bCs/>
                <w:color w:val="FFFFFF"/>
                <w:sz w:val="22"/>
                <w:szCs w:val="22"/>
              </w:rPr>
              <w:t>2017</w:t>
            </w:r>
          </w:p>
        </w:tc>
        <w:tc>
          <w:tcPr>
            <w:tcW w:w="1334"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823</w:t>
            </w:r>
          </w:p>
        </w:tc>
        <w:tc>
          <w:tcPr>
            <w:tcW w:w="137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81</w:t>
            </w:r>
          </w:p>
        </w:tc>
        <w:tc>
          <w:tcPr>
            <w:tcW w:w="171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9</w:t>
            </w:r>
          </w:p>
        </w:tc>
        <w:tc>
          <w:tcPr>
            <w:tcW w:w="203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5</w:t>
            </w:r>
          </w:p>
        </w:tc>
      </w:tr>
      <w:tr w:rsidR="00CA25DD" w:rsidTr="00A94D51">
        <w:trPr>
          <w:trHeight w:val="290"/>
        </w:trPr>
        <w:tc>
          <w:tcPr>
            <w:tcW w:w="1413" w:type="dxa"/>
            <w:tcBorders>
              <w:top w:val="nil"/>
              <w:left w:val="single" w:sz="4" w:space="0" w:color="auto"/>
              <w:bottom w:val="single" w:sz="4" w:space="0" w:color="auto"/>
              <w:right w:val="single" w:sz="4" w:space="0" w:color="auto"/>
            </w:tcBorders>
            <w:shd w:val="clear" w:color="000000" w:fill="4F81BD"/>
            <w:noWrap/>
            <w:vAlign w:val="bottom"/>
            <w:hideMark/>
          </w:tcPr>
          <w:p w:rsidR="00CA25DD" w:rsidRDefault="00CA25DD" w:rsidP="00A94D51">
            <w:pPr>
              <w:jc w:val="center"/>
              <w:rPr>
                <w:rFonts w:ascii="Calibri" w:hAnsi="Calibri" w:cs="Calibri"/>
                <w:b/>
                <w:bCs/>
                <w:color w:val="FFFFFF"/>
                <w:sz w:val="22"/>
                <w:szCs w:val="22"/>
              </w:rPr>
            </w:pPr>
            <w:r>
              <w:rPr>
                <w:rFonts w:ascii="Calibri" w:hAnsi="Calibri" w:cs="Calibri"/>
                <w:b/>
                <w:bCs/>
                <w:color w:val="FFFFFF"/>
                <w:sz w:val="22"/>
                <w:szCs w:val="22"/>
              </w:rPr>
              <w:t>2018</w:t>
            </w:r>
          </w:p>
        </w:tc>
        <w:tc>
          <w:tcPr>
            <w:tcW w:w="1334"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887</w:t>
            </w:r>
          </w:p>
        </w:tc>
        <w:tc>
          <w:tcPr>
            <w:tcW w:w="137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64</w:t>
            </w:r>
          </w:p>
        </w:tc>
        <w:tc>
          <w:tcPr>
            <w:tcW w:w="171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2</w:t>
            </w:r>
          </w:p>
        </w:tc>
        <w:tc>
          <w:tcPr>
            <w:tcW w:w="203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2</w:t>
            </w:r>
          </w:p>
        </w:tc>
      </w:tr>
      <w:tr w:rsidR="00CA25DD" w:rsidTr="00A94D51">
        <w:trPr>
          <w:trHeight w:val="290"/>
        </w:trPr>
        <w:tc>
          <w:tcPr>
            <w:tcW w:w="1413" w:type="dxa"/>
            <w:tcBorders>
              <w:top w:val="nil"/>
              <w:left w:val="single" w:sz="4" w:space="0" w:color="auto"/>
              <w:bottom w:val="single" w:sz="4" w:space="0" w:color="auto"/>
              <w:right w:val="single" w:sz="4" w:space="0" w:color="auto"/>
            </w:tcBorders>
            <w:shd w:val="clear" w:color="000000" w:fill="4F81BD"/>
            <w:noWrap/>
            <w:vAlign w:val="bottom"/>
            <w:hideMark/>
          </w:tcPr>
          <w:p w:rsidR="00CA25DD" w:rsidRDefault="00CA25DD" w:rsidP="00A94D51">
            <w:pPr>
              <w:jc w:val="center"/>
              <w:rPr>
                <w:rFonts w:ascii="Calibri" w:hAnsi="Calibri" w:cs="Calibri"/>
                <w:b/>
                <w:bCs/>
                <w:color w:val="FFFFFF"/>
                <w:sz w:val="22"/>
                <w:szCs w:val="22"/>
              </w:rPr>
            </w:pPr>
            <w:r>
              <w:rPr>
                <w:rFonts w:ascii="Calibri" w:hAnsi="Calibri" w:cs="Calibri"/>
                <w:b/>
                <w:bCs/>
                <w:color w:val="FFFFFF"/>
                <w:sz w:val="22"/>
                <w:szCs w:val="22"/>
              </w:rPr>
              <w:t>2019</w:t>
            </w:r>
          </w:p>
        </w:tc>
        <w:tc>
          <w:tcPr>
            <w:tcW w:w="1334"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974</w:t>
            </w:r>
          </w:p>
        </w:tc>
        <w:tc>
          <w:tcPr>
            <w:tcW w:w="137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87</w:t>
            </w:r>
          </w:p>
        </w:tc>
        <w:tc>
          <w:tcPr>
            <w:tcW w:w="171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2</w:t>
            </w:r>
          </w:p>
        </w:tc>
        <w:tc>
          <w:tcPr>
            <w:tcW w:w="203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2</w:t>
            </w:r>
          </w:p>
        </w:tc>
      </w:tr>
      <w:tr w:rsidR="00CA25DD" w:rsidTr="00A94D51">
        <w:trPr>
          <w:trHeight w:val="290"/>
        </w:trPr>
        <w:tc>
          <w:tcPr>
            <w:tcW w:w="1413" w:type="dxa"/>
            <w:tcBorders>
              <w:top w:val="nil"/>
              <w:left w:val="single" w:sz="4" w:space="0" w:color="auto"/>
              <w:bottom w:val="single" w:sz="4" w:space="0" w:color="auto"/>
              <w:right w:val="single" w:sz="4" w:space="0" w:color="auto"/>
            </w:tcBorders>
            <w:shd w:val="clear" w:color="000000" w:fill="4F81BD"/>
            <w:noWrap/>
            <w:vAlign w:val="bottom"/>
            <w:hideMark/>
          </w:tcPr>
          <w:p w:rsidR="00CA25DD" w:rsidRDefault="00CA25DD" w:rsidP="00A94D51">
            <w:pPr>
              <w:jc w:val="center"/>
              <w:rPr>
                <w:rFonts w:ascii="Calibri" w:hAnsi="Calibri" w:cs="Calibri"/>
                <w:b/>
                <w:bCs/>
                <w:color w:val="FFFFFF"/>
                <w:sz w:val="22"/>
                <w:szCs w:val="22"/>
              </w:rPr>
            </w:pPr>
            <w:r>
              <w:rPr>
                <w:rFonts w:ascii="Calibri" w:hAnsi="Calibri" w:cs="Calibri"/>
                <w:b/>
                <w:bCs/>
                <w:color w:val="FFFFFF"/>
                <w:sz w:val="22"/>
                <w:szCs w:val="22"/>
              </w:rPr>
              <w:t>2020</w:t>
            </w:r>
          </w:p>
        </w:tc>
        <w:tc>
          <w:tcPr>
            <w:tcW w:w="1334"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1052</w:t>
            </w:r>
          </w:p>
        </w:tc>
        <w:tc>
          <w:tcPr>
            <w:tcW w:w="137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78</w:t>
            </w:r>
          </w:p>
        </w:tc>
        <w:tc>
          <w:tcPr>
            <w:tcW w:w="171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6</w:t>
            </w:r>
          </w:p>
        </w:tc>
        <w:tc>
          <w:tcPr>
            <w:tcW w:w="203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5</w:t>
            </w:r>
          </w:p>
        </w:tc>
      </w:tr>
      <w:tr w:rsidR="00CA25DD" w:rsidTr="00A94D51">
        <w:trPr>
          <w:trHeight w:val="290"/>
        </w:trPr>
        <w:tc>
          <w:tcPr>
            <w:tcW w:w="1413" w:type="dxa"/>
            <w:tcBorders>
              <w:top w:val="nil"/>
              <w:left w:val="single" w:sz="4" w:space="0" w:color="auto"/>
              <w:bottom w:val="single" w:sz="4" w:space="0" w:color="auto"/>
              <w:right w:val="single" w:sz="4" w:space="0" w:color="auto"/>
            </w:tcBorders>
            <w:shd w:val="clear" w:color="000000" w:fill="4F81BD"/>
            <w:noWrap/>
            <w:vAlign w:val="bottom"/>
            <w:hideMark/>
          </w:tcPr>
          <w:p w:rsidR="00CA25DD" w:rsidRDefault="00CA25DD" w:rsidP="00A94D51">
            <w:pPr>
              <w:jc w:val="center"/>
              <w:rPr>
                <w:rFonts w:ascii="Calibri" w:hAnsi="Calibri" w:cs="Calibri"/>
                <w:b/>
                <w:bCs/>
                <w:color w:val="FFFFFF"/>
                <w:sz w:val="22"/>
                <w:szCs w:val="22"/>
              </w:rPr>
            </w:pPr>
            <w:r>
              <w:rPr>
                <w:rFonts w:ascii="Calibri" w:hAnsi="Calibri" w:cs="Calibri"/>
                <w:b/>
                <w:bCs/>
                <w:color w:val="FFFFFF"/>
                <w:sz w:val="22"/>
                <w:szCs w:val="22"/>
              </w:rPr>
              <w:t>2021</w:t>
            </w:r>
          </w:p>
        </w:tc>
        <w:tc>
          <w:tcPr>
            <w:tcW w:w="1334"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1180</w:t>
            </w:r>
          </w:p>
        </w:tc>
        <w:tc>
          <w:tcPr>
            <w:tcW w:w="137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128</w:t>
            </w:r>
          </w:p>
        </w:tc>
        <w:tc>
          <w:tcPr>
            <w:tcW w:w="171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6</w:t>
            </w:r>
          </w:p>
        </w:tc>
        <w:tc>
          <w:tcPr>
            <w:tcW w:w="203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4</w:t>
            </w:r>
          </w:p>
        </w:tc>
      </w:tr>
      <w:tr w:rsidR="00CA25DD" w:rsidTr="00A94D51">
        <w:trPr>
          <w:trHeight w:val="290"/>
        </w:trPr>
        <w:tc>
          <w:tcPr>
            <w:tcW w:w="1413" w:type="dxa"/>
            <w:tcBorders>
              <w:top w:val="nil"/>
              <w:left w:val="single" w:sz="4" w:space="0" w:color="auto"/>
              <w:bottom w:val="single" w:sz="4" w:space="0" w:color="auto"/>
              <w:right w:val="single" w:sz="4" w:space="0" w:color="auto"/>
            </w:tcBorders>
            <w:shd w:val="clear" w:color="000000" w:fill="4F81BD"/>
            <w:noWrap/>
            <w:vAlign w:val="bottom"/>
            <w:hideMark/>
          </w:tcPr>
          <w:p w:rsidR="00CA25DD" w:rsidRDefault="00CA25DD" w:rsidP="00A94D51">
            <w:pPr>
              <w:jc w:val="center"/>
              <w:rPr>
                <w:rFonts w:ascii="Calibri" w:hAnsi="Calibri" w:cs="Calibri"/>
                <w:b/>
                <w:bCs/>
                <w:color w:val="FFFFFF"/>
                <w:sz w:val="22"/>
                <w:szCs w:val="22"/>
              </w:rPr>
            </w:pPr>
            <w:r>
              <w:rPr>
                <w:rFonts w:ascii="Calibri" w:hAnsi="Calibri" w:cs="Calibri"/>
                <w:b/>
                <w:bCs/>
                <w:color w:val="FFFFFF"/>
                <w:sz w:val="22"/>
                <w:szCs w:val="22"/>
              </w:rPr>
              <w:t>2022</w:t>
            </w:r>
          </w:p>
        </w:tc>
        <w:tc>
          <w:tcPr>
            <w:tcW w:w="1334"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1310</w:t>
            </w:r>
          </w:p>
        </w:tc>
        <w:tc>
          <w:tcPr>
            <w:tcW w:w="137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130</w:t>
            </w:r>
          </w:p>
        </w:tc>
        <w:tc>
          <w:tcPr>
            <w:tcW w:w="171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0</w:t>
            </w:r>
          </w:p>
        </w:tc>
        <w:tc>
          <w:tcPr>
            <w:tcW w:w="203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0</w:t>
            </w:r>
          </w:p>
        </w:tc>
      </w:tr>
      <w:tr w:rsidR="00CA25DD" w:rsidTr="00A94D51">
        <w:trPr>
          <w:trHeight w:val="290"/>
        </w:trPr>
        <w:tc>
          <w:tcPr>
            <w:tcW w:w="1413" w:type="dxa"/>
            <w:tcBorders>
              <w:top w:val="nil"/>
              <w:left w:val="single" w:sz="4" w:space="0" w:color="auto"/>
              <w:bottom w:val="single" w:sz="4" w:space="0" w:color="auto"/>
              <w:right w:val="single" w:sz="4" w:space="0" w:color="auto"/>
            </w:tcBorders>
            <w:shd w:val="clear" w:color="000000" w:fill="4F81BD"/>
            <w:noWrap/>
            <w:vAlign w:val="bottom"/>
            <w:hideMark/>
          </w:tcPr>
          <w:p w:rsidR="00CA25DD" w:rsidRDefault="00CA25DD" w:rsidP="00A94D51">
            <w:pPr>
              <w:jc w:val="center"/>
              <w:rPr>
                <w:rFonts w:ascii="Calibri" w:hAnsi="Calibri" w:cs="Calibri"/>
                <w:b/>
                <w:bCs/>
                <w:color w:val="FFFFFF"/>
                <w:sz w:val="22"/>
                <w:szCs w:val="22"/>
              </w:rPr>
            </w:pPr>
            <w:r>
              <w:rPr>
                <w:rFonts w:ascii="Calibri" w:hAnsi="Calibri" w:cs="Calibri"/>
                <w:b/>
                <w:bCs/>
                <w:color w:val="FFFFFF"/>
                <w:sz w:val="22"/>
                <w:szCs w:val="22"/>
              </w:rPr>
              <w:t>2023</w:t>
            </w:r>
          </w:p>
        </w:tc>
        <w:tc>
          <w:tcPr>
            <w:tcW w:w="1334"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1468</w:t>
            </w:r>
          </w:p>
        </w:tc>
        <w:tc>
          <w:tcPr>
            <w:tcW w:w="137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158</w:t>
            </w:r>
          </w:p>
        </w:tc>
        <w:tc>
          <w:tcPr>
            <w:tcW w:w="171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5</w:t>
            </w:r>
          </w:p>
        </w:tc>
        <w:tc>
          <w:tcPr>
            <w:tcW w:w="2031" w:type="dxa"/>
            <w:tcBorders>
              <w:top w:val="nil"/>
              <w:left w:val="nil"/>
              <w:bottom w:val="single" w:sz="4" w:space="0" w:color="auto"/>
              <w:right w:val="single" w:sz="4" w:space="0" w:color="auto"/>
            </w:tcBorders>
            <w:shd w:val="clear" w:color="auto" w:fill="auto"/>
            <w:noWrap/>
            <w:vAlign w:val="bottom"/>
            <w:hideMark/>
          </w:tcPr>
          <w:p w:rsidR="00CA25DD" w:rsidRDefault="00CA25DD" w:rsidP="00A94D51">
            <w:pPr>
              <w:jc w:val="right"/>
              <w:rPr>
                <w:rFonts w:ascii="Calibri" w:hAnsi="Calibri" w:cs="Calibri"/>
                <w:color w:val="000000"/>
                <w:sz w:val="22"/>
                <w:szCs w:val="22"/>
              </w:rPr>
            </w:pPr>
            <w:r>
              <w:rPr>
                <w:rFonts w:ascii="Calibri" w:hAnsi="Calibri" w:cs="Calibri"/>
                <w:color w:val="000000"/>
                <w:sz w:val="22"/>
                <w:szCs w:val="22"/>
              </w:rPr>
              <w:t>5</w:t>
            </w:r>
          </w:p>
        </w:tc>
      </w:tr>
    </w:tbl>
    <w:p w:rsidR="00CA25DD" w:rsidRDefault="00CA25DD" w:rsidP="00CA25DD">
      <w:pPr>
        <w:widowControl w:val="0"/>
        <w:jc w:val="both"/>
        <w:rPr>
          <w:rFonts w:ascii="Arial" w:hAnsi="Arial" w:cs="Arial"/>
          <w:sz w:val="22"/>
        </w:rPr>
      </w:pPr>
    </w:p>
    <w:p w:rsidR="00CA25DD" w:rsidRPr="00CA25DD" w:rsidRDefault="00CA25DD" w:rsidP="00CA25DD">
      <w:pPr>
        <w:widowControl w:val="0"/>
        <w:jc w:val="both"/>
        <w:rPr>
          <w:rFonts w:ascii="Arial" w:hAnsi="Arial" w:cs="Arial"/>
        </w:rPr>
      </w:pPr>
      <w:r w:rsidRPr="00CA25DD">
        <w:rPr>
          <w:rFonts w:ascii="Arial" w:hAnsi="Arial" w:cs="Arial"/>
        </w:rPr>
        <w:t>Het hoofd van de weefselbank doet de administratie van de bezwaren voor het Erasmus MC zoal</w:t>
      </w:r>
      <w:r w:rsidR="00A07B51">
        <w:rPr>
          <w:rFonts w:ascii="Arial" w:hAnsi="Arial" w:cs="Arial"/>
        </w:rPr>
        <w:t>s vorig jaar ook al is beschrev</w:t>
      </w:r>
      <w:bookmarkStart w:id="1" w:name="_GoBack"/>
      <w:bookmarkEnd w:id="1"/>
      <w:r w:rsidRPr="00CA25DD">
        <w:rPr>
          <w:rFonts w:ascii="Arial" w:hAnsi="Arial" w:cs="Arial"/>
        </w:rPr>
        <w:t>en. Daarvoor is infrastructuur opgezet om dit zo veilig mogelijk te doen. De lijst bezwaarden staat met enkel PID nummer op een afgeschermde subdirectory op de v-schijf. Het hoofd van de weefselbank geeft toegang aan diegenen in het Erasmus MC die de lijst moeten inzien voor hun werk. De gang van zaken staat beschreven in SOP (PR-WSB-245) “Registratie en gebruik bezwaarden lijst van de nader gebruik methode van rest m</w:t>
      </w:r>
      <w:r w:rsidR="006D44C9">
        <w:rPr>
          <w:rFonts w:ascii="Arial" w:hAnsi="Arial" w:cs="Arial"/>
        </w:rPr>
        <w:t>ateriaal”. In samenwerking met R</w:t>
      </w:r>
      <w:r w:rsidRPr="00CA25DD">
        <w:rPr>
          <w:rFonts w:ascii="Arial" w:hAnsi="Arial" w:cs="Arial"/>
        </w:rPr>
        <w:t xml:space="preserve">esearchsuite gaat de registratie naar Baseline een registratie van bezwaarden op centraal niveau in 2024 mogelijk worden. Dit is een Erasmus brede consent applicatie die als eerste de bezwaar registratie en uitlezing daarvan mogelijk gaat maken. Er zal dan een koppeling worden gemaakt met </w:t>
      </w:r>
      <w:proofErr w:type="spellStart"/>
      <w:r w:rsidRPr="00CA25DD">
        <w:rPr>
          <w:rFonts w:ascii="Arial" w:hAnsi="Arial" w:cs="Arial"/>
        </w:rPr>
        <w:t>Labtrain</w:t>
      </w:r>
      <w:proofErr w:type="spellEnd"/>
      <w:r w:rsidRPr="00CA25DD">
        <w:rPr>
          <w:rFonts w:ascii="Arial" w:hAnsi="Arial" w:cs="Arial"/>
        </w:rPr>
        <w:t xml:space="preserve"> waardoor de weefselbank automatisch van elk sample op de hoogte is van het bezwaar. Het archief zal blijvend voorzien moeten worden van stickers op de blokjes en het glaswerk. De registratie kan dan ook daar anderen direct worden verricht. Voorlopig blijft het hoofd van de weefselbank de registratie voeren, alleen komt de data op een centrale plek te staan.</w:t>
      </w:r>
    </w:p>
    <w:p w:rsidR="00CA25DD" w:rsidRPr="00E64038" w:rsidRDefault="00CA25DD" w:rsidP="00CA25DD">
      <w:pPr>
        <w:widowControl w:val="0"/>
        <w:jc w:val="both"/>
        <w:rPr>
          <w:rFonts w:ascii="Arial" w:hAnsi="Arial" w:cs="Arial"/>
          <w:sz w:val="22"/>
        </w:rPr>
      </w:pPr>
      <w:r w:rsidRPr="00E64038">
        <w:rPr>
          <w:rFonts w:ascii="Arial" w:hAnsi="Arial" w:cs="Arial"/>
          <w:sz w:val="22"/>
        </w:rPr>
        <w:t>.</w:t>
      </w:r>
    </w:p>
    <w:p w:rsidR="00214A36" w:rsidRDefault="00214A36" w:rsidP="00214A36">
      <w:pPr>
        <w:keepNext/>
        <w:jc w:val="both"/>
        <w:rPr>
          <w:rFonts w:ascii="Arial" w:hAnsi="Arial" w:cs="Arial"/>
        </w:rPr>
      </w:pPr>
    </w:p>
    <w:p w:rsidR="00ED22C5" w:rsidRDefault="00ED22C5" w:rsidP="007C7CF3">
      <w:pPr>
        <w:jc w:val="both"/>
        <w:rPr>
          <w:rFonts w:ascii="Arial" w:hAnsi="Arial" w:cs="Arial"/>
          <w:b/>
          <w:sz w:val="28"/>
          <w:szCs w:val="28"/>
        </w:rPr>
      </w:pPr>
    </w:p>
    <w:p w:rsidR="000C71EA" w:rsidRDefault="000C71EA" w:rsidP="007C7CF3">
      <w:pPr>
        <w:jc w:val="both"/>
        <w:rPr>
          <w:rStyle w:val="Kop1Char"/>
          <w:rFonts w:ascii="Arial" w:hAnsi="Arial"/>
        </w:rPr>
      </w:pPr>
      <w:r w:rsidRPr="00C87BE2">
        <w:rPr>
          <w:rStyle w:val="Kop1Char"/>
          <w:rFonts w:ascii="Arial" w:hAnsi="Arial"/>
        </w:rPr>
        <w:t>RNA kwaliteitscontrole op random gekozen samples</w:t>
      </w:r>
      <w:r w:rsidR="00407CC4" w:rsidRPr="00C87BE2">
        <w:rPr>
          <w:rStyle w:val="Kop1Char"/>
          <w:rFonts w:ascii="Arial" w:hAnsi="Arial"/>
        </w:rPr>
        <w:t xml:space="preserve"> </w:t>
      </w:r>
      <w:r w:rsidR="0029514D" w:rsidRPr="00C87BE2">
        <w:rPr>
          <w:rStyle w:val="Kop1Char"/>
          <w:rFonts w:ascii="Arial" w:hAnsi="Arial"/>
        </w:rPr>
        <w:t>20</w:t>
      </w:r>
      <w:r w:rsidR="00B56AA2" w:rsidRPr="00C87BE2">
        <w:rPr>
          <w:rStyle w:val="Kop1Char"/>
          <w:rFonts w:ascii="Arial" w:hAnsi="Arial"/>
        </w:rPr>
        <w:t>2</w:t>
      </w:r>
      <w:r w:rsidR="00A94D51">
        <w:rPr>
          <w:rStyle w:val="Kop1Char"/>
          <w:rFonts w:ascii="Arial" w:hAnsi="Arial"/>
        </w:rPr>
        <w:t>3</w:t>
      </w:r>
      <w:r w:rsidR="0029514D" w:rsidRPr="00C87BE2">
        <w:rPr>
          <w:rStyle w:val="Kop1Char"/>
          <w:rFonts w:ascii="Arial" w:hAnsi="Arial"/>
        </w:rPr>
        <w:t>:</w:t>
      </w:r>
    </w:p>
    <w:p w:rsidR="00B85B34" w:rsidRPr="00C87BE2" w:rsidRDefault="00B85B34" w:rsidP="007C7CF3">
      <w:pPr>
        <w:jc w:val="both"/>
        <w:rPr>
          <w:rStyle w:val="Kop1Char"/>
          <w:rFonts w:ascii="Arial" w:hAnsi="Arial"/>
        </w:rPr>
      </w:pPr>
    </w:p>
    <w:p w:rsidR="00C36515" w:rsidRPr="00BE7AF0" w:rsidRDefault="00C36515" w:rsidP="007C7CF3">
      <w:pPr>
        <w:jc w:val="both"/>
        <w:rPr>
          <w:rFonts w:ascii="Arial" w:hAnsi="Arial" w:cs="Arial"/>
        </w:rPr>
      </w:pPr>
      <w:r w:rsidRPr="00BE7AF0">
        <w:rPr>
          <w:rFonts w:ascii="Arial" w:hAnsi="Arial" w:cs="Arial"/>
        </w:rPr>
        <w:t xml:space="preserve">Elk jaar wordt </w:t>
      </w:r>
      <w:r w:rsidR="00304E69">
        <w:rPr>
          <w:rFonts w:ascii="Arial" w:hAnsi="Arial" w:cs="Arial"/>
        </w:rPr>
        <w:t xml:space="preserve">volgens protocol </w:t>
      </w:r>
      <w:r w:rsidRPr="00BE7AF0">
        <w:rPr>
          <w:rFonts w:ascii="Arial" w:hAnsi="Arial" w:cs="Arial"/>
        </w:rPr>
        <w:t xml:space="preserve">2% van de in het afgelopen jaar verzamelde weefsels gecontroleerd op juiste nummering, plaatsing en RNA kwaliteit. De weefsels worden in principe random gekozen. Mocht er een zeldzaam sample tussen zitten, wordt deze overgeslagen en een nieuw sample uitgekozen. De analyse van de samples wordt omschreven in de weefselbank analyse SOP, RNA kwaliteitscontrole weefselsamples. </w:t>
      </w:r>
    </w:p>
    <w:p w:rsidR="00C36515" w:rsidRPr="00BE7AF0" w:rsidRDefault="00C36515" w:rsidP="007C7CF3">
      <w:pPr>
        <w:jc w:val="both"/>
        <w:rPr>
          <w:rFonts w:ascii="Arial" w:hAnsi="Arial" w:cs="Arial"/>
        </w:rPr>
      </w:pPr>
      <w:r w:rsidRPr="00BE7AF0">
        <w:rPr>
          <w:rFonts w:ascii="Arial" w:hAnsi="Arial" w:cs="Arial"/>
        </w:rPr>
        <w:t>Medewerkers van de wee</w:t>
      </w:r>
      <w:r w:rsidR="0005149F" w:rsidRPr="00BE7AF0">
        <w:rPr>
          <w:rFonts w:ascii="Arial" w:hAnsi="Arial" w:cs="Arial"/>
        </w:rPr>
        <w:t xml:space="preserve">fselbank zijn verantwoordelijk </w:t>
      </w:r>
      <w:r w:rsidRPr="00BE7AF0">
        <w:rPr>
          <w:rFonts w:ascii="Arial" w:hAnsi="Arial" w:cs="Arial"/>
        </w:rPr>
        <w:t>voor de uitvoering van de kwaliteitscontrole. Het hoofd van de weefselbank is verantwoordelijk voor beslissingen, die aan de hand van de rapportages van de kwaliteitscontrole worden gedaan.</w:t>
      </w:r>
    </w:p>
    <w:p w:rsidR="000C71EA" w:rsidRPr="00BE7AF0" w:rsidRDefault="000C71EA" w:rsidP="007C7CF3">
      <w:pPr>
        <w:jc w:val="both"/>
        <w:rPr>
          <w:rFonts w:ascii="Arial" w:hAnsi="Arial" w:cs="Arial"/>
        </w:rPr>
      </w:pPr>
    </w:p>
    <w:p w:rsidR="00A45260" w:rsidRPr="00BE7AF0" w:rsidRDefault="00A657E0" w:rsidP="007C7CF3">
      <w:pPr>
        <w:jc w:val="both"/>
        <w:rPr>
          <w:rFonts w:ascii="Arial" w:hAnsi="Arial" w:cs="Arial"/>
        </w:rPr>
      </w:pPr>
      <w:r w:rsidRPr="00BE7AF0">
        <w:rPr>
          <w:rFonts w:ascii="Arial" w:hAnsi="Arial" w:cs="Arial"/>
        </w:rPr>
        <w:t xml:space="preserve">Van ieder sample wordt gemiddeld </w:t>
      </w:r>
      <w:r w:rsidR="00D67163" w:rsidRPr="00BE7AF0">
        <w:rPr>
          <w:rFonts w:ascii="Arial" w:hAnsi="Arial" w:cs="Arial"/>
        </w:rPr>
        <w:t>1</w:t>
      </w:r>
      <w:r w:rsidRPr="00BE7AF0">
        <w:rPr>
          <w:rFonts w:ascii="Arial" w:hAnsi="Arial" w:cs="Arial"/>
        </w:rPr>
        <w:t>0 x 20 µm vriescoupes gesneden, afhankelijk van de grootte van het stukje weefsel. Ook wordt er een vriescoupe gemaakt om de morfologie te controleren m.b.v. een HE-kleuring.</w:t>
      </w:r>
      <w:r w:rsidR="0086647F" w:rsidRPr="00BE7AF0">
        <w:rPr>
          <w:rFonts w:ascii="Arial" w:hAnsi="Arial" w:cs="Arial"/>
        </w:rPr>
        <w:t xml:space="preserve"> </w:t>
      </w:r>
    </w:p>
    <w:p w:rsidR="0086647F" w:rsidRPr="00BE7AF0" w:rsidRDefault="0086647F" w:rsidP="007C7CF3">
      <w:pPr>
        <w:jc w:val="both"/>
        <w:rPr>
          <w:rFonts w:ascii="Arial" w:hAnsi="Arial" w:cs="Arial"/>
        </w:rPr>
      </w:pPr>
      <w:r w:rsidRPr="00BE7AF0">
        <w:rPr>
          <w:rFonts w:ascii="Arial" w:hAnsi="Arial" w:cs="Arial"/>
        </w:rPr>
        <w:t xml:space="preserve">De analyse van de samples wordt omschreven in de weefselbank analyse SOP, RNA kwaliteitscontrole weefselsamples. </w:t>
      </w:r>
    </w:p>
    <w:p w:rsidR="00A45260" w:rsidRPr="00BE7AF0" w:rsidRDefault="00CC21BD" w:rsidP="007C7CF3">
      <w:pPr>
        <w:jc w:val="both"/>
        <w:rPr>
          <w:rFonts w:ascii="Arial" w:hAnsi="Arial" w:cs="Arial"/>
        </w:rPr>
      </w:pPr>
      <w:r w:rsidRPr="00BE7AF0">
        <w:rPr>
          <w:rFonts w:ascii="Arial" w:hAnsi="Arial" w:cs="Arial"/>
        </w:rPr>
        <w:t xml:space="preserve">Met behulp van de </w:t>
      </w:r>
      <w:proofErr w:type="spellStart"/>
      <w:r w:rsidRPr="00BE7AF0">
        <w:rPr>
          <w:rFonts w:ascii="Arial" w:hAnsi="Arial" w:cs="Arial"/>
        </w:rPr>
        <w:t>bioanalyser</w:t>
      </w:r>
      <w:proofErr w:type="spellEnd"/>
      <w:r w:rsidRPr="00BE7AF0">
        <w:rPr>
          <w:rFonts w:ascii="Arial" w:hAnsi="Arial" w:cs="Arial"/>
        </w:rPr>
        <w:t xml:space="preserve"> wordt de RIN waarde vastgesteld. Een RIN waarde van </w:t>
      </w:r>
      <w:r w:rsidR="002A62D5">
        <w:rPr>
          <w:rFonts w:ascii="Arial" w:hAnsi="Arial" w:cs="Arial"/>
        </w:rPr>
        <w:t>6,5</w:t>
      </w:r>
      <w:r w:rsidRPr="00BE7AF0">
        <w:rPr>
          <w:rFonts w:ascii="Arial" w:hAnsi="Arial" w:cs="Arial"/>
        </w:rPr>
        <w:t xml:space="preserve"> of hoger is RNA van goede kwaliteit. Lagere waarden komen in aanmerking voor discussie mits het controle RNA ook lager dan </w:t>
      </w:r>
      <w:r w:rsidR="002A62D5">
        <w:rPr>
          <w:rFonts w:ascii="Arial" w:hAnsi="Arial" w:cs="Arial"/>
        </w:rPr>
        <w:t>6,5</w:t>
      </w:r>
      <w:r w:rsidRPr="00BE7AF0">
        <w:rPr>
          <w:rFonts w:ascii="Arial" w:hAnsi="Arial" w:cs="Arial"/>
        </w:rPr>
        <w:t xml:space="preserve"> scoort. </w:t>
      </w:r>
    </w:p>
    <w:p w:rsidR="0032079D" w:rsidRPr="00BE7AF0" w:rsidRDefault="00CC21BD" w:rsidP="007C7CF3">
      <w:pPr>
        <w:jc w:val="both"/>
        <w:rPr>
          <w:rFonts w:ascii="Arial" w:hAnsi="Arial" w:cs="Arial"/>
        </w:rPr>
      </w:pPr>
      <w:r w:rsidRPr="00BE7AF0">
        <w:rPr>
          <w:rFonts w:ascii="Arial" w:hAnsi="Arial" w:cs="Arial"/>
        </w:rPr>
        <w:t>Ten behoeve van de kwaliteitscontrole wordt RNA uit cellijnen meegenomen voor controle van de procedure.</w:t>
      </w:r>
    </w:p>
    <w:p w:rsidR="002160BC" w:rsidRDefault="00CC21BD" w:rsidP="007C7CF3">
      <w:pPr>
        <w:jc w:val="both"/>
        <w:rPr>
          <w:rFonts w:ascii="Arial" w:hAnsi="Arial" w:cs="Arial"/>
        </w:rPr>
      </w:pPr>
      <w:r w:rsidRPr="00BE7AF0">
        <w:rPr>
          <w:rFonts w:ascii="Arial" w:hAnsi="Arial" w:cs="Arial"/>
        </w:rPr>
        <w:t xml:space="preserve">Uit de onderstaande samples </w:t>
      </w:r>
      <w:r w:rsidR="005B44DB">
        <w:rPr>
          <w:rFonts w:ascii="Arial" w:hAnsi="Arial" w:cs="Arial"/>
        </w:rPr>
        <w:t xml:space="preserve">in tabel 5 </w:t>
      </w:r>
      <w:r w:rsidRPr="00BE7AF0">
        <w:rPr>
          <w:rFonts w:ascii="Arial" w:hAnsi="Arial" w:cs="Arial"/>
        </w:rPr>
        <w:t>werd RNA geïsoleerd om de kwaliteit van de ingevroren weefsels te testen. Het E-nummer is d</w:t>
      </w:r>
      <w:r w:rsidR="00A45260" w:rsidRPr="00BE7AF0">
        <w:rPr>
          <w:rFonts w:ascii="Arial" w:hAnsi="Arial" w:cs="Arial"/>
        </w:rPr>
        <w:t xml:space="preserve">e </w:t>
      </w:r>
      <w:proofErr w:type="spellStart"/>
      <w:r w:rsidR="00E76C57">
        <w:rPr>
          <w:rFonts w:ascii="Arial" w:hAnsi="Arial" w:cs="Arial"/>
        </w:rPr>
        <w:t>gepseudonimiseerde</w:t>
      </w:r>
      <w:proofErr w:type="spellEnd"/>
      <w:r w:rsidR="00A45260" w:rsidRPr="00BE7AF0">
        <w:rPr>
          <w:rFonts w:ascii="Arial" w:hAnsi="Arial" w:cs="Arial"/>
        </w:rPr>
        <w:t xml:space="preserve"> code van de </w:t>
      </w:r>
      <w:r w:rsidR="00E76C57">
        <w:rPr>
          <w:rFonts w:ascii="Arial" w:hAnsi="Arial" w:cs="Arial"/>
        </w:rPr>
        <w:t>weefsel</w:t>
      </w:r>
      <w:r w:rsidR="00A45260" w:rsidRPr="00BE7AF0">
        <w:rPr>
          <w:rFonts w:ascii="Arial" w:hAnsi="Arial" w:cs="Arial"/>
        </w:rPr>
        <w:t>bank.</w:t>
      </w:r>
    </w:p>
    <w:p w:rsidR="00C87BE2" w:rsidRDefault="00C87BE2" w:rsidP="007C7CF3">
      <w:pPr>
        <w:jc w:val="both"/>
        <w:rPr>
          <w:rFonts w:ascii="Arial" w:hAnsi="Arial" w:cs="Arial"/>
        </w:rPr>
      </w:pPr>
    </w:p>
    <w:p w:rsidR="00152C32" w:rsidRDefault="009E0523" w:rsidP="002160BC">
      <w:pPr>
        <w:jc w:val="both"/>
        <w:rPr>
          <w:rFonts w:ascii="Arial" w:hAnsi="Arial" w:cs="Arial"/>
          <w:b/>
          <w:u w:val="single"/>
        </w:rPr>
      </w:pPr>
      <w:r w:rsidRPr="00BE7AF0">
        <w:rPr>
          <w:rFonts w:ascii="Arial" w:hAnsi="Arial" w:cs="Arial"/>
          <w:b/>
          <w:u w:val="single"/>
        </w:rPr>
        <w:t>E-nummer</w:t>
      </w:r>
      <w:r w:rsidRPr="00BE7AF0">
        <w:rPr>
          <w:rFonts w:ascii="Arial" w:hAnsi="Arial" w:cs="Arial"/>
        </w:rPr>
        <w:tab/>
      </w:r>
      <w:r w:rsidRPr="00BE7AF0">
        <w:rPr>
          <w:rFonts w:ascii="Arial" w:hAnsi="Arial" w:cs="Arial"/>
          <w:b/>
          <w:u w:val="single"/>
        </w:rPr>
        <w:t>Weefsel</w:t>
      </w:r>
      <w:r w:rsidRPr="00BE7AF0">
        <w:rPr>
          <w:rFonts w:ascii="Arial" w:hAnsi="Arial" w:cs="Arial"/>
        </w:rPr>
        <w:tab/>
      </w:r>
      <w:r w:rsidRPr="00BE7AF0">
        <w:rPr>
          <w:rFonts w:ascii="Arial" w:hAnsi="Arial" w:cs="Arial"/>
          <w:b/>
          <w:u w:val="single"/>
        </w:rPr>
        <w:t>Conditie</w:t>
      </w:r>
      <w:r w:rsidRPr="00BE7AF0">
        <w:rPr>
          <w:rFonts w:ascii="Arial" w:hAnsi="Arial" w:cs="Arial"/>
        </w:rPr>
        <w:tab/>
      </w:r>
      <w:r w:rsidRPr="00BE7AF0">
        <w:rPr>
          <w:rFonts w:ascii="Arial" w:hAnsi="Arial" w:cs="Arial"/>
          <w:b/>
          <w:u w:val="single"/>
        </w:rPr>
        <w:t>RIN-waarde</w:t>
      </w:r>
      <w:r w:rsidRPr="00BE7AF0">
        <w:rPr>
          <w:rFonts w:ascii="Arial" w:hAnsi="Arial" w:cs="Arial"/>
        </w:rPr>
        <w:tab/>
      </w:r>
      <w:r w:rsidRPr="00BE7AF0">
        <w:rPr>
          <w:rFonts w:ascii="Arial" w:hAnsi="Arial" w:cs="Arial"/>
        </w:rPr>
        <w:tab/>
      </w:r>
      <w:r w:rsidRPr="00BE7AF0">
        <w:rPr>
          <w:rFonts w:ascii="Arial" w:hAnsi="Arial" w:cs="Arial"/>
          <w:b/>
          <w:u w:val="single"/>
        </w:rPr>
        <w:t>Morfologie</w:t>
      </w:r>
    </w:p>
    <w:p w:rsidR="00F33666" w:rsidRPr="00BE7AF0" w:rsidRDefault="00F33666" w:rsidP="002160BC">
      <w:pPr>
        <w:jc w:val="both"/>
        <w:rPr>
          <w:rFonts w:ascii="Arial" w:hAnsi="Arial" w:cs="Arial"/>
          <w:b/>
          <w:u w:val="single"/>
        </w:rPr>
      </w:pPr>
    </w:p>
    <w:p w:rsidR="005C320F" w:rsidRPr="00BE7AF0" w:rsidRDefault="007E67AF" w:rsidP="005C320F">
      <w:pPr>
        <w:rPr>
          <w:rFonts w:ascii="Arial" w:hAnsi="Arial" w:cs="Arial"/>
        </w:rPr>
      </w:pPr>
      <w:r>
        <w:rPr>
          <w:rFonts w:ascii="Arial" w:hAnsi="Arial" w:cs="Arial"/>
        </w:rPr>
        <w:t>E2479-13</w:t>
      </w:r>
      <w:r w:rsidR="00004EE9">
        <w:rPr>
          <w:rFonts w:ascii="Arial" w:hAnsi="Arial" w:cs="Arial"/>
        </w:rPr>
        <w:tab/>
      </w:r>
      <w:r>
        <w:rPr>
          <w:rFonts w:ascii="Arial" w:hAnsi="Arial" w:cs="Arial"/>
        </w:rPr>
        <w:t>Larynx</w:t>
      </w:r>
      <w:r w:rsidR="006A7712">
        <w:rPr>
          <w:rFonts w:ascii="Arial" w:hAnsi="Arial" w:cs="Arial"/>
        </w:rPr>
        <w:tab/>
      </w:r>
      <w:r w:rsidR="00F00FF8">
        <w:rPr>
          <w:rFonts w:ascii="Arial" w:hAnsi="Arial" w:cs="Arial"/>
        </w:rPr>
        <w:t>Tumor</w:t>
      </w:r>
      <w:r w:rsidR="00F00FF8">
        <w:rPr>
          <w:rFonts w:ascii="Arial" w:hAnsi="Arial" w:cs="Arial"/>
        </w:rPr>
        <w:tab/>
      </w:r>
      <w:r w:rsidR="00004EE9">
        <w:rPr>
          <w:rFonts w:ascii="Arial" w:hAnsi="Arial" w:cs="Arial"/>
        </w:rPr>
        <w:tab/>
      </w:r>
      <w:r w:rsidR="00004EE9">
        <w:rPr>
          <w:rFonts w:ascii="Arial" w:hAnsi="Arial" w:cs="Arial"/>
        </w:rPr>
        <w:tab/>
      </w:r>
      <w:r w:rsidR="00F00FF8">
        <w:rPr>
          <w:rFonts w:ascii="Arial" w:hAnsi="Arial" w:cs="Arial"/>
        </w:rPr>
        <w:t>8,</w:t>
      </w:r>
      <w:r>
        <w:rPr>
          <w:rFonts w:ascii="Arial" w:hAnsi="Arial" w:cs="Arial"/>
        </w:rPr>
        <w:t>5</w:t>
      </w:r>
      <w:r w:rsidR="00004EE9">
        <w:rPr>
          <w:rFonts w:ascii="Arial" w:hAnsi="Arial" w:cs="Arial"/>
        </w:rPr>
        <w:tab/>
      </w:r>
      <w:r w:rsidR="00004EE9">
        <w:rPr>
          <w:rFonts w:ascii="Arial" w:hAnsi="Arial" w:cs="Arial"/>
        </w:rPr>
        <w:tab/>
      </w:r>
      <w:r w:rsidR="00B14907">
        <w:rPr>
          <w:rFonts w:ascii="Arial" w:hAnsi="Arial" w:cs="Arial"/>
        </w:rPr>
        <w:t>Goed</w:t>
      </w:r>
    </w:p>
    <w:p w:rsidR="00CD40CF" w:rsidRPr="00BE7AF0" w:rsidRDefault="00CD40CF" w:rsidP="00CD40CF">
      <w:pPr>
        <w:rPr>
          <w:rFonts w:ascii="Arial" w:hAnsi="Arial" w:cs="Arial"/>
        </w:rPr>
      </w:pPr>
      <w:r>
        <w:rPr>
          <w:rFonts w:ascii="Arial" w:hAnsi="Arial" w:cs="Arial"/>
        </w:rPr>
        <w:t>E2480-36</w:t>
      </w:r>
      <w:r>
        <w:rPr>
          <w:rFonts w:ascii="Arial" w:hAnsi="Arial" w:cs="Arial"/>
        </w:rPr>
        <w:tab/>
        <w:t>Bijnier</w:t>
      </w:r>
      <w:r>
        <w:rPr>
          <w:rFonts w:ascii="Arial" w:hAnsi="Arial" w:cs="Arial"/>
        </w:rPr>
        <w:tab/>
      </w:r>
      <w:r>
        <w:rPr>
          <w:rFonts w:ascii="Arial" w:hAnsi="Arial" w:cs="Arial"/>
        </w:rPr>
        <w:tab/>
        <w:t>Tumor</w:t>
      </w:r>
      <w:r>
        <w:rPr>
          <w:rFonts w:ascii="Arial" w:hAnsi="Arial" w:cs="Arial"/>
        </w:rPr>
        <w:tab/>
      </w:r>
      <w:r>
        <w:rPr>
          <w:rFonts w:ascii="Arial" w:hAnsi="Arial" w:cs="Arial"/>
        </w:rPr>
        <w:tab/>
      </w:r>
      <w:r>
        <w:rPr>
          <w:rFonts w:ascii="Arial" w:hAnsi="Arial" w:cs="Arial"/>
        </w:rPr>
        <w:tab/>
        <w:t>8,7</w:t>
      </w:r>
      <w:r>
        <w:rPr>
          <w:rFonts w:ascii="Arial" w:hAnsi="Arial" w:cs="Arial"/>
        </w:rPr>
        <w:tab/>
      </w:r>
      <w:r>
        <w:rPr>
          <w:rFonts w:ascii="Arial" w:hAnsi="Arial" w:cs="Arial"/>
        </w:rPr>
        <w:tab/>
        <w:t>Goed</w:t>
      </w:r>
    </w:p>
    <w:p w:rsidR="00CD40CF" w:rsidRDefault="00CD40CF" w:rsidP="00CD40CF">
      <w:pPr>
        <w:rPr>
          <w:rFonts w:ascii="Arial" w:hAnsi="Arial" w:cs="Arial"/>
        </w:rPr>
      </w:pPr>
      <w:r>
        <w:rPr>
          <w:rFonts w:ascii="Arial" w:hAnsi="Arial" w:cs="Arial"/>
        </w:rPr>
        <w:t>E2481-14</w:t>
      </w:r>
      <w:r>
        <w:rPr>
          <w:rFonts w:ascii="Arial" w:hAnsi="Arial" w:cs="Arial"/>
        </w:rPr>
        <w:tab/>
        <w:t>Long</w:t>
      </w:r>
      <w:r>
        <w:rPr>
          <w:rFonts w:ascii="Arial" w:hAnsi="Arial" w:cs="Arial"/>
        </w:rPr>
        <w:tab/>
      </w:r>
      <w:r>
        <w:rPr>
          <w:rFonts w:ascii="Arial" w:hAnsi="Arial" w:cs="Arial"/>
        </w:rPr>
        <w:tab/>
        <w:t>Normaal</w:t>
      </w:r>
      <w:r>
        <w:rPr>
          <w:rFonts w:ascii="Arial" w:hAnsi="Arial" w:cs="Arial"/>
        </w:rPr>
        <w:tab/>
      </w:r>
      <w:r>
        <w:rPr>
          <w:rFonts w:ascii="Arial" w:hAnsi="Arial" w:cs="Arial"/>
        </w:rPr>
        <w:tab/>
        <w:t>7,3</w:t>
      </w:r>
      <w:r>
        <w:rPr>
          <w:rFonts w:ascii="Arial" w:hAnsi="Arial" w:cs="Arial"/>
        </w:rPr>
        <w:tab/>
      </w:r>
      <w:r>
        <w:rPr>
          <w:rFonts w:ascii="Arial" w:hAnsi="Arial" w:cs="Arial"/>
        </w:rPr>
        <w:tab/>
        <w:t>Goed</w:t>
      </w:r>
    </w:p>
    <w:p w:rsidR="00CD40CF" w:rsidRDefault="00CD40CF" w:rsidP="00CD40CF">
      <w:pPr>
        <w:rPr>
          <w:rFonts w:ascii="Arial" w:hAnsi="Arial" w:cs="Arial"/>
        </w:rPr>
      </w:pPr>
      <w:r>
        <w:rPr>
          <w:rFonts w:ascii="Arial" w:hAnsi="Arial" w:cs="Arial"/>
        </w:rPr>
        <w:t>E2481-31</w:t>
      </w:r>
      <w:r>
        <w:rPr>
          <w:rFonts w:ascii="Arial" w:hAnsi="Arial" w:cs="Arial"/>
        </w:rPr>
        <w:tab/>
        <w:t>Weke delen</w:t>
      </w:r>
      <w:r>
        <w:rPr>
          <w:rFonts w:ascii="Arial" w:hAnsi="Arial" w:cs="Arial"/>
        </w:rPr>
        <w:tab/>
        <w:t>Tumor</w:t>
      </w:r>
      <w:r>
        <w:rPr>
          <w:rFonts w:ascii="Arial" w:hAnsi="Arial" w:cs="Arial"/>
        </w:rPr>
        <w:tab/>
      </w:r>
      <w:r>
        <w:rPr>
          <w:rFonts w:ascii="Arial" w:hAnsi="Arial" w:cs="Arial"/>
        </w:rPr>
        <w:tab/>
      </w:r>
      <w:r>
        <w:rPr>
          <w:rFonts w:ascii="Arial" w:hAnsi="Arial" w:cs="Arial"/>
        </w:rPr>
        <w:tab/>
        <w:t>7,6</w:t>
      </w:r>
      <w:r>
        <w:rPr>
          <w:rFonts w:ascii="Arial" w:hAnsi="Arial" w:cs="Arial"/>
        </w:rPr>
        <w:tab/>
      </w:r>
      <w:r>
        <w:rPr>
          <w:rFonts w:ascii="Arial" w:hAnsi="Arial" w:cs="Arial"/>
        </w:rPr>
        <w:tab/>
        <w:t>Goed</w:t>
      </w:r>
    </w:p>
    <w:p w:rsidR="00CD40CF" w:rsidRPr="001438A3" w:rsidRDefault="00CD40CF" w:rsidP="00CD40CF">
      <w:pPr>
        <w:rPr>
          <w:rFonts w:ascii="Arial" w:hAnsi="Arial" w:cs="Arial"/>
        </w:rPr>
      </w:pPr>
      <w:r>
        <w:rPr>
          <w:rFonts w:ascii="Arial" w:hAnsi="Arial" w:cs="Arial"/>
        </w:rPr>
        <w:t>E2481-36</w:t>
      </w:r>
      <w:r>
        <w:rPr>
          <w:rFonts w:ascii="Arial" w:hAnsi="Arial" w:cs="Arial"/>
        </w:rPr>
        <w:tab/>
        <w:t>Colon</w:t>
      </w:r>
      <w:r>
        <w:rPr>
          <w:rFonts w:ascii="Arial" w:hAnsi="Arial" w:cs="Arial"/>
        </w:rPr>
        <w:tab/>
      </w:r>
      <w:r>
        <w:rPr>
          <w:rFonts w:ascii="Arial" w:hAnsi="Arial" w:cs="Arial"/>
        </w:rPr>
        <w:tab/>
        <w:t>Tumor</w:t>
      </w:r>
      <w:r>
        <w:rPr>
          <w:rFonts w:ascii="Arial" w:hAnsi="Arial" w:cs="Arial"/>
        </w:rPr>
        <w:tab/>
      </w:r>
      <w:r>
        <w:rPr>
          <w:rFonts w:ascii="Arial" w:hAnsi="Arial" w:cs="Arial"/>
        </w:rPr>
        <w:tab/>
      </w:r>
      <w:r>
        <w:rPr>
          <w:rFonts w:ascii="Arial" w:hAnsi="Arial" w:cs="Arial"/>
        </w:rPr>
        <w:tab/>
        <w:t>8,1</w:t>
      </w:r>
      <w:r>
        <w:rPr>
          <w:rFonts w:ascii="Arial" w:hAnsi="Arial" w:cs="Arial"/>
        </w:rPr>
        <w:tab/>
      </w:r>
      <w:r>
        <w:rPr>
          <w:rFonts w:ascii="Arial" w:hAnsi="Arial" w:cs="Arial"/>
        </w:rPr>
        <w:tab/>
        <w:t>Goed</w:t>
      </w:r>
    </w:p>
    <w:p w:rsidR="00CD40CF" w:rsidRDefault="00CD40CF" w:rsidP="00CD40CF">
      <w:pPr>
        <w:rPr>
          <w:rFonts w:ascii="Arial" w:hAnsi="Arial" w:cs="Arial"/>
        </w:rPr>
      </w:pPr>
      <w:r>
        <w:rPr>
          <w:rFonts w:ascii="Arial" w:hAnsi="Arial" w:cs="Arial"/>
        </w:rPr>
        <w:t>E2485-44</w:t>
      </w:r>
      <w:r>
        <w:rPr>
          <w:rFonts w:ascii="Arial" w:hAnsi="Arial" w:cs="Arial"/>
        </w:rPr>
        <w:tab/>
        <w:t>Maag</w:t>
      </w:r>
      <w:r>
        <w:rPr>
          <w:rFonts w:ascii="Arial" w:hAnsi="Arial" w:cs="Arial"/>
        </w:rPr>
        <w:tab/>
      </w:r>
      <w:r>
        <w:rPr>
          <w:rFonts w:ascii="Arial" w:hAnsi="Arial" w:cs="Arial"/>
        </w:rPr>
        <w:tab/>
        <w:t>Normaal</w:t>
      </w:r>
      <w:r>
        <w:rPr>
          <w:rFonts w:ascii="Arial" w:hAnsi="Arial" w:cs="Arial"/>
        </w:rPr>
        <w:tab/>
      </w:r>
      <w:r>
        <w:rPr>
          <w:rFonts w:ascii="Arial" w:hAnsi="Arial" w:cs="Arial"/>
        </w:rPr>
        <w:tab/>
        <w:t>7,1</w:t>
      </w:r>
      <w:r>
        <w:rPr>
          <w:rFonts w:ascii="Arial" w:hAnsi="Arial" w:cs="Arial"/>
        </w:rPr>
        <w:tab/>
      </w:r>
      <w:r>
        <w:rPr>
          <w:rFonts w:ascii="Arial" w:hAnsi="Arial" w:cs="Arial"/>
        </w:rPr>
        <w:tab/>
        <w:t>Goed</w:t>
      </w:r>
    </w:p>
    <w:p w:rsidR="00CD40CF" w:rsidRDefault="00CD40CF" w:rsidP="00CD40CF">
      <w:pPr>
        <w:rPr>
          <w:rFonts w:ascii="Arial" w:hAnsi="Arial" w:cs="Arial"/>
        </w:rPr>
      </w:pPr>
      <w:r>
        <w:rPr>
          <w:rFonts w:ascii="Arial" w:hAnsi="Arial" w:cs="Arial"/>
        </w:rPr>
        <w:t>E2488-33</w:t>
      </w:r>
      <w:r>
        <w:rPr>
          <w:rFonts w:ascii="Arial" w:hAnsi="Arial" w:cs="Arial"/>
        </w:rPr>
        <w:tab/>
      </w:r>
      <w:proofErr w:type="spellStart"/>
      <w:r>
        <w:rPr>
          <w:rFonts w:ascii="Arial" w:hAnsi="Arial" w:cs="Arial"/>
        </w:rPr>
        <w:t>Mesenterium</w:t>
      </w:r>
      <w:proofErr w:type="spellEnd"/>
      <w:r>
        <w:rPr>
          <w:rFonts w:ascii="Arial" w:hAnsi="Arial" w:cs="Arial"/>
        </w:rPr>
        <w:tab/>
        <w:t>Normaal</w:t>
      </w:r>
      <w:r>
        <w:rPr>
          <w:rFonts w:ascii="Arial" w:hAnsi="Arial" w:cs="Arial"/>
        </w:rPr>
        <w:tab/>
      </w:r>
      <w:r>
        <w:rPr>
          <w:rFonts w:ascii="Arial" w:hAnsi="Arial" w:cs="Arial"/>
        </w:rPr>
        <w:tab/>
        <w:t>8,4</w:t>
      </w:r>
      <w:r>
        <w:rPr>
          <w:rFonts w:ascii="Arial" w:hAnsi="Arial" w:cs="Arial"/>
        </w:rPr>
        <w:tab/>
      </w:r>
      <w:r>
        <w:rPr>
          <w:rFonts w:ascii="Arial" w:hAnsi="Arial" w:cs="Arial"/>
        </w:rPr>
        <w:tab/>
        <w:t>Goed</w:t>
      </w:r>
    </w:p>
    <w:p w:rsidR="005C320F" w:rsidRPr="00BE7AF0" w:rsidRDefault="007E67AF" w:rsidP="005C320F">
      <w:pPr>
        <w:rPr>
          <w:rFonts w:ascii="Arial" w:hAnsi="Arial" w:cs="Arial"/>
        </w:rPr>
      </w:pPr>
      <w:r>
        <w:rPr>
          <w:rFonts w:ascii="Arial" w:hAnsi="Arial" w:cs="Arial"/>
        </w:rPr>
        <w:t>E2490-45</w:t>
      </w:r>
      <w:r w:rsidR="0098329F">
        <w:rPr>
          <w:rFonts w:ascii="Arial" w:hAnsi="Arial" w:cs="Arial"/>
        </w:rPr>
        <w:tab/>
      </w:r>
      <w:r>
        <w:rPr>
          <w:rFonts w:ascii="Arial" w:hAnsi="Arial" w:cs="Arial"/>
        </w:rPr>
        <w:t>Lever</w:t>
      </w:r>
      <w:r>
        <w:rPr>
          <w:rFonts w:ascii="Arial" w:hAnsi="Arial" w:cs="Arial"/>
        </w:rPr>
        <w:tab/>
      </w:r>
      <w:r w:rsidR="00D60FDB">
        <w:rPr>
          <w:rFonts w:ascii="Arial" w:hAnsi="Arial" w:cs="Arial"/>
        </w:rPr>
        <w:tab/>
      </w:r>
      <w:r>
        <w:rPr>
          <w:rFonts w:ascii="Arial" w:hAnsi="Arial" w:cs="Arial"/>
        </w:rPr>
        <w:t>Normaal</w:t>
      </w:r>
      <w:r w:rsidR="00B14907">
        <w:rPr>
          <w:rFonts w:ascii="Arial" w:hAnsi="Arial" w:cs="Arial"/>
        </w:rPr>
        <w:tab/>
      </w:r>
      <w:r w:rsidR="00B14907">
        <w:rPr>
          <w:rFonts w:ascii="Arial" w:hAnsi="Arial" w:cs="Arial"/>
        </w:rPr>
        <w:tab/>
      </w:r>
      <w:r w:rsidR="00F00FF8">
        <w:rPr>
          <w:rFonts w:ascii="Arial" w:hAnsi="Arial" w:cs="Arial"/>
        </w:rPr>
        <w:t>8,</w:t>
      </w:r>
      <w:r>
        <w:rPr>
          <w:rFonts w:ascii="Arial" w:hAnsi="Arial" w:cs="Arial"/>
        </w:rPr>
        <w:t>9</w:t>
      </w:r>
      <w:r w:rsidR="0098329F">
        <w:rPr>
          <w:rFonts w:ascii="Arial" w:hAnsi="Arial" w:cs="Arial"/>
        </w:rPr>
        <w:tab/>
      </w:r>
      <w:r w:rsidR="0098329F">
        <w:rPr>
          <w:rFonts w:ascii="Arial" w:hAnsi="Arial" w:cs="Arial"/>
        </w:rPr>
        <w:tab/>
        <w:t>Goed</w:t>
      </w:r>
    </w:p>
    <w:p w:rsidR="005C320F" w:rsidRPr="00BE7AF0" w:rsidRDefault="007E67AF" w:rsidP="005C320F">
      <w:pPr>
        <w:rPr>
          <w:rFonts w:ascii="Arial" w:hAnsi="Arial" w:cs="Arial"/>
        </w:rPr>
      </w:pPr>
      <w:r>
        <w:rPr>
          <w:rFonts w:ascii="Arial" w:hAnsi="Arial" w:cs="Arial"/>
        </w:rPr>
        <w:t>E2491-46</w:t>
      </w:r>
      <w:r w:rsidR="0098329F">
        <w:rPr>
          <w:rFonts w:ascii="Arial" w:hAnsi="Arial" w:cs="Arial"/>
        </w:rPr>
        <w:tab/>
      </w:r>
      <w:r>
        <w:rPr>
          <w:rFonts w:ascii="Arial" w:hAnsi="Arial" w:cs="Arial"/>
        </w:rPr>
        <w:t>Oesophagus</w:t>
      </w:r>
      <w:r>
        <w:rPr>
          <w:rFonts w:ascii="Arial" w:hAnsi="Arial" w:cs="Arial"/>
        </w:rPr>
        <w:tab/>
        <w:t>Tumor</w:t>
      </w:r>
      <w:r w:rsidR="00D60FDB">
        <w:rPr>
          <w:rFonts w:ascii="Arial" w:hAnsi="Arial" w:cs="Arial"/>
        </w:rPr>
        <w:tab/>
      </w:r>
      <w:r w:rsidR="00D60FDB">
        <w:rPr>
          <w:rFonts w:ascii="Arial" w:hAnsi="Arial" w:cs="Arial"/>
        </w:rPr>
        <w:tab/>
      </w:r>
      <w:r>
        <w:rPr>
          <w:rFonts w:ascii="Arial" w:hAnsi="Arial" w:cs="Arial"/>
        </w:rPr>
        <w:tab/>
      </w:r>
      <w:r w:rsidRPr="007E67AF">
        <w:rPr>
          <w:rFonts w:ascii="Arial" w:hAnsi="Arial" w:cs="Arial"/>
          <w:color w:val="FF0000"/>
        </w:rPr>
        <w:t>3,0</w:t>
      </w:r>
      <w:r w:rsidR="0098329F">
        <w:rPr>
          <w:rFonts w:ascii="Arial" w:hAnsi="Arial" w:cs="Arial"/>
        </w:rPr>
        <w:tab/>
      </w:r>
      <w:r w:rsidR="0098329F">
        <w:rPr>
          <w:rFonts w:ascii="Arial" w:hAnsi="Arial" w:cs="Arial"/>
        </w:rPr>
        <w:tab/>
      </w:r>
      <w:r w:rsidR="00DB40C0">
        <w:rPr>
          <w:rFonts w:ascii="Arial" w:hAnsi="Arial" w:cs="Arial"/>
        </w:rPr>
        <w:t>Redelijk</w:t>
      </w:r>
    </w:p>
    <w:p w:rsidR="003B6691" w:rsidRDefault="00A0392B" w:rsidP="003B6691">
      <w:pPr>
        <w:rPr>
          <w:rFonts w:ascii="Arial" w:hAnsi="Arial" w:cs="Arial"/>
        </w:rPr>
      </w:pPr>
      <w:r>
        <w:rPr>
          <w:rFonts w:ascii="Arial" w:hAnsi="Arial" w:cs="Arial"/>
        </w:rPr>
        <w:t>E2492-18</w:t>
      </w:r>
      <w:r w:rsidR="008E1CCC">
        <w:rPr>
          <w:rFonts w:ascii="Arial" w:hAnsi="Arial" w:cs="Arial"/>
        </w:rPr>
        <w:tab/>
      </w:r>
      <w:r>
        <w:rPr>
          <w:rFonts w:ascii="Arial" w:hAnsi="Arial" w:cs="Arial"/>
        </w:rPr>
        <w:t>Weke delen</w:t>
      </w:r>
      <w:r w:rsidR="0063746F">
        <w:rPr>
          <w:rFonts w:ascii="Arial" w:hAnsi="Arial" w:cs="Arial"/>
        </w:rPr>
        <w:tab/>
      </w:r>
      <w:r w:rsidR="006C4512">
        <w:rPr>
          <w:rFonts w:ascii="Arial" w:hAnsi="Arial" w:cs="Arial"/>
        </w:rPr>
        <w:t>Tumor</w:t>
      </w:r>
      <w:r w:rsidR="006C4512">
        <w:rPr>
          <w:rFonts w:ascii="Arial" w:hAnsi="Arial" w:cs="Arial"/>
        </w:rPr>
        <w:tab/>
      </w:r>
      <w:r w:rsidR="006C4512">
        <w:rPr>
          <w:rFonts w:ascii="Arial" w:hAnsi="Arial" w:cs="Arial"/>
        </w:rPr>
        <w:tab/>
      </w:r>
      <w:r w:rsidR="006C4512">
        <w:rPr>
          <w:rFonts w:ascii="Arial" w:hAnsi="Arial" w:cs="Arial"/>
        </w:rPr>
        <w:tab/>
      </w:r>
      <w:r>
        <w:rPr>
          <w:rFonts w:ascii="Arial" w:hAnsi="Arial" w:cs="Arial"/>
        </w:rPr>
        <w:t>8,2</w:t>
      </w:r>
      <w:r w:rsidR="008E1CCC">
        <w:rPr>
          <w:rFonts w:ascii="Arial" w:hAnsi="Arial" w:cs="Arial"/>
        </w:rPr>
        <w:tab/>
      </w:r>
      <w:r w:rsidR="008E1CCC">
        <w:rPr>
          <w:rFonts w:ascii="Arial" w:hAnsi="Arial" w:cs="Arial"/>
        </w:rPr>
        <w:tab/>
        <w:t>Goed</w:t>
      </w:r>
    </w:p>
    <w:p w:rsidR="00CD40CF" w:rsidRDefault="00CD40CF" w:rsidP="00CD40CF">
      <w:pPr>
        <w:rPr>
          <w:rFonts w:ascii="Arial" w:hAnsi="Arial" w:cs="Arial"/>
        </w:rPr>
      </w:pPr>
      <w:r>
        <w:rPr>
          <w:rFonts w:ascii="Arial" w:hAnsi="Arial" w:cs="Arial"/>
        </w:rPr>
        <w:t>E2492-24</w:t>
      </w:r>
      <w:r>
        <w:rPr>
          <w:rFonts w:ascii="Arial" w:hAnsi="Arial" w:cs="Arial"/>
        </w:rPr>
        <w:tab/>
        <w:t>Placenta</w:t>
      </w:r>
      <w:r>
        <w:rPr>
          <w:rFonts w:ascii="Arial" w:hAnsi="Arial" w:cs="Arial"/>
        </w:rPr>
        <w:tab/>
        <w:t>Normaal</w:t>
      </w:r>
      <w:r>
        <w:rPr>
          <w:rFonts w:ascii="Arial" w:hAnsi="Arial" w:cs="Arial"/>
        </w:rPr>
        <w:tab/>
      </w:r>
      <w:r>
        <w:rPr>
          <w:rFonts w:ascii="Arial" w:hAnsi="Arial" w:cs="Arial"/>
        </w:rPr>
        <w:tab/>
      </w:r>
      <w:r w:rsidRPr="007E67AF">
        <w:rPr>
          <w:rFonts w:ascii="Arial" w:hAnsi="Arial" w:cs="Arial"/>
        </w:rPr>
        <w:t>7,0</w:t>
      </w:r>
      <w:r>
        <w:rPr>
          <w:rFonts w:ascii="Arial" w:hAnsi="Arial" w:cs="Arial"/>
        </w:rPr>
        <w:tab/>
      </w:r>
      <w:r>
        <w:rPr>
          <w:rFonts w:ascii="Arial" w:hAnsi="Arial" w:cs="Arial"/>
        </w:rPr>
        <w:tab/>
        <w:t>Goed</w:t>
      </w:r>
    </w:p>
    <w:p w:rsidR="005C320F" w:rsidRPr="00BE7AF0" w:rsidRDefault="00A0392B" w:rsidP="005C320F">
      <w:pPr>
        <w:rPr>
          <w:rFonts w:ascii="Arial" w:hAnsi="Arial" w:cs="Arial"/>
        </w:rPr>
      </w:pPr>
      <w:r>
        <w:rPr>
          <w:rFonts w:ascii="Arial" w:hAnsi="Arial" w:cs="Arial"/>
        </w:rPr>
        <w:t>E2494-11</w:t>
      </w:r>
      <w:r w:rsidR="00C01073">
        <w:rPr>
          <w:rFonts w:ascii="Arial" w:hAnsi="Arial" w:cs="Arial"/>
        </w:rPr>
        <w:tab/>
      </w:r>
      <w:r>
        <w:rPr>
          <w:rFonts w:ascii="Arial" w:hAnsi="Arial" w:cs="Arial"/>
        </w:rPr>
        <w:t>Nier</w:t>
      </w:r>
      <w:r w:rsidR="006C4512">
        <w:rPr>
          <w:rFonts w:ascii="Arial" w:hAnsi="Arial" w:cs="Arial"/>
        </w:rPr>
        <w:tab/>
      </w:r>
      <w:r w:rsidR="005665D9">
        <w:rPr>
          <w:rFonts w:ascii="Arial" w:hAnsi="Arial" w:cs="Arial"/>
        </w:rPr>
        <w:tab/>
        <w:t>Normaal</w:t>
      </w:r>
      <w:r w:rsidR="00204A91">
        <w:rPr>
          <w:rFonts w:ascii="Arial" w:hAnsi="Arial" w:cs="Arial"/>
        </w:rPr>
        <w:tab/>
      </w:r>
      <w:r w:rsidR="00204A91">
        <w:rPr>
          <w:rFonts w:ascii="Arial" w:hAnsi="Arial" w:cs="Arial"/>
        </w:rPr>
        <w:tab/>
      </w:r>
      <w:r>
        <w:rPr>
          <w:rFonts w:ascii="Arial" w:hAnsi="Arial" w:cs="Arial"/>
        </w:rPr>
        <w:t>7,0</w:t>
      </w:r>
      <w:r w:rsidR="00C01073">
        <w:rPr>
          <w:rFonts w:ascii="Arial" w:hAnsi="Arial" w:cs="Arial"/>
        </w:rPr>
        <w:tab/>
      </w:r>
      <w:r w:rsidR="00C01073">
        <w:rPr>
          <w:rFonts w:ascii="Arial" w:hAnsi="Arial" w:cs="Arial"/>
        </w:rPr>
        <w:tab/>
      </w:r>
      <w:r w:rsidR="009124F5">
        <w:rPr>
          <w:rFonts w:ascii="Arial" w:hAnsi="Arial" w:cs="Arial"/>
        </w:rPr>
        <w:t>Goed</w:t>
      </w:r>
    </w:p>
    <w:p w:rsidR="003B6691" w:rsidRDefault="002E0E20" w:rsidP="003B6691">
      <w:pPr>
        <w:rPr>
          <w:rFonts w:ascii="Arial" w:hAnsi="Arial" w:cs="Arial"/>
        </w:rPr>
      </w:pPr>
      <w:r>
        <w:rPr>
          <w:rFonts w:ascii="Arial" w:hAnsi="Arial" w:cs="Arial"/>
        </w:rPr>
        <w:t>E2498-31</w:t>
      </w:r>
      <w:r w:rsidR="003B6691">
        <w:rPr>
          <w:rFonts w:ascii="Arial" w:hAnsi="Arial" w:cs="Arial"/>
        </w:rPr>
        <w:tab/>
      </w:r>
      <w:r>
        <w:rPr>
          <w:rFonts w:ascii="Arial" w:hAnsi="Arial" w:cs="Arial"/>
        </w:rPr>
        <w:t>Long</w:t>
      </w:r>
      <w:r>
        <w:rPr>
          <w:rFonts w:ascii="Arial" w:hAnsi="Arial" w:cs="Arial"/>
        </w:rPr>
        <w:tab/>
      </w:r>
      <w:r w:rsidR="006C4512">
        <w:rPr>
          <w:rFonts w:ascii="Arial" w:hAnsi="Arial" w:cs="Arial"/>
        </w:rPr>
        <w:tab/>
      </w:r>
      <w:r w:rsidR="0063746F">
        <w:rPr>
          <w:rFonts w:ascii="Arial" w:hAnsi="Arial" w:cs="Arial"/>
        </w:rPr>
        <w:t>Normaal</w:t>
      </w:r>
      <w:r w:rsidR="003B6691">
        <w:rPr>
          <w:rFonts w:ascii="Arial" w:hAnsi="Arial" w:cs="Arial"/>
        </w:rPr>
        <w:tab/>
      </w:r>
      <w:r w:rsidR="003B6691">
        <w:rPr>
          <w:rFonts w:ascii="Arial" w:hAnsi="Arial" w:cs="Arial"/>
        </w:rPr>
        <w:tab/>
      </w:r>
      <w:r w:rsidRPr="002E0E20">
        <w:rPr>
          <w:rFonts w:ascii="Arial" w:hAnsi="Arial" w:cs="Arial"/>
        </w:rPr>
        <w:t>7.4</w:t>
      </w:r>
      <w:r w:rsidR="003B6691">
        <w:rPr>
          <w:rFonts w:ascii="Arial" w:hAnsi="Arial" w:cs="Arial"/>
        </w:rPr>
        <w:tab/>
      </w:r>
      <w:r w:rsidR="003B6691">
        <w:rPr>
          <w:rFonts w:ascii="Arial" w:hAnsi="Arial" w:cs="Arial"/>
        </w:rPr>
        <w:tab/>
        <w:t>Goed</w:t>
      </w:r>
    </w:p>
    <w:p w:rsidR="005C320F" w:rsidRPr="00BE7AF0" w:rsidRDefault="002E0E20" w:rsidP="005C320F">
      <w:pPr>
        <w:rPr>
          <w:rFonts w:ascii="Arial" w:hAnsi="Arial" w:cs="Arial"/>
        </w:rPr>
      </w:pPr>
      <w:r>
        <w:rPr>
          <w:rFonts w:ascii="Arial" w:hAnsi="Arial" w:cs="Arial"/>
        </w:rPr>
        <w:t>E2500-10</w:t>
      </w:r>
      <w:r w:rsidR="00C67DD9">
        <w:rPr>
          <w:rFonts w:ascii="Arial" w:hAnsi="Arial" w:cs="Arial"/>
        </w:rPr>
        <w:tab/>
      </w:r>
      <w:r>
        <w:rPr>
          <w:rFonts w:ascii="Arial" w:hAnsi="Arial" w:cs="Arial"/>
        </w:rPr>
        <w:t>Bijn</w:t>
      </w:r>
      <w:r w:rsidR="002C4041">
        <w:rPr>
          <w:rFonts w:ascii="Arial" w:hAnsi="Arial" w:cs="Arial"/>
        </w:rPr>
        <w:t>ier</w:t>
      </w:r>
      <w:r w:rsidR="002C4041">
        <w:rPr>
          <w:rFonts w:ascii="Arial" w:hAnsi="Arial" w:cs="Arial"/>
        </w:rPr>
        <w:tab/>
      </w:r>
      <w:r w:rsidR="008E1CCC">
        <w:rPr>
          <w:rFonts w:ascii="Arial" w:hAnsi="Arial" w:cs="Arial"/>
        </w:rPr>
        <w:tab/>
      </w:r>
      <w:r>
        <w:rPr>
          <w:rFonts w:ascii="Arial" w:hAnsi="Arial" w:cs="Arial"/>
        </w:rPr>
        <w:t>Normaal</w:t>
      </w:r>
      <w:r>
        <w:rPr>
          <w:rFonts w:ascii="Arial" w:hAnsi="Arial" w:cs="Arial"/>
        </w:rPr>
        <w:tab/>
      </w:r>
      <w:r>
        <w:rPr>
          <w:rFonts w:ascii="Arial" w:hAnsi="Arial" w:cs="Arial"/>
        </w:rPr>
        <w:tab/>
        <w:t>8</w:t>
      </w:r>
      <w:r w:rsidR="002C4041">
        <w:rPr>
          <w:rFonts w:ascii="Arial" w:hAnsi="Arial" w:cs="Arial"/>
        </w:rPr>
        <w:t>,6</w:t>
      </w:r>
      <w:r w:rsidR="009F0C16">
        <w:rPr>
          <w:rFonts w:ascii="Arial" w:hAnsi="Arial" w:cs="Arial"/>
        </w:rPr>
        <w:tab/>
      </w:r>
      <w:r w:rsidR="009F0C16">
        <w:rPr>
          <w:rFonts w:ascii="Arial" w:hAnsi="Arial" w:cs="Arial"/>
        </w:rPr>
        <w:tab/>
      </w:r>
      <w:r w:rsidR="006C4512">
        <w:rPr>
          <w:rFonts w:ascii="Arial" w:hAnsi="Arial" w:cs="Arial"/>
        </w:rPr>
        <w:t>Goed</w:t>
      </w:r>
    </w:p>
    <w:p w:rsidR="005C320F" w:rsidRPr="002C4041" w:rsidRDefault="002E0E20" w:rsidP="005C320F">
      <w:pPr>
        <w:rPr>
          <w:rFonts w:ascii="Arial" w:hAnsi="Arial" w:cs="Arial"/>
        </w:rPr>
      </w:pPr>
      <w:r>
        <w:rPr>
          <w:rFonts w:ascii="Arial" w:hAnsi="Arial" w:cs="Arial"/>
        </w:rPr>
        <w:t>E2501-31</w:t>
      </w:r>
      <w:r w:rsidR="002C4041" w:rsidRPr="002C4041">
        <w:rPr>
          <w:rFonts w:ascii="Arial" w:hAnsi="Arial" w:cs="Arial"/>
        </w:rPr>
        <w:t xml:space="preserve"> </w:t>
      </w:r>
      <w:r w:rsidR="002C4041" w:rsidRPr="002C4041">
        <w:rPr>
          <w:rFonts w:ascii="Arial" w:hAnsi="Arial" w:cs="Arial"/>
        </w:rPr>
        <w:tab/>
      </w:r>
      <w:r>
        <w:rPr>
          <w:rFonts w:ascii="Arial" w:hAnsi="Arial" w:cs="Arial"/>
        </w:rPr>
        <w:t>Omentum</w:t>
      </w:r>
      <w:r w:rsidR="002C4041" w:rsidRPr="002C4041">
        <w:rPr>
          <w:rFonts w:ascii="Arial" w:hAnsi="Arial" w:cs="Arial"/>
        </w:rPr>
        <w:tab/>
      </w:r>
      <w:r>
        <w:rPr>
          <w:rFonts w:ascii="Arial" w:hAnsi="Arial" w:cs="Arial"/>
        </w:rPr>
        <w:t>Ontsteking</w:t>
      </w:r>
      <w:r w:rsidR="009F0C16" w:rsidRPr="002C4041">
        <w:rPr>
          <w:rFonts w:ascii="Arial" w:hAnsi="Arial" w:cs="Arial"/>
        </w:rPr>
        <w:tab/>
      </w:r>
      <w:r w:rsidR="00204A91" w:rsidRPr="002C4041">
        <w:rPr>
          <w:rFonts w:ascii="Arial" w:hAnsi="Arial" w:cs="Arial"/>
        </w:rPr>
        <w:tab/>
      </w:r>
      <w:r w:rsidRPr="002E0E20">
        <w:rPr>
          <w:rFonts w:ascii="Arial" w:hAnsi="Arial" w:cs="Arial"/>
        </w:rPr>
        <w:t>8.2</w:t>
      </w:r>
      <w:r w:rsidR="009F0C16" w:rsidRPr="002C4041">
        <w:rPr>
          <w:rFonts w:ascii="Arial" w:hAnsi="Arial" w:cs="Arial"/>
        </w:rPr>
        <w:tab/>
      </w:r>
      <w:r w:rsidR="009F0C16" w:rsidRPr="002C4041">
        <w:rPr>
          <w:rFonts w:ascii="Arial" w:hAnsi="Arial" w:cs="Arial"/>
        </w:rPr>
        <w:tab/>
      </w:r>
      <w:r w:rsidR="002C4041" w:rsidRPr="002C4041">
        <w:rPr>
          <w:rFonts w:ascii="Arial" w:hAnsi="Arial" w:cs="Arial"/>
        </w:rPr>
        <w:t>Redelijk</w:t>
      </w:r>
    </w:p>
    <w:p w:rsidR="005C320F" w:rsidRPr="00322FB7" w:rsidRDefault="002E0E20" w:rsidP="005C320F">
      <w:pPr>
        <w:rPr>
          <w:rFonts w:ascii="Arial" w:hAnsi="Arial" w:cs="Arial"/>
        </w:rPr>
      </w:pPr>
      <w:r>
        <w:rPr>
          <w:rFonts w:ascii="Arial" w:hAnsi="Arial" w:cs="Arial"/>
        </w:rPr>
        <w:t>E2506-21</w:t>
      </w:r>
      <w:r w:rsidR="009F0C16">
        <w:rPr>
          <w:rFonts w:ascii="Arial" w:hAnsi="Arial" w:cs="Arial"/>
        </w:rPr>
        <w:tab/>
      </w:r>
      <w:r>
        <w:rPr>
          <w:rFonts w:ascii="Arial" w:hAnsi="Arial" w:cs="Arial"/>
        </w:rPr>
        <w:t>Ovarium</w:t>
      </w:r>
      <w:r w:rsidR="002C4041">
        <w:rPr>
          <w:rFonts w:ascii="Arial" w:hAnsi="Arial" w:cs="Arial"/>
        </w:rPr>
        <w:tab/>
      </w:r>
      <w:r>
        <w:rPr>
          <w:rFonts w:ascii="Arial" w:hAnsi="Arial" w:cs="Arial"/>
        </w:rPr>
        <w:t>Tumor</w:t>
      </w:r>
      <w:r w:rsidR="009F0C16">
        <w:rPr>
          <w:rFonts w:ascii="Arial" w:hAnsi="Arial" w:cs="Arial"/>
        </w:rPr>
        <w:tab/>
      </w:r>
      <w:r w:rsidR="00C67DD9">
        <w:rPr>
          <w:rFonts w:ascii="Arial" w:hAnsi="Arial" w:cs="Arial"/>
        </w:rPr>
        <w:tab/>
      </w:r>
      <w:r>
        <w:rPr>
          <w:rFonts w:ascii="Arial" w:hAnsi="Arial" w:cs="Arial"/>
        </w:rPr>
        <w:tab/>
        <w:t>7,9</w:t>
      </w:r>
      <w:r w:rsidR="009F0C16">
        <w:rPr>
          <w:rFonts w:ascii="Arial" w:hAnsi="Arial" w:cs="Arial"/>
        </w:rPr>
        <w:tab/>
      </w:r>
      <w:r w:rsidR="009F0C16">
        <w:rPr>
          <w:rFonts w:ascii="Arial" w:hAnsi="Arial" w:cs="Arial"/>
        </w:rPr>
        <w:tab/>
      </w:r>
      <w:r w:rsidR="008E1CCC">
        <w:rPr>
          <w:rFonts w:ascii="Arial" w:hAnsi="Arial" w:cs="Arial"/>
        </w:rPr>
        <w:t>Goed</w:t>
      </w:r>
    </w:p>
    <w:p w:rsidR="00542865" w:rsidRDefault="00542865" w:rsidP="00542865">
      <w:pPr>
        <w:jc w:val="both"/>
        <w:rPr>
          <w:rFonts w:ascii="Arial" w:hAnsi="Arial" w:cs="Arial"/>
          <w:b/>
          <w:u w:val="single"/>
        </w:rPr>
      </w:pPr>
      <w:r w:rsidRPr="00BE7AF0">
        <w:rPr>
          <w:rFonts w:ascii="Arial" w:hAnsi="Arial" w:cs="Arial"/>
          <w:b/>
          <w:u w:val="single"/>
        </w:rPr>
        <w:t>E-nummer</w:t>
      </w:r>
      <w:r w:rsidRPr="00BE7AF0">
        <w:rPr>
          <w:rFonts w:ascii="Arial" w:hAnsi="Arial" w:cs="Arial"/>
        </w:rPr>
        <w:tab/>
      </w:r>
      <w:r w:rsidRPr="00BE7AF0">
        <w:rPr>
          <w:rFonts w:ascii="Arial" w:hAnsi="Arial" w:cs="Arial"/>
          <w:b/>
          <w:u w:val="single"/>
        </w:rPr>
        <w:t>Weefsel</w:t>
      </w:r>
      <w:r w:rsidRPr="00BE7AF0">
        <w:rPr>
          <w:rFonts w:ascii="Arial" w:hAnsi="Arial" w:cs="Arial"/>
        </w:rPr>
        <w:tab/>
      </w:r>
      <w:r w:rsidRPr="00BE7AF0">
        <w:rPr>
          <w:rFonts w:ascii="Arial" w:hAnsi="Arial" w:cs="Arial"/>
          <w:b/>
          <w:u w:val="single"/>
        </w:rPr>
        <w:t>Conditie</w:t>
      </w:r>
      <w:r w:rsidRPr="00BE7AF0">
        <w:rPr>
          <w:rFonts w:ascii="Arial" w:hAnsi="Arial" w:cs="Arial"/>
        </w:rPr>
        <w:tab/>
      </w:r>
      <w:r w:rsidRPr="00BE7AF0">
        <w:rPr>
          <w:rFonts w:ascii="Arial" w:hAnsi="Arial" w:cs="Arial"/>
          <w:b/>
          <w:u w:val="single"/>
        </w:rPr>
        <w:t>RIN-waarde</w:t>
      </w:r>
      <w:r w:rsidRPr="00BE7AF0">
        <w:rPr>
          <w:rFonts w:ascii="Arial" w:hAnsi="Arial" w:cs="Arial"/>
        </w:rPr>
        <w:tab/>
      </w:r>
      <w:r w:rsidRPr="00BE7AF0">
        <w:rPr>
          <w:rFonts w:ascii="Arial" w:hAnsi="Arial" w:cs="Arial"/>
        </w:rPr>
        <w:tab/>
      </w:r>
      <w:r w:rsidRPr="00BE7AF0">
        <w:rPr>
          <w:rFonts w:ascii="Arial" w:hAnsi="Arial" w:cs="Arial"/>
          <w:b/>
          <w:u w:val="single"/>
        </w:rPr>
        <w:t>Morfologie</w:t>
      </w:r>
    </w:p>
    <w:p w:rsidR="00542865" w:rsidRPr="00BE7AF0" w:rsidRDefault="00542865" w:rsidP="00542865">
      <w:pPr>
        <w:jc w:val="both"/>
        <w:rPr>
          <w:rFonts w:ascii="Arial" w:hAnsi="Arial" w:cs="Arial"/>
          <w:b/>
          <w:u w:val="single"/>
        </w:rPr>
      </w:pPr>
    </w:p>
    <w:p w:rsidR="00766226" w:rsidRDefault="0076174C" w:rsidP="005C320F">
      <w:pPr>
        <w:rPr>
          <w:rFonts w:ascii="Arial" w:hAnsi="Arial" w:cs="Arial"/>
        </w:rPr>
      </w:pPr>
      <w:r>
        <w:rPr>
          <w:rFonts w:ascii="Arial" w:hAnsi="Arial" w:cs="Arial"/>
        </w:rPr>
        <w:t>E2506-37</w:t>
      </w:r>
      <w:r w:rsidR="00766226">
        <w:rPr>
          <w:rFonts w:ascii="Arial" w:hAnsi="Arial" w:cs="Arial"/>
        </w:rPr>
        <w:tab/>
      </w:r>
      <w:r>
        <w:rPr>
          <w:rFonts w:ascii="Arial" w:hAnsi="Arial" w:cs="Arial"/>
        </w:rPr>
        <w:t>Lever</w:t>
      </w:r>
      <w:r>
        <w:rPr>
          <w:rFonts w:ascii="Arial" w:hAnsi="Arial" w:cs="Arial"/>
        </w:rPr>
        <w:tab/>
      </w:r>
      <w:r w:rsidR="00204A91">
        <w:rPr>
          <w:rFonts w:ascii="Arial" w:hAnsi="Arial" w:cs="Arial"/>
        </w:rPr>
        <w:tab/>
      </w:r>
      <w:r>
        <w:rPr>
          <w:rFonts w:ascii="Arial" w:hAnsi="Arial" w:cs="Arial"/>
        </w:rPr>
        <w:t>Cyste</w:t>
      </w:r>
      <w:r w:rsidR="00CD4CE9">
        <w:rPr>
          <w:rFonts w:ascii="Arial" w:hAnsi="Arial" w:cs="Arial"/>
        </w:rPr>
        <w:tab/>
      </w:r>
      <w:r w:rsidR="00766226">
        <w:rPr>
          <w:rFonts w:ascii="Arial" w:hAnsi="Arial" w:cs="Arial"/>
        </w:rPr>
        <w:tab/>
      </w:r>
      <w:r w:rsidR="00766226">
        <w:rPr>
          <w:rFonts w:ascii="Arial" w:hAnsi="Arial" w:cs="Arial"/>
        </w:rPr>
        <w:tab/>
      </w:r>
      <w:r w:rsidR="00936431">
        <w:rPr>
          <w:rFonts w:ascii="Arial" w:hAnsi="Arial" w:cs="Arial"/>
        </w:rPr>
        <w:t>7,</w:t>
      </w:r>
      <w:r>
        <w:rPr>
          <w:rFonts w:ascii="Arial" w:hAnsi="Arial" w:cs="Arial"/>
        </w:rPr>
        <w:t>5</w:t>
      </w:r>
      <w:r w:rsidR="00766226">
        <w:rPr>
          <w:rFonts w:ascii="Arial" w:hAnsi="Arial" w:cs="Arial"/>
        </w:rPr>
        <w:tab/>
      </w:r>
      <w:r w:rsidR="00766226">
        <w:rPr>
          <w:rFonts w:ascii="Arial" w:hAnsi="Arial" w:cs="Arial"/>
        </w:rPr>
        <w:tab/>
      </w:r>
      <w:r w:rsidR="00C67DD9">
        <w:rPr>
          <w:rFonts w:ascii="Arial" w:hAnsi="Arial" w:cs="Arial"/>
        </w:rPr>
        <w:t>Goed</w:t>
      </w:r>
    </w:p>
    <w:p w:rsidR="00936431" w:rsidRPr="00BE7AF0" w:rsidRDefault="00936431" w:rsidP="00936431">
      <w:pPr>
        <w:rPr>
          <w:rFonts w:ascii="Arial" w:hAnsi="Arial" w:cs="Arial"/>
        </w:rPr>
      </w:pPr>
      <w:r>
        <w:rPr>
          <w:rFonts w:ascii="Arial" w:hAnsi="Arial" w:cs="Arial"/>
        </w:rPr>
        <w:t>E2507-39</w:t>
      </w:r>
      <w:r>
        <w:rPr>
          <w:rFonts w:ascii="Arial" w:hAnsi="Arial" w:cs="Arial"/>
        </w:rPr>
        <w:tab/>
        <w:t>KNO</w:t>
      </w:r>
      <w:r>
        <w:rPr>
          <w:rFonts w:ascii="Arial" w:hAnsi="Arial" w:cs="Arial"/>
        </w:rPr>
        <w:tab/>
      </w:r>
      <w:r>
        <w:rPr>
          <w:rFonts w:ascii="Arial" w:hAnsi="Arial" w:cs="Arial"/>
        </w:rPr>
        <w:tab/>
        <w:t>Tumor</w:t>
      </w:r>
      <w:r>
        <w:rPr>
          <w:rFonts w:ascii="Arial" w:hAnsi="Arial" w:cs="Arial"/>
        </w:rPr>
        <w:tab/>
      </w:r>
      <w:r>
        <w:rPr>
          <w:rFonts w:ascii="Arial" w:hAnsi="Arial" w:cs="Arial"/>
        </w:rPr>
        <w:tab/>
      </w:r>
      <w:r>
        <w:rPr>
          <w:rFonts w:ascii="Arial" w:hAnsi="Arial" w:cs="Arial"/>
        </w:rPr>
        <w:tab/>
        <w:t>8,1</w:t>
      </w:r>
      <w:r>
        <w:rPr>
          <w:rFonts w:ascii="Arial" w:hAnsi="Arial" w:cs="Arial"/>
        </w:rPr>
        <w:tab/>
      </w:r>
      <w:r>
        <w:rPr>
          <w:rFonts w:ascii="Arial" w:hAnsi="Arial" w:cs="Arial"/>
        </w:rPr>
        <w:tab/>
        <w:t>Goed</w:t>
      </w:r>
    </w:p>
    <w:p w:rsidR="00936431" w:rsidRDefault="00936431" w:rsidP="00936431">
      <w:pPr>
        <w:rPr>
          <w:rFonts w:ascii="Arial" w:hAnsi="Arial" w:cs="Arial"/>
        </w:rPr>
      </w:pPr>
      <w:r>
        <w:rPr>
          <w:rFonts w:ascii="Arial" w:hAnsi="Arial" w:cs="Arial"/>
        </w:rPr>
        <w:t>E2507-43</w:t>
      </w:r>
      <w:r>
        <w:rPr>
          <w:rFonts w:ascii="Arial" w:hAnsi="Arial" w:cs="Arial"/>
        </w:rPr>
        <w:tab/>
        <w:t>Huid</w:t>
      </w:r>
      <w:r>
        <w:rPr>
          <w:rFonts w:ascii="Arial" w:hAnsi="Arial" w:cs="Arial"/>
        </w:rPr>
        <w:tab/>
      </w:r>
      <w:r>
        <w:rPr>
          <w:rFonts w:ascii="Arial" w:hAnsi="Arial" w:cs="Arial"/>
        </w:rPr>
        <w:tab/>
        <w:t>Ontsteking</w:t>
      </w:r>
      <w:r>
        <w:rPr>
          <w:rFonts w:ascii="Arial" w:hAnsi="Arial" w:cs="Arial"/>
        </w:rPr>
        <w:tab/>
      </w:r>
      <w:r>
        <w:rPr>
          <w:rFonts w:ascii="Arial" w:hAnsi="Arial" w:cs="Arial"/>
        </w:rPr>
        <w:tab/>
        <w:t>8,0</w:t>
      </w:r>
      <w:r>
        <w:rPr>
          <w:rFonts w:ascii="Arial" w:hAnsi="Arial" w:cs="Arial"/>
        </w:rPr>
        <w:tab/>
      </w:r>
      <w:r>
        <w:rPr>
          <w:rFonts w:ascii="Arial" w:hAnsi="Arial" w:cs="Arial"/>
        </w:rPr>
        <w:tab/>
        <w:t>Goed</w:t>
      </w:r>
    </w:p>
    <w:p w:rsidR="00936431" w:rsidRPr="00BE7AF0" w:rsidRDefault="00936431" w:rsidP="00936431">
      <w:pPr>
        <w:rPr>
          <w:rFonts w:ascii="Arial" w:hAnsi="Arial" w:cs="Arial"/>
        </w:rPr>
      </w:pPr>
      <w:r>
        <w:rPr>
          <w:rFonts w:ascii="Arial" w:hAnsi="Arial" w:cs="Arial"/>
        </w:rPr>
        <w:t>E2508-05</w:t>
      </w:r>
      <w:r>
        <w:rPr>
          <w:rFonts w:ascii="Arial" w:hAnsi="Arial" w:cs="Arial"/>
        </w:rPr>
        <w:tab/>
        <w:t>Oesophagus</w:t>
      </w:r>
      <w:r>
        <w:rPr>
          <w:rFonts w:ascii="Arial" w:hAnsi="Arial" w:cs="Arial"/>
        </w:rPr>
        <w:tab/>
        <w:t>Normaal</w:t>
      </w:r>
      <w:r>
        <w:rPr>
          <w:rFonts w:ascii="Arial" w:hAnsi="Arial" w:cs="Arial"/>
        </w:rPr>
        <w:tab/>
      </w:r>
      <w:r>
        <w:rPr>
          <w:rFonts w:ascii="Arial" w:hAnsi="Arial" w:cs="Arial"/>
        </w:rPr>
        <w:tab/>
      </w:r>
      <w:r w:rsidRPr="00936431">
        <w:rPr>
          <w:rFonts w:ascii="Arial" w:hAnsi="Arial" w:cs="Arial"/>
        </w:rPr>
        <w:t>9,3</w:t>
      </w:r>
      <w:r>
        <w:rPr>
          <w:rFonts w:ascii="Arial" w:hAnsi="Arial" w:cs="Arial"/>
        </w:rPr>
        <w:tab/>
      </w:r>
      <w:r>
        <w:rPr>
          <w:rFonts w:ascii="Arial" w:hAnsi="Arial" w:cs="Arial"/>
        </w:rPr>
        <w:tab/>
        <w:t>Goed</w:t>
      </w:r>
    </w:p>
    <w:p w:rsidR="00936431" w:rsidRPr="00BE7AF0" w:rsidRDefault="00936431" w:rsidP="00936431">
      <w:pPr>
        <w:rPr>
          <w:rFonts w:ascii="Arial" w:hAnsi="Arial" w:cs="Arial"/>
        </w:rPr>
      </w:pPr>
      <w:r>
        <w:rPr>
          <w:rFonts w:ascii="Arial" w:hAnsi="Arial" w:cs="Arial"/>
        </w:rPr>
        <w:t>E2508-07</w:t>
      </w:r>
      <w:r>
        <w:rPr>
          <w:rFonts w:ascii="Arial" w:hAnsi="Arial" w:cs="Arial"/>
        </w:rPr>
        <w:tab/>
        <w:t>Colon</w:t>
      </w:r>
      <w:r>
        <w:rPr>
          <w:rFonts w:ascii="Arial" w:hAnsi="Arial" w:cs="Arial"/>
        </w:rPr>
        <w:tab/>
      </w:r>
      <w:r>
        <w:rPr>
          <w:rFonts w:ascii="Arial" w:hAnsi="Arial" w:cs="Arial"/>
        </w:rPr>
        <w:tab/>
        <w:t>Tumor</w:t>
      </w:r>
      <w:r>
        <w:rPr>
          <w:rFonts w:ascii="Arial" w:hAnsi="Arial" w:cs="Arial"/>
        </w:rPr>
        <w:tab/>
      </w:r>
      <w:r>
        <w:rPr>
          <w:rFonts w:ascii="Arial" w:hAnsi="Arial" w:cs="Arial"/>
        </w:rPr>
        <w:tab/>
      </w:r>
      <w:r>
        <w:rPr>
          <w:rFonts w:ascii="Arial" w:hAnsi="Arial" w:cs="Arial"/>
        </w:rPr>
        <w:tab/>
        <w:t>8,1</w:t>
      </w:r>
      <w:r>
        <w:rPr>
          <w:rFonts w:ascii="Arial" w:hAnsi="Arial" w:cs="Arial"/>
        </w:rPr>
        <w:tab/>
      </w:r>
      <w:r>
        <w:rPr>
          <w:rFonts w:ascii="Arial" w:hAnsi="Arial" w:cs="Arial"/>
        </w:rPr>
        <w:tab/>
        <w:t>Goed</w:t>
      </w:r>
    </w:p>
    <w:p w:rsidR="008703A1" w:rsidRPr="005926AD" w:rsidRDefault="0076174C" w:rsidP="005C320F">
      <w:pPr>
        <w:rPr>
          <w:rFonts w:ascii="Arial" w:hAnsi="Arial" w:cs="Arial"/>
        </w:rPr>
      </w:pPr>
      <w:r>
        <w:rPr>
          <w:rFonts w:ascii="Arial" w:hAnsi="Arial" w:cs="Arial"/>
        </w:rPr>
        <w:t>E2508-21</w:t>
      </w:r>
      <w:r w:rsidR="008703A1" w:rsidRPr="005926AD">
        <w:rPr>
          <w:rFonts w:ascii="Arial" w:hAnsi="Arial" w:cs="Arial"/>
        </w:rPr>
        <w:tab/>
      </w:r>
      <w:r>
        <w:rPr>
          <w:rFonts w:ascii="Arial" w:hAnsi="Arial" w:cs="Arial"/>
        </w:rPr>
        <w:t>Lymfklier</w:t>
      </w:r>
      <w:r w:rsidR="002C4041">
        <w:rPr>
          <w:rFonts w:ascii="Arial" w:hAnsi="Arial" w:cs="Arial"/>
        </w:rPr>
        <w:tab/>
      </w:r>
      <w:r w:rsidR="008E1CCC">
        <w:rPr>
          <w:rFonts w:ascii="Arial" w:hAnsi="Arial" w:cs="Arial"/>
        </w:rPr>
        <w:t>Tumor</w:t>
      </w:r>
      <w:r w:rsidR="008E1CCC">
        <w:rPr>
          <w:rFonts w:ascii="Arial" w:hAnsi="Arial" w:cs="Arial"/>
        </w:rPr>
        <w:tab/>
      </w:r>
      <w:r w:rsidR="00C771D2">
        <w:rPr>
          <w:rFonts w:ascii="Arial" w:hAnsi="Arial" w:cs="Arial"/>
        </w:rPr>
        <w:tab/>
      </w:r>
      <w:r w:rsidR="00204A91">
        <w:rPr>
          <w:rFonts w:ascii="Arial" w:hAnsi="Arial" w:cs="Arial"/>
        </w:rPr>
        <w:tab/>
      </w:r>
      <w:r>
        <w:rPr>
          <w:rFonts w:ascii="Arial" w:hAnsi="Arial" w:cs="Arial"/>
        </w:rPr>
        <w:t>7,7</w:t>
      </w:r>
      <w:r w:rsidR="008703A1" w:rsidRPr="005926AD">
        <w:rPr>
          <w:rFonts w:ascii="Arial" w:hAnsi="Arial" w:cs="Arial"/>
        </w:rPr>
        <w:tab/>
      </w:r>
      <w:r w:rsidR="008703A1" w:rsidRPr="005926AD">
        <w:rPr>
          <w:rFonts w:ascii="Arial" w:hAnsi="Arial" w:cs="Arial"/>
        </w:rPr>
        <w:tab/>
      </w:r>
      <w:r w:rsidR="002C4041">
        <w:rPr>
          <w:rFonts w:ascii="Arial" w:hAnsi="Arial" w:cs="Arial"/>
        </w:rPr>
        <w:t>Goed</w:t>
      </w:r>
    </w:p>
    <w:p w:rsidR="00E76C57" w:rsidRDefault="0076174C" w:rsidP="00E76C57">
      <w:pPr>
        <w:rPr>
          <w:rFonts w:ascii="Arial" w:hAnsi="Arial" w:cs="Arial"/>
        </w:rPr>
      </w:pPr>
      <w:r>
        <w:rPr>
          <w:rFonts w:ascii="Arial" w:hAnsi="Arial" w:cs="Arial"/>
        </w:rPr>
        <w:t>E2508-25</w:t>
      </w:r>
      <w:r w:rsidR="00E76C57">
        <w:rPr>
          <w:rFonts w:ascii="Arial" w:hAnsi="Arial" w:cs="Arial"/>
        </w:rPr>
        <w:tab/>
      </w:r>
      <w:r>
        <w:rPr>
          <w:rFonts w:ascii="Arial" w:hAnsi="Arial" w:cs="Arial"/>
        </w:rPr>
        <w:t>Uterus</w:t>
      </w:r>
      <w:r w:rsidR="002C4041">
        <w:rPr>
          <w:rFonts w:ascii="Arial" w:hAnsi="Arial" w:cs="Arial"/>
        </w:rPr>
        <w:tab/>
      </w:r>
      <w:r w:rsidR="00E76C57">
        <w:rPr>
          <w:rFonts w:ascii="Arial" w:hAnsi="Arial" w:cs="Arial"/>
        </w:rPr>
        <w:tab/>
      </w:r>
      <w:r>
        <w:rPr>
          <w:rFonts w:ascii="Arial" w:hAnsi="Arial" w:cs="Arial"/>
        </w:rPr>
        <w:t>Tumor</w:t>
      </w:r>
      <w:r w:rsidR="00E76C57">
        <w:rPr>
          <w:rFonts w:ascii="Arial" w:hAnsi="Arial" w:cs="Arial"/>
        </w:rPr>
        <w:tab/>
      </w:r>
      <w:r w:rsidR="00E76C57">
        <w:rPr>
          <w:rFonts w:ascii="Arial" w:hAnsi="Arial" w:cs="Arial"/>
        </w:rPr>
        <w:tab/>
      </w:r>
      <w:r>
        <w:rPr>
          <w:rFonts w:ascii="Arial" w:hAnsi="Arial" w:cs="Arial"/>
        </w:rPr>
        <w:tab/>
      </w:r>
      <w:r w:rsidRPr="0076174C">
        <w:rPr>
          <w:rFonts w:ascii="Arial" w:hAnsi="Arial" w:cs="Arial"/>
        </w:rPr>
        <w:t>8,3</w:t>
      </w:r>
      <w:r w:rsidR="00E76C57">
        <w:rPr>
          <w:rFonts w:ascii="Arial" w:hAnsi="Arial" w:cs="Arial"/>
        </w:rPr>
        <w:tab/>
      </w:r>
      <w:r w:rsidR="00E76C57">
        <w:rPr>
          <w:rFonts w:ascii="Arial" w:hAnsi="Arial" w:cs="Arial"/>
        </w:rPr>
        <w:tab/>
      </w:r>
      <w:r w:rsidR="002C4041">
        <w:rPr>
          <w:rFonts w:ascii="Arial" w:hAnsi="Arial" w:cs="Arial"/>
        </w:rPr>
        <w:t>Goed</w:t>
      </w:r>
    </w:p>
    <w:p w:rsidR="005C320F" w:rsidRPr="00BE7AF0" w:rsidRDefault="00936431" w:rsidP="005C320F">
      <w:pPr>
        <w:rPr>
          <w:rFonts w:ascii="Arial" w:hAnsi="Arial" w:cs="Arial"/>
        </w:rPr>
      </w:pPr>
      <w:r>
        <w:rPr>
          <w:rFonts w:ascii="Arial" w:hAnsi="Arial" w:cs="Arial"/>
        </w:rPr>
        <w:t>E2509-14</w:t>
      </w:r>
      <w:r w:rsidR="00AB29FB">
        <w:rPr>
          <w:rFonts w:ascii="Arial" w:hAnsi="Arial" w:cs="Arial"/>
        </w:rPr>
        <w:tab/>
      </w:r>
      <w:r>
        <w:rPr>
          <w:rFonts w:ascii="Arial" w:hAnsi="Arial" w:cs="Arial"/>
        </w:rPr>
        <w:t>Lever</w:t>
      </w:r>
      <w:r w:rsidR="00855489">
        <w:rPr>
          <w:rFonts w:ascii="Arial" w:hAnsi="Arial" w:cs="Arial"/>
        </w:rPr>
        <w:tab/>
      </w:r>
      <w:r w:rsidR="00C771D2">
        <w:rPr>
          <w:rFonts w:ascii="Arial" w:hAnsi="Arial" w:cs="Arial"/>
        </w:rPr>
        <w:tab/>
      </w:r>
      <w:r w:rsidR="00855489">
        <w:rPr>
          <w:rFonts w:ascii="Arial" w:hAnsi="Arial" w:cs="Arial"/>
        </w:rPr>
        <w:t>Normaal</w:t>
      </w:r>
      <w:r w:rsidR="00AB29FB">
        <w:rPr>
          <w:rFonts w:ascii="Arial" w:hAnsi="Arial" w:cs="Arial"/>
        </w:rPr>
        <w:tab/>
      </w:r>
      <w:r w:rsidR="00AB29FB">
        <w:rPr>
          <w:rFonts w:ascii="Arial" w:hAnsi="Arial" w:cs="Arial"/>
        </w:rPr>
        <w:tab/>
      </w:r>
      <w:r>
        <w:rPr>
          <w:rFonts w:ascii="Arial" w:hAnsi="Arial" w:cs="Arial"/>
        </w:rPr>
        <w:t>8,5</w:t>
      </w:r>
      <w:r w:rsidR="00AB29FB">
        <w:rPr>
          <w:rFonts w:ascii="Arial" w:hAnsi="Arial" w:cs="Arial"/>
        </w:rPr>
        <w:tab/>
      </w:r>
      <w:r w:rsidR="00AB29FB">
        <w:rPr>
          <w:rFonts w:ascii="Arial" w:hAnsi="Arial" w:cs="Arial"/>
        </w:rPr>
        <w:tab/>
      </w:r>
      <w:r w:rsidR="00CD4CE9">
        <w:rPr>
          <w:rFonts w:ascii="Arial" w:hAnsi="Arial" w:cs="Arial"/>
        </w:rPr>
        <w:t>Goed</w:t>
      </w:r>
    </w:p>
    <w:p w:rsidR="005C320F" w:rsidRPr="00C95ECD" w:rsidRDefault="00936431" w:rsidP="005C320F">
      <w:pPr>
        <w:rPr>
          <w:rFonts w:ascii="Arial" w:hAnsi="Arial" w:cs="Arial"/>
        </w:rPr>
      </w:pPr>
      <w:r>
        <w:rPr>
          <w:rFonts w:ascii="Arial" w:hAnsi="Arial" w:cs="Arial"/>
        </w:rPr>
        <w:t>E2509-37</w:t>
      </w:r>
      <w:r w:rsidR="00AB29FB" w:rsidRPr="00C95ECD">
        <w:rPr>
          <w:rFonts w:ascii="Arial" w:hAnsi="Arial" w:cs="Arial"/>
        </w:rPr>
        <w:tab/>
      </w:r>
      <w:r>
        <w:rPr>
          <w:rFonts w:ascii="Arial" w:hAnsi="Arial" w:cs="Arial"/>
        </w:rPr>
        <w:t>Uterus</w:t>
      </w:r>
      <w:r w:rsidR="00971394">
        <w:rPr>
          <w:rFonts w:ascii="Arial" w:hAnsi="Arial" w:cs="Arial"/>
        </w:rPr>
        <w:tab/>
      </w:r>
      <w:r w:rsidR="00C31950">
        <w:rPr>
          <w:rFonts w:ascii="Arial" w:hAnsi="Arial" w:cs="Arial"/>
        </w:rPr>
        <w:tab/>
      </w:r>
      <w:r w:rsidR="00017396">
        <w:rPr>
          <w:rFonts w:ascii="Arial" w:hAnsi="Arial" w:cs="Arial"/>
        </w:rPr>
        <w:t>Normaal</w:t>
      </w:r>
      <w:r w:rsidR="00AB29FB" w:rsidRPr="00C95ECD">
        <w:rPr>
          <w:rFonts w:ascii="Arial" w:hAnsi="Arial" w:cs="Arial"/>
        </w:rPr>
        <w:tab/>
      </w:r>
      <w:r w:rsidR="00AB29FB" w:rsidRPr="00C95ECD">
        <w:rPr>
          <w:rFonts w:ascii="Arial" w:hAnsi="Arial" w:cs="Arial"/>
        </w:rPr>
        <w:tab/>
      </w:r>
      <w:r>
        <w:rPr>
          <w:rFonts w:ascii="Arial" w:hAnsi="Arial" w:cs="Arial"/>
        </w:rPr>
        <w:t>9,2</w:t>
      </w:r>
      <w:r w:rsidR="00AB29FB" w:rsidRPr="00C95ECD">
        <w:rPr>
          <w:rFonts w:ascii="Arial" w:hAnsi="Arial" w:cs="Arial"/>
        </w:rPr>
        <w:tab/>
      </w:r>
      <w:r w:rsidR="00AB29FB" w:rsidRPr="00C95ECD">
        <w:rPr>
          <w:rFonts w:ascii="Arial" w:hAnsi="Arial" w:cs="Arial"/>
        </w:rPr>
        <w:tab/>
      </w:r>
      <w:r w:rsidR="00464BCF">
        <w:rPr>
          <w:rFonts w:ascii="Arial" w:hAnsi="Arial" w:cs="Arial"/>
        </w:rPr>
        <w:t>Goed</w:t>
      </w:r>
    </w:p>
    <w:p w:rsidR="005C320F" w:rsidRPr="00BE7AF0" w:rsidRDefault="00936431" w:rsidP="005C320F">
      <w:pPr>
        <w:rPr>
          <w:rFonts w:ascii="Arial" w:hAnsi="Arial" w:cs="Arial"/>
        </w:rPr>
      </w:pPr>
      <w:r>
        <w:rPr>
          <w:rFonts w:ascii="Arial" w:hAnsi="Arial" w:cs="Arial"/>
        </w:rPr>
        <w:t>E2509-48</w:t>
      </w:r>
      <w:r w:rsidR="00AB29FB">
        <w:rPr>
          <w:rFonts w:ascii="Arial" w:hAnsi="Arial" w:cs="Arial"/>
        </w:rPr>
        <w:tab/>
      </w:r>
      <w:r>
        <w:rPr>
          <w:rFonts w:ascii="Arial" w:hAnsi="Arial" w:cs="Arial"/>
        </w:rPr>
        <w:t>Testis</w:t>
      </w:r>
      <w:r>
        <w:rPr>
          <w:rFonts w:ascii="Arial" w:hAnsi="Arial" w:cs="Arial"/>
        </w:rPr>
        <w:tab/>
      </w:r>
      <w:r w:rsidR="00017396">
        <w:rPr>
          <w:rFonts w:ascii="Arial" w:hAnsi="Arial" w:cs="Arial"/>
        </w:rPr>
        <w:tab/>
      </w:r>
      <w:r w:rsidR="00CD4CE9">
        <w:rPr>
          <w:rFonts w:ascii="Arial" w:hAnsi="Arial" w:cs="Arial"/>
        </w:rPr>
        <w:t>Tumor</w:t>
      </w:r>
      <w:r w:rsidR="00CD4CE9">
        <w:rPr>
          <w:rFonts w:ascii="Arial" w:hAnsi="Arial" w:cs="Arial"/>
        </w:rPr>
        <w:tab/>
      </w:r>
      <w:r w:rsidR="00AB29FB">
        <w:rPr>
          <w:rFonts w:ascii="Arial" w:hAnsi="Arial" w:cs="Arial"/>
        </w:rPr>
        <w:tab/>
      </w:r>
      <w:r w:rsidR="00AB29FB">
        <w:rPr>
          <w:rFonts w:ascii="Arial" w:hAnsi="Arial" w:cs="Arial"/>
        </w:rPr>
        <w:tab/>
      </w:r>
      <w:r>
        <w:rPr>
          <w:rFonts w:ascii="Arial" w:hAnsi="Arial" w:cs="Arial"/>
        </w:rPr>
        <w:t>9,1</w:t>
      </w:r>
      <w:r w:rsidR="00AB29FB">
        <w:rPr>
          <w:rFonts w:ascii="Arial" w:hAnsi="Arial" w:cs="Arial"/>
        </w:rPr>
        <w:tab/>
      </w:r>
      <w:r w:rsidR="00AB29FB">
        <w:rPr>
          <w:rFonts w:ascii="Arial" w:hAnsi="Arial" w:cs="Arial"/>
        </w:rPr>
        <w:tab/>
      </w:r>
      <w:r w:rsidR="00C771D2">
        <w:rPr>
          <w:rFonts w:ascii="Arial" w:hAnsi="Arial" w:cs="Arial"/>
        </w:rPr>
        <w:t>Goed</w:t>
      </w:r>
    </w:p>
    <w:p w:rsidR="005C320F" w:rsidRPr="00BE7AF0" w:rsidRDefault="00936431" w:rsidP="005C320F">
      <w:pPr>
        <w:rPr>
          <w:rFonts w:ascii="Arial" w:hAnsi="Arial" w:cs="Arial"/>
        </w:rPr>
      </w:pPr>
      <w:r>
        <w:rPr>
          <w:rFonts w:ascii="Arial" w:hAnsi="Arial" w:cs="Arial"/>
        </w:rPr>
        <w:t>E2510-49</w:t>
      </w:r>
      <w:r w:rsidR="00AB29FB">
        <w:rPr>
          <w:rFonts w:ascii="Arial" w:hAnsi="Arial" w:cs="Arial"/>
        </w:rPr>
        <w:tab/>
      </w:r>
      <w:r>
        <w:rPr>
          <w:rFonts w:ascii="Arial" w:hAnsi="Arial" w:cs="Arial"/>
        </w:rPr>
        <w:t>Long</w:t>
      </w:r>
      <w:r w:rsidR="002309A0">
        <w:rPr>
          <w:rFonts w:ascii="Arial" w:hAnsi="Arial" w:cs="Arial"/>
        </w:rPr>
        <w:tab/>
      </w:r>
      <w:r w:rsidR="00AB29FB">
        <w:rPr>
          <w:rFonts w:ascii="Arial" w:hAnsi="Arial" w:cs="Arial"/>
        </w:rPr>
        <w:tab/>
      </w:r>
      <w:r w:rsidR="00473DF0">
        <w:rPr>
          <w:rFonts w:ascii="Arial" w:hAnsi="Arial" w:cs="Arial"/>
        </w:rPr>
        <w:t>Tumor</w:t>
      </w:r>
      <w:r w:rsidR="00473DF0">
        <w:rPr>
          <w:rFonts w:ascii="Arial" w:hAnsi="Arial" w:cs="Arial"/>
        </w:rPr>
        <w:tab/>
      </w:r>
      <w:r w:rsidR="00C95ECD">
        <w:rPr>
          <w:rFonts w:ascii="Arial" w:hAnsi="Arial" w:cs="Arial"/>
        </w:rPr>
        <w:tab/>
      </w:r>
      <w:r w:rsidR="00AB29FB">
        <w:rPr>
          <w:rFonts w:ascii="Arial" w:hAnsi="Arial" w:cs="Arial"/>
        </w:rPr>
        <w:tab/>
      </w:r>
      <w:r>
        <w:rPr>
          <w:rFonts w:ascii="Arial" w:hAnsi="Arial" w:cs="Arial"/>
        </w:rPr>
        <w:t>8,6</w:t>
      </w:r>
      <w:r w:rsidR="00AB29FB">
        <w:rPr>
          <w:rFonts w:ascii="Arial" w:hAnsi="Arial" w:cs="Arial"/>
        </w:rPr>
        <w:tab/>
      </w:r>
      <w:r w:rsidR="00AB29FB">
        <w:rPr>
          <w:rFonts w:ascii="Arial" w:hAnsi="Arial" w:cs="Arial"/>
        </w:rPr>
        <w:tab/>
      </w:r>
      <w:r w:rsidR="00464BCF">
        <w:rPr>
          <w:rFonts w:ascii="Arial" w:hAnsi="Arial" w:cs="Arial"/>
        </w:rPr>
        <w:t>Goed</w:t>
      </w:r>
    </w:p>
    <w:p w:rsidR="005C320F" w:rsidRPr="00BE7AF0" w:rsidRDefault="00936431" w:rsidP="005C320F">
      <w:pPr>
        <w:rPr>
          <w:rFonts w:ascii="Arial" w:hAnsi="Arial" w:cs="Arial"/>
        </w:rPr>
      </w:pPr>
      <w:r>
        <w:rPr>
          <w:rFonts w:ascii="Arial" w:hAnsi="Arial" w:cs="Arial"/>
        </w:rPr>
        <w:t>E2511-04</w:t>
      </w:r>
      <w:r w:rsidR="00AB29FB">
        <w:rPr>
          <w:rFonts w:ascii="Arial" w:hAnsi="Arial" w:cs="Arial"/>
        </w:rPr>
        <w:tab/>
      </w:r>
      <w:r>
        <w:rPr>
          <w:rFonts w:ascii="Arial" w:hAnsi="Arial" w:cs="Arial"/>
        </w:rPr>
        <w:t>Colon</w:t>
      </w:r>
      <w:r w:rsidR="002309A0">
        <w:rPr>
          <w:rFonts w:ascii="Arial" w:hAnsi="Arial" w:cs="Arial"/>
        </w:rPr>
        <w:tab/>
      </w:r>
      <w:r w:rsidR="00C95ECD">
        <w:rPr>
          <w:rFonts w:ascii="Arial" w:hAnsi="Arial" w:cs="Arial"/>
        </w:rPr>
        <w:tab/>
      </w:r>
      <w:r w:rsidR="002309A0">
        <w:rPr>
          <w:rFonts w:ascii="Arial" w:hAnsi="Arial" w:cs="Arial"/>
        </w:rPr>
        <w:t>Tumor</w:t>
      </w:r>
      <w:r w:rsidR="002309A0">
        <w:rPr>
          <w:rFonts w:ascii="Arial" w:hAnsi="Arial" w:cs="Arial"/>
        </w:rPr>
        <w:tab/>
      </w:r>
      <w:r w:rsidR="00397102">
        <w:rPr>
          <w:rFonts w:ascii="Arial" w:hAnsi="Arial" w:cs="Arial"/>
        </w:rPr>
        <w:tab/>
      </w:r>
      <w:r w:rsidR="00397102">
        <w:rPr>
          <w:rFonts w:ascii="Arial" w:hAnsi="Arial" w:cs="Arial"/>
        </w:rPr>
        <w:tab/>
      </w:r>
      <w:r>
        <w:rPr>
          <w:rFonts w:ascii="Arial" w:hAnsi="Arial" w:cs="Arial"/>
        </w:rPr>
        <w:t>7,0</w:t>
      </w:r>
      <w:r w:rsidR="00AB29FB">
        <w:rPr>
          <w:rFonts w:ascii="Arial" w:hAnsi="Arial" w:cs="Arial"/>
        </w:rPr>
        <w:tab/>
      </w:r>
      <w:r w:rsidR="00AB29FB">
        <w:rPr>
          <w:rFonts w:ascii="Arial" w:hAnsi="Arial" w:cs="Arial"/>
        </w:rPr>
        <w:tab/>
      </w:r>
      <w:r w:rsidR="00DB40C0">
        <w:rPr>
          <w:rFonts w:ascii="Arial" w:hAnsi="Arial" w:cs="Arial"/>
        </w:rPr>
        <w:t>Redelijk</w:t>
      </w:r>
    </w:p>
    <w:p w:rsidR="005C320F" w:rsidRDefault="00936431" w:rsidP="005C320F">
      <w:pPr>
        <w:rPr>
          <w:rFonts w:ascii="Arial" w:hAnsi="Arial" w:cs="Arial"/>
        </w:rPr>
      </w:pPr>
      <w:r>
        <w:rPr>
          <w:rFonts w:ascii="Arial" w:hAnsi="Arial" w:cs="Arial"/>
        </w:rPr>
        <w:t>E2512-07</w:t>
      </w:r>
      <w:r w:rsidR="00AB29FB">
        <w:rPr>
          <w:rFonts w:ascii="Arial" w:hAnsi="Arial" w:cs="Arial"/>
        </w:rPr>
        <w:tab/>
      </w:r>
      <w:r>
        <w:rPr>
          <w:rFonts w:ascii="Arial" w:hAnsi="Arial" w:cs="Arial"/>
        </w:rPr>
        <w:t>Larynx</w:t>
      </w:r>
      <w:r w:rsidR="002309A0">
        <w:rPr>
          <w:rFonts w:ascii="Arial" w:hAnsi="Arial" w:cs="Arial"/>
        </w:rPr>
        <w:tab/>
      </w:r>
      <w:r>
        <w:rPr>
          <w:rFonts w:ascii="Arial" w:hAnsi="Arial" w:cs="Arial"/>
        </w:rPr>
        <w:t>Tumor</w:t>
      </w:r>
      <w:r w:rsidR="00AB29FB">
        <w:rPr>
          <w:rFonts w:ascii="Arial" w:hAnsi="Arial" w:cs="Arial"/>
        </w:rPr>
        <w:tab/>
      </w:r>
      <w:r w:rsidR="00AB29FB">
        <w:rPr>
          <w:rFonts w:ascii="Arial" w:hAnsi="Arial" w:cs="Arial"/>
        </w:rPr>
        <w:tab/>
      </w:r>
      <w:r>
        <w:rPr>
          <w:rFonts w:ascii="Arial" w:hAnsi="Arial" w:cs="Arial"/>
        </w:rPr>
        <w:tab/>
        <w:t>8,7</w:t>
      </w:r>
      <w:r w:rsidR="00AB29FB">
        <w:rPr>
          <w:rFonts w:ascii="Arial" w:hAnsi="Arial" w:cs="Arial"/>
        </w:rPr>
        <w:tab/>
      </w:r>
      <w:r w:rsidR="00AB29FB">
        <w:rPr>
          <w:rFonts w:ascii="Arial" w:hAnsi="Arial" w:cs="Arial"/>
        </w:rPr>
        <w:tab/>
      </w:r>
      <w:r w:rsidR="00893DFA">
        <w:rPr>
          <w:rFonts w:ascii="Arial" w:hAnsi="Arial" w:cs="Arial"/>
        </w:rPr>
        <w:t>Redelijk</w:t>
      </w:r>
    </w:p>
    <w:p w:rsidR="00610D73" w:rsidRDefault="00936431" w:rsidP="00610D73">
      <w:pPr>
        <w:rPr>
          <w:rFonts w:ascii="Arial" w:hAnsi="Arial" w:cs="Arial"/>
        </w:rPr>
      </w:pPr>
      <w:r>
        <w:rPr>
          <w:rFonts w:ascii="Arial" w:hAnsi="Arial" w:cs="Arial"/>
        </w:rPr>
        <w:t>E2512-18</w:t>
      </w:r>
      <w:r w:rsidR="00610D73">
        <w:rPr>
          <w:rFonts w:ascii="Arial" w:hAnsi="Arial" w:cs="Arial"/>
        </w:rPr>
        <w:tab/>
      </w:r>
      <w:r>
        <w:rPr>
          <w:rFonts w:ascii="Arial" w:hAnsi="Arial" w:cs="Arial"/>
        </w:rPr>
        <w:t>Vulva</w:t>
      </w:r>
      <w:r w:rsidR="00673A77">
        <w:rPr>
          <w:rFonts w:ascii="Arial" w:hAnsi="Arial" w:cs="Arial"/>
        </w:rPr>
        <w:tab/>
      </w:r>
      <w:r w:rsidR="00610D73">
        <w:rPr>
          <w:rFonts w:ascii="Arial" w:hAnsi="Arial" w:cs="Arial"/>
        </w:rPr>
        <w:tab/>
      </w:r>
      <w:r>
        <w:rPr>
          <w:rFonts w:ascii="Arial" w:hAnsi="Arial" w:cs="Arial"/>
        </w:rPr>
        <w:t>Tumor</w:t>
      </w:r>
      <w:r>
        <w:rPr>
          <w:rFonts w:ascii="Arial" w:hAnsi="Arial" w:cs="Arial"/>
        </w:rPr>
        <w:tab/>
      </w:r>
      <w:r w:rsidR="00610D73">
        <w:rPr>
          <w:rFonts w:ascii="Arial" w:hAnsi="Arial" w:cs="Arial"/>
        </w:rPr>
        <w:tab/>
      </w:r>
      <w:r w:rsidR="00610D73">
        <w:rPr>
          <w:rFonts w:ascii="Arial" w:hAnsi="Arial" w:cs="Arial"/>
        </w:rPr>
        <w:tab/>
      </w:r>
      <w:r>
        <w:rPr>
          <w:rFonts w:ascii="Arial" w:hAnsi="Arial" w:cs="Arial"/>
        </w:rPr>
        <w:t>8,1</w:t>
      </w:r>
      <w:r w:rsidR="00610D73">
        <w:rPr>
          <w:rFonts w:ascii="Arial" w:hAnsi="Arial" w:cs="Arial"/>
        </w:rPr>
        <w:tab/>
      </w:r>
      <w:r w:rsidR="00610D73">
        <w:rPr>
          <w:rFonts w:ascii="Arial" w:hAnsi="Arial" w:cs="Arial"/>
        </w:rPr>
        <w:tab/>
        <w:t>Goed</w:t>
      </w:r>
    </w:p>
    <w:p w:rsidR="005C320F" w:rsidRPr="00BE7AF0" w:rsidRDefault="00542865" w:rsidP="005C320F">
      <w:pPr>
        <w:rPr>
          <w:rFonts w:ascii="Arial" w:hAnsi="Arial" w:cs="Arial"/>
        </w:rPr>
      </w:pPr>
      <w:r>
        <w:rPr>
          <w:rFonts w:ascii="Arial" w:hAnsi="Arial" w:cs="Arial"/>
        </w:rPr>
        <w:t>E2513-21</w:t>
      </w:r>
      <w:r w:rsidR="00AB29FB">
        <w:rPr>
          <w:rFonts w:ascii="Arial" w:hAnsi="Arial" w:cs="Arial"/>
        </w:rPr>
        <w:tab/>
      </w:r>
      <w:r>
        <w:rPr>
          <w:rFonts w:ascii="Arial" w:hAnsi="Arial" w:cs="Arial"/>
        </w:rPr>
        <w:t>Blaas</w:t>
      </w:r>
      <w:r w:rsidR="00C97C94">
        <w:rPr>
          <w:rFonts w:ascii="Arial" w:hAnsi="Arial" w:cs="Arial"/>
        </w:rPr>
        <w:tab/>
      </w:r>
      <w:r w:rsidR="00397102">
        <w:rPr>
          <w:rFonts w:ascii="Arial" w:hAnsi="Arial" w:cs="Arial"/>
        </w:rPr>
        <w:tab/>
      </w:r>
      <w:r w:rsidR="00C97C94">
        <w:rPr>
          <w:rFonts w:ascii="Arial" w:hAnsi="Arial" w:cs="Arial"/>
        </w:rPr>
        <w:t>Normaal</w:t>
      </w:r>
      <w:r w:rsidR="004B36D3">
        <w:rPr>
          <w:rFonts w:ascii="Arial" w:hAnsi="Arial" w:cs="Arial"/>
        </w:rPr>
        <w:tab/>
      </w:r>
      <w:r w:rsidR="00AB29FB">
        <w:rPr>
          <w:rFonts w:ascii="Arial" w:hAnsi="Arial" w:cs="Arial"/>
        </w:rPr>
        <w:tab/>
      </w:r>
      <w:r>
        <w:rPr>
          <w:rFonts w:ascii="Arial" w:hAnsi="Arial" w:cs="Arial"/>
        </w:rPr>
        <w:t>7,9</w:t>
      </w:r>
      <w:r w:rsidR="00AB29FB">
        <w:rPr>
          <w:rFonts w:ascii="Arial" w:hAnsi="Arial" w:cs="Arial"/>
        </w:rPr>
        <w:tab/>
      </w:r>
      <w:r w:rsidR="00AB29FB">
        <w:rPr>
          <w:rFonts w:ascii="Arial" w:hAnsi="Arial" w:cs="Arial"/>
        </w:rPr>
        <w:tab/>
      </w:r>
      <w:r>
        <w:rPr>
          <w:rFonts w:ascii="Arial" w:hAnsi="Arial" w:cs="Arial"/>
        </w:rPr>
        <w:t>Veel vet</w:t>
      </w:r>
    </w:p>
    <w:p w:rsidR="005C320F" w:rsidRPr="00BE7AF0" w:rsidRDefault="00542865" w:rsidP="005C320F">
      <w:pPr>
        <w:rPr>
          <w:rFonts w:ascii="Arial" w:hAnsi="Arial" w:cs="Arial"/>
        </w:rPr>
      </w:pPr>
      <w:r>
        <w:rPr>
          <w:rFonts w:ascii="Arial" w:hAnsi="Arial" w:cs="Arial"/>
        </w:rPr>
        <w:t>E2513-22</w:t>
      </w:r>
      <w:r w:rsidR="00AB29FB">
        <w:rPr>
          <w:rFonts w:ascii="Arial" w:hAnsi="Arial" w:cs="Arial"/>
        </w:rPr>
        <w:tab/>
      </w:r>
      <w:r>
        <w:rPr>
          <w:rFonts w:ascii="Arial" w:hAnsi="Arial" w:cs="Arial"/>
        </w:rPr>
        <w:t>Tonsil</w:t>
      </w:r>
      <w:r w:rsidR="00673A77">
        <w:rPr>
          <w:rFonts w:ascii="Arial" w:hAnsi="Arial" w:cs="Arial"/>
        </w:rPr>
        <w:tab/>
      </w:r>
      <w:r w:rsidR="00673A77">
        <w:rPr>
          <w:rFonts w:ascii="Arial" w:hAnsi="Arial" w:cs="Arial"/>
        </w:rPr>
        <w:tab/>
        <w:t>Normaal</w:t>
      </w:r>
      <w:r w:rsidR="00136CDC">
        <w:rPr>
          <w:rFonts w:ascii="Arial" w:hAnsi="Arial" w:cs="Arial"/>
        </w:rPr>
        <w:tab/>
      </w:r>
      <w:r w:rsidR="00136CDC">
        <w:rPr>
          <w:rFonts w:ascii="Arial" w:hAnsi="Arial" w:cs="Arial"/>
        </w:rPr>
        <w:tab/>
      </w:r>
      <w:r>
        <w:rPr>
          <w:rFonts w:ascii="Arial" w:hAnsi="Arial" w:cs="Arial"/>
        </w:rPr>
        <w:t>8,8</w:t>
      </w:r>
      <w:r w:rsidR="00AB29FB">
        <w:rPr>
          <w:rFonts w:ascii="Arial" w:hAnsi="Arial" w:cs="Arial"/>
        </w:rPr>
        <w:tab/>
      </w:r>
      <w:r w:rsidR="00AB29FB">
        <w:rPr>
          <w:rFonts w:ascii="Arial" w:hAnsi="Arial" w:cs="Arial"/>
        </w:rPr>
        <w:tab/>
        <w:t>Goed</w:t>
      </w:r>
    </w:p>
    <w:p w:rsidR="00F33666" w:rsidRPr="00BE7AF0" w:rsidRDefault="007738E6" w:rsidP="00F33666">
      <w:pPr>
        <w:rPr>
          <w:rFonts w:ascii="Arial" w:hAnsi="Arial" w:cs="Arial"/>
        </w:rPr>
      </w:pPr>
      <w:r>
        <w:rPr>
          <w:rFonts w:ascii="Arial" w:hAnsi="Arial" w:cs="Arial"/>
        </w:rPr>
        <w:t>E2513-30</w:t>
      </w:r>
      <w:r>
        <w:rPr>
          <w:rFonts w:ascii="Arial" w:hAnsi="Arial" w:cs="Arial"/>
        </w:rPr>
        <w:tab/>
        <w:t>Ovarium</w:t>
      </w:r>
      <w:r>
        <w:rPr>
          <w:rFonts w:ascii="Arial" w:hAnsi="Arial" w:cs="Arial"/>
        </w:rPr>
        <w:tab/>
        <w:t>Metastase</w:t>
      </w:r>
      <w:r w:rsidR="00F33666">
        <w:rPr>
          <w:rFonts w:ascii="Arial" w:hAnsi="Arial" w:cs="Arial"/>
        </w:rPr>
        <w:tab/>
      </w:r>
      <w:r w:rsidR="00F33666">
        <w:rPr>
          <w:rFonts w:ascii="Arial" w:hAnsi="Arial" w:cs="Arial"/>
        </w:rPr>
        <w:tab/>
      </w:r>
      <w:r>
        <w:rPr>
          <w:rFonts w:ascii="Arial" w:hAnsi="Arial" w:cs="Arial"/>
        </w:rPr>
        <w:t>8,9</w:t>
      </w:r>
      <w:r w:rsidR="00F33666">
        <w:rPr>
          <w:rFonts w:ascii="Arial" w:hAnsi="Arial" w:cs="Arial"/>
        </w:rPr>
        <w:tab/>
      </w:r>
      <w:r w:rsidR="00F33666">
        <w:rPr>
          <w:rFonts w:ascii="Arial" w:hAnsi="Arial" w:cs="Arial"/>
        </w:rPr>
        <w:tab/>
        <w:t>Goed</w:t>
      </w:r>
    </w:p>
    <w:p w:rsidR="005C320F" w:rsidRPr="00BE7AF0" w:rsidRDefault="007738E6" w:rsidP="005C320F">
      <w:pPr>
        <w:rPr>
          <w:rFonts w:ascii="Arial" w:hAnsi="Arial" w:cs="Arial"/>
        </w:rPr>
      </w:pPr>
      <w:r>
        <w:rPr>
          <w:rFonts w:ascii="Arial" w:hAnsi="Arial" w:cs="Arial"/>
        </w:rPr>
        <w:t>E2514-49</w:t>
      </w:r>
      <w:r w:rsidR="003F139D">
        <w:rPr>
          <w:rFonts w:ascii="Arial" w:hAnsi="Arial" w:cs="Arial"/>
        </w:rPr>
        <w:tab/>
      </w:r>
      <w:r>
        <w:rPr>
          <w:rFonts w:ascii="Arial" w:hAnsi="Arial" w:cs="Arial"/>
        </w:rPr>
        <w:t>Nier</w:t>
      </w:r>
      <w:r w:rsidR="002309A0">
        <w:rPr>
          <w:rFonts w:ascii="Arial" w:hAnsi="Arial" w:cs="Arial"/>
        </w:rPr>
        <w:tab/>
      </w:r>
      <w:r w:rsidR="004E564B">
        <w:rPr>
          <w:rFonts w:ascii="Arial" w:hAnsi="Arial" w:cs="Arial"/>
        </w:rPr>
        <w:tab/>
      </w:r>
      <w:r>
        <w:rPr>
          <w:rFonts w:ascii="Arial" w:hAnsi="Arial" w:cs="Arial"/>
        </w:rPr>
        <w:t>Normaal</w:t>
      </w:r>
      <w:r w:rsidR="002309A0">
        <w:rPr>
          <w:rFonts w:ascii="Arial" w:hAnsi="Arial" w:cs="Arial"/>
        </w:rPr>
        <w:tab/>
      </w:r>
      <w:r w:rsidR="00397102">
        <w:rPr>
          <w:rFonts w:ascii="Arial" w:hAnsi="Arial" w:cs="Arial"/>
        </w:rPr>
        <w:tab/>
      </w:r>
      <w:r w:rsidRPr="007738E6">
        <w:rPr>
          <w:rFonts w:ascii="Arial" w:hAnsi="Arial" w:cs="Arial"/>
          <w:color w:val="FF0000"/>
        </w:rPr>
        <w:t>N/A</w:t>
      </w:r>
      <w:r w:rsidR="003F139D">
        <w:rPr>
          <w:rFonts w:ascii="Arial" w:hAnsi="Arial" w:cs="Arial"/>
        </w:rPr>
        <w:tab/>
      </w:r>
      <w:r w:rsidR="003F139D">
        <w:rPr>
          <w:rFonts w:ascii="Arial" w:hAnsi="Arial" w:cs="Arial"/>
        </w:rPr>
        <w:tab/>
      </w:r>
      <w:r w:rsidR="00DB40C0">
        <w:rPr>
          <w:rFonts w:ascii="Arial" w:hAnsi="Arial" w:cs="Arial"/>
        </w:rPr>
        <w:t>Redelijk</w:t>
      </w:r>
    </w:p>
    <w:p w:rsidR="00204916" w:rsidRDefault="007738E6">
      <w:pPr>
        <w:rPr>
          <w:rFonts w:ascii="Arial" w:hAnsi="Arial" w:cs="Arial"/>
        </w:rPr>
      </w:pPr>
      <w:r>
        <w:rPr>
          <w:rFonts w:ascii="Arial" w:hAnsi="Arial" w:cs="Arial"/>
        </w:rPr>
        <w:t>E2516-38</w:t>
      </w:r>
      <w:r w:rsidR="0046550F">
        <w:rPr>
          <w:rFonts w:ascii="Arial" w:hAnsi="Arial" w:cs="Arial"/>
        </w:rPr>
        <w:tab/>
      </w:r>
      <w:r>
        <w:rPr>
          <w:rFonts w:ascii="Arial" w:hAnsi="Arial" w:cs="Arial"/>
        </w:rPr>
        <w:t>Mamma</w:t>
      </w:r>
      <w:r>
        <w:rPr>
          <w:rFonts w:ascii="Arial" w:hAnsi="Arial" w:cs="Arial"/>
        </w:rPr>
        <w:tab/>
        <w:t>Normaal</w:t>
      </w:r>
      <w:r>
        <w:rPr>
          <w:rFonts w:ascii="Arial" w:hAnsi="Arial" w:cs="Arial"/>
        </w:rPr>
        <w:tab/>
      </w:r>
      <w:r>
        <w:rPr>
          <w:rFonts w:ascii="Arial" w:hAnsi="Arial" w:cs="Arial"/>
        </w:rPr>
        <w:tab/>
      </w:r>
      <w:r w:rsidRPr="007738E6">
        <w:rPr>
          <w:rFonts w:ascii="Arial" w:hAnsi="Arial" w:cs="Arial"/>
          <w:color w:val="FF0000"/>
        </w:rPr>
        <w:t>N/A</w:t>
      </w:r>
      <w:r w:rsidR="0046550F">
        <w:rPr>
          <w:rFonts w:ascii="Arial" w:hAnsi="Arial" w:cs="Arial"/>
        </w:rPr>
        <w:tab/>
      </w:r>
      <w:r w:rsidR="0046550F">
        <w:rPr>
          <w:rFonts w:ascii="Arial" w:hAnsi="Arial" w:cs="Arial"/>
        </w:rPr>
        <w:tab/>
      </w:r>
      <w:r w:rsidR="00DB40C0">
        <w:rPr>
          <w:rFonts w:ascii="Arial" w:hAnsi="Arial" w:cs="Arial"/>
        </w:rPr>
        <w:t>Alleen</w:t>
      </w:r>
      <w:r>
        <w:rPr>
          <w:rFonts w:ascii="Arial" w:hAnsi="Arial" w:cs="Arial"/>
        </w:rPr>
        <w:t xml:space="preserve"> vet</w:t>
      </w:r>
    </w:p>
    <w:p w:rsidR="0046550F" w:rsidRDefault="007738E6">
      <w:pPr>
        <w:rPr>
          <w:rFonts w:ascii="Arial" w:hAnsi="Arial" w:cs="Arial"/>
        </w:rPr>
      </w:pPr>
      <w:r>
        <w:rPr>
          <w:rFonts w:ascii="Arial" w:hAnsi="Arial" w:cs="Arial"/>
        </w:rPr>
        <w:t>E2519-07</w:t>
      </w:r>
      <w:r w:rsidR="0046550F">
        <w:rPr>
          <w:rFonts w:ascii="Arial" w:hAnsi="Arial" w:cs="Arial"/>
        </w:rPr>
        <w:tab/>
      </w:r>
      <w:r>
        <w:rPr>
          <w:rFonts w:ascii="Arial" w:hAnsi="Arial" w:cs="Arial"/>
        </w:rPr>
        <w:t>Thymus</w:t>
      </w:r>
      <w:r>
        <w:rPr>
          <w:rFonts w:ascii="Arial" w:hAnsi="Arial" w:cs="Arial"/>
        </w:rPr>
        <w:tab/>
      </w:r>
      <w:r w:rsidR="0046550F">
        <w:rPr>
          <w:rFonts w:ascii="Arial" w:hAnsi="Arial" w:cs="Arial"/>
        </w:rPr>
        <w:t>Tumor</w:t>
      </w:r>
      <w:r w:rsidR="0046550F">
        <w:rPr>
          <w:rFonts w:ascii="Arial" w:hAnsi="Arial" w:cs="Arial"/>
        </w:rPr>
        <w:tab/>
      </w:r>
      <w:r w:rsidR="0046550F">
        <w:rPr>
          <w:rFonts w:ascii="Arial" w:hAnsi="Arial" w:cs="Arial"/>
        </w:rPr>
        <w:tab/>
      </w:r>
      <w:r w:rsidR="0046550F">
        <w:rPr>
          <w:rFonts w:ascii="Arial" w:hAnsi="Arial" w:cs="Arial"/>
        </w:rPr>
        <w:tab/>
      </w:r>
      <w:r>
        <w:rPr>
          <w:rFonts w:ascii="Arial" w:hAnsi="Arial" w:cs="Arial"/>
        </w:rPr>
        <w:t>6,0</w:t>
      </w:r>
      <w:r w:rsidR="0046550F">
        <w:rPr>
          <w:rFonts w:ascii="Arial" w:hAnsi="Arial" w:cs="Arial"/>
        </w:rPr>
        <w:tab/>
      </w:r>
      <w:r w:rsidR="0046550F">
        <w:rPr>
          <w:rFonts w:ascii="Arial" w:hAnsi="Arial" w:cs="Arial"/>
        </w:rPr>
        <w:tab/>
        <w:t>Goed</w:t>
      </w:r>
    </w:p>
    <w:p w:rsidR="0046550F" w:rsidRDefault="007738E6">
      <w:pPr>
        <w:rPr>
          <w:rFonts w:ascii="Arial" w:hAnsi="Arial" w:cs="Arial"/>
        </w:rPr>
      </w:pPr>
      <w:r>
        <w:rPr>
          <w:rFonts w:ascii="Arial" w:hAnsi="Arial" w:cs="Arial"/>
        </w:rPr>
        <w:t>E2523-33</w:t>
      </w:r>
      <w:r w:rsidR="0046550F">
        <w:rPr>
          <w:rFonts w:ascii="Arial" w:hAnsi="Arial" w:cs="Arial"/>
        </w:rPr>
        <w:tab/>
      </w:r>
      <w:r>
        <w:rPr>
          <w:rFonts w:ascii="Arial" w:hAnsi="Arial" w:cs="Arial"/>
        </w:rPr>
        <w:t>Omentum</w:t>
      </w:r>
      <w:r>
        <w:rPr>
          <w:rFonts w:ascii="Arial" w:hAnsi="Arial" w:cs="Arial"/>
        </w:rPr>
        <w:tab/>
        <w:t>Metastase</w:t>
      </w:r>
      <w:r w:rsidR="0046550F">
        <w:rPr>
          <w:rFonts w:ascii="Arial" w:hAnsi="Arial" w:cs="Arial"/>
        </w:rPr>
        <w:tab/>
      </w:r>
      <w:r w:rsidR="0046550F">
        <w:rPr>
          <w:rFonts w:ascii="Arial" w:hAnsi="Arial" w:cs="Arial"/>
        </w:rPr>
        <w:tab/>
      </w:r>
      <w:r>
        <w:rPr>
          <w:rFonts w:ascii="Arial" w:hAnsi="Arial" w:cs="Arial"/>
        </w:rPr>
        <w:t>9,2</w:t>
      </w:r>
      <w:r w:rsidR="0046550F">
        <w:rPr>
          <w:rFonts w:ascii="Arial" w:hAnsi="Arial" w:cs="Arial"/>
        </w:rPr>
        <w:tab/>
      </w:r>
      <w:r w:rsidR="0046550F">
        <w:rPr>
          <w:rFonts w:ascii="Arial" w:hAnsi="Arial" w:cs="Arial"/>
        </w:rPr>
        <w:tab/>
      </w:r>
      <w:r w:rsidR="00893DFA">
        <w:rPr>
          <w:rFonts w:ascii="Arial" w:hAnsi="Arial" w:cs="Arial"/>
        </w:rPr>
        <w:t>Redelijk</w:t>
      </w:r>
    </w:p>
    <w:p w:rsidR="0046550F" w:rsidRDefault="007738E6">
      <w:pPr>
        <w:rPr>
          <w:rFonts w:ascii="Arial" w:hAnsi="Arial" w:cs="Arial"/>
        </w:rPr>
      </w:pPr>
      <w:r>
        <w:rPr>
          <w:rFonts w:ascii="Arial" w:hAnsi="Arial" w:cs="Arial"/>
        </w:rPr>
        <w:t>E2524-44</w:t>
      </w:r>
      <w:r w:rsidR="0046550F">
        <w:rPr>
          <w:rFonts w:ascii="Arial" w:hAnsi="Arial" w:cs="Arial"/>
        </w:rPr>
        <w:tab/>
      </w:r>
      <w:r>
        <w:rPr>
          <w:rFonts w:ascii="Arial" w:hAnsi="Arial" w:cs="Arial"/>
        </w:rPr>
        <w:t>Weke delen</w:t>
      </w:r>
      <w:r>
        <w:rPr>
          <w:rFonts w:ascii="Arial" w:hAnsi="Arial" w:cs="Arial"/>
        </w:rPr>
        <w:tab/>
        <w:t>Tumor</w:t>
      </w:r>
      <w:r>
        <w:rPr>
          <w:rFonts w:ascii="Arial" w:hAnsi="Arial" w:cs="Arial"/>
        </w:rPr>
        <w:tab/>
      </w:r>
      <w:r>
        <w:rPr>
          <w:rFonts w:ascii="Arial" w:hAnsi="Arial" w:cs="Arial"/>
        </w:rPr>
        <w:tab/>
      </w:r>
      <w:r>
        <w:rPr>
          <w:rFonts w:ascii="Arial" w:hAnsi="Arial" w:cs="Arial"/>
        </w:rPr>
        <w:tab/>
        <w:t>8,1</w:t>
      </w:r>
      <w:r w:rsidR="0046550F">
        <w:rPr>
          <w:rFonts w:ascii="Arial" w:hAnsi="Arial" w:cs="Arial"/>
        </w:rPr>
        <w:tab/>
      </w:r>
      <w:r w:rsidR="0046550F">
        <w:rPr>
          <w:rFonts w:ascii="Arial" w:hAnsi="Arial" w:cs="Arial"/>
        </w:rPr>
        <w:tab/>
        <w:t>Goed</w:t>
      </w:r>
    </w:p>
    <w:p w:rsidR="0046550F" w:rsidRDefault="007738E6">
      <w:pPr>
        <w:rPr>
          <w:rFonts w:ascii="Arial" w:hAnsi="Arial" w:cs="Arial"/>
        </w:rPr>
      </w:pPr>
      <w:r>
        <w:rPr>
          <w:rFonts w:ascii="Arial" w:hAnsi="Arial" w:cs="Arial"/>
        </w:rPr>
        <w:t>E2525-35</w:t>
      </w:r>
      <w:r w:rsidR="0046550F">
        <w:rPr>
          <w:rFonts w:ascii="Arial" w:hAnsi="Arial" w:cs="Arial"/>
        </w:rPr>
        <w:tab/>
      </w:r>
      <w:r>
        <w:rPr>
          <w:rFonts w:ascii="Arial" w:hAnsi="Arial" w:cs="Arial"/>
        </w:rPr>
        <w:t>Bijnier</w:t>
      </w:r>
      <w:r w:rsidR="0046550F">
        <w:rPr>
          <w:rFonts w:ascii="Arial" w:hAnsi="Arial" w:cs="Arial"/>
        </w:rPr>
        <w:tab/>
      </w:r>
      <w:r w:rsidR="0046550F">
        <w:rPr>
          <w:rFonts w:ascii="Arial" w:hAnsi="Arial" w:cs="Arial"/>
        </w:rPr>
        <w:tab/>
      </w:r>
      <w:r>
        <w:rPr>
          <w:rFonts w:ascii="Arial" w:hAnsi="Arial" w:cs="Arial"/>
        </w:rPr>
        <w:t>Tumor</w:t>
      </w:r>
      <w:r w:rsidR="0046550F">
        <w:rPr>
          <w:rFonts w:ascii="Arial" w:hAnsi="Arial" w:cs="Arial"/>
        </w:rPr>
        <w:tab/>
      </w:r>
      <w:r w:rsidR="0046550F">
        <w:rPr>
          <w:rFonts w:ascii="Arial" w:hAnsi="Arial" w:cs="Arial"/>
        </w:rPr>
        <w:tab/>
      </w:r>
      <w:r>
        <w:rPr>
          <w:rFonts w:ascii="Arial" w:hAnsi="Arial" w:cs="Arial"/>
        </w:rPr>
        <w:tab/>
        <w:t>8,7</w:t>
      </w:r>
      <w:r w:rsidR="0046550F">
        <w:rPr>
          <w:rFonts w:ascii="Arial" w:hAnsi="Arial" w:cs="Arial"/>
        </w:rPr>
        <w:tab/>
      </w:r>
      <w:r w:rsidR="0046550F">
        <w:rPr>
          <w:rFonts w:ascii="Arial" w:hAnsi="Arial" w:cs="Arial"/>
        </w:rPr>
        <w:tab/>
        <w:t>Goed</w:t>
      </w:r>
    </w:p>
    <w:p w:rsidR="0046550F" w:rsidRDefault="007738E6">
      <w:pPr>
        <w:rPr>
          <w:rFonts w:ascii="Arial" w:hAnsi="Arial" w:cs="Arial"/>
        </w:rPr>
      </w:pPr>
      <w:r>
        <w:rPr>
          <w:rFonts w:ascii="Arial" w:hAnsi="Arial" w:cs="Arial"/>
        </w:rPr>
        <w:t>E2526-02</w:t>
      </w:r>
      <w:r>
        <w:rPr>
          <w:rFonts w:ascii="Arial" w:hAnsi="Arial" w:cs="Arial"/>
        </w:rPr>
        <w:tab/>
      </w:r>
      <w:r w:rsidR="00A37A00">
        <w:rPr>
          <w:rFonts w:ascii="Arial" w:hAnsi="Arial" w:cs="Arial"/>
        </w:rPr>
        <w:t>Schildklier</w:t>
      </w:r>
      <w:r w:rsidR="0046550F">
        <w:rPr>
          <w:rFonts w:ascii="Arial" w:hAnsi="Arial" w:cs="Arial"/>
        </w:rPr>
        <w:tab/>
      </w:r>
      <w:r>
        <w:rPr>
          <w:rFonts w:ascii="Arial" w:hAnsi="Arial" w:cs="Arial"/>
        </w:rPr>
        <w:t>Tumor</w:t>
      </w:r>
      <w:r>
        <w:rPr>
          <w:rFonts w:ascii="Arial" w:hAnsi="Arial" w:cs="Arial"/>
        </w:rPr>
        <w:tab/>
      </w:r>
      <w:r>
        <w:rPr>
          <w:rFonts w:ascii="Arial" w:hAnsi="Arial" w:cs="Arial"/>
        </w:rPr>
        <w:tab/>
      </w:r>
      <w:r>
        <w:rPr>
          <w:rFonts w:ascii="Arial" w:hAnsi="Arial" w:cs="Arial"/>
        </w:rPr>
        <w:tab/>
        <w:t>7,6</w:t>
      </w:r>
      <w:r>
        <w:rPr>
          <w:rFonts w:ascii="Arial" w:hAnsi="Arial" w:cs="Arial"/>
        </w:rPr>
        <w:tab/>
      </w:r>
      <w:r>
        <w:rPr>
          <w:rFonts w:ascii="Arial" w:hAnsi="Arial" w:cs="Arial"/>
        </w:rPr>
        <w:tab/>
        <w:t>Goed</w:t>
      </w:r>
    </w:p>
    <w:p w:rsidR="007738E6" w:rsidRDefault="007738E6">
      <w:pPr>
        <w:rPr>
          <w:rFonts w:ascii="Arial" w:hAnsi="Arial" w:cs="Arial"/>
        </w:rPr>
      </w:pPr>
      <w:r>
        <w:rPr>
          <w:rFonts w:ascii="Arial" w:hAnsi="Arial" w:cs="Arial"/>
        </w:rPr>
        <w:t>E2526-48</w:t>
      </w:r>
      <w:r>
        <w:rPr>
          <w:rFonts w:ascii="Arial" w:hAnsi="Arial" w:cs="Arial"/>
        </w:rPr>
        <w:tab/>
        <w:t>Long</w:t>
      </w:r>
      <w:r>
        <w:rPr>
          <w:rFonts w:ascii="Arial" w:hAnsi="Arial" w:cs="Arial"/>
        </w:rPr>
        <w:tab/>
      </w:r>
      <w:r>
        <w:rPr>
          <w:rFonts w:ascii="Arial" w:hAnsi="Arial" w:cs="Arial"/>
        </w:rPr>
        <w:tab/>
        <w:t>Normaal</w:t>
      </w:r>
      <w:r>
        <w:rPr>
          <w:rFonts w:ascii="Arial" w:hAnsi="Arial" w:cs="Arial"/>
        </w:rPr>
        <w:tab/>
      </w:r>
      <w:r>
        <w:rPr>
          <w:rFonts w:ascii="Arial" w:hAnsi="Arial" w:cs="Arial"/>
        </w:rPr>
        <w:tab/>
        <w:t>7,7</w:t>
      </w:r>
      <w:r>
        <w:rPr>
          <w:rFonts w:ascii="Arial" w:hAnsi="Arial" w:cs="Arial"/>
        </w:rPr>
        <w:tab/>
      </w:r>
      <w:r>
        <w:rPr>
          <w:rFonts w:ascii="Arial" w:hAnsi="Arial" w:cs="Arial"/>
        </w:rPr>
        <w:tab/>
        <w:t>Goed</w:t>
      </w:r>
    </w:p>
    <w:p w:rsidR="007738E6" w:rsidRDefault="007738E6">
      <w:pPr>
        <w:rPr>
          <w:rFonts w:ascii="Arial" w:hAnsi="Arial" w:cs="Arial"/>
        </w:rPr>
      </w:pPr>
      <w:r>
        <w:rPr>
          <w:rFonts w:ascii="Arial" w:hAnsi="Arial" w:cs="Arial"/>
        </w:rPr>
        <w:t>E2530-32</w:t>
      </w:r>
      <w:r>
        <w:rPr>
          <w:rFonts w:ascii="Arial" w:hAnsi="Arial" w:cs="Arial"/>
        </w:rPr>
        <w:tab/>
        <w:t>Nier</w:t>
      </w:r>
      <w:r>
        <w:rPr>
          <w:rFonts w:ascii="Arial" w:hAnsi="Arial" w:cs="Arial"/>
        </w:rPr>
        <w:tab/>
      </w:r>
      <w:r>
        <w:rPr>
          <w:rFonts w:ascii="Arial" w:hAnsi="Arial" w:cs="Arial"/>
        </w:rPr>
        <w:tab/>
        <w:t>Normaal</w:t>
      </w:r>
      <w:r>
        <w:rPr>
          <w:rFonts w:ascii="Arial" w:hAnsi="Arial" w:cs="Arial"/>
        </w:rPr>
        <w:tab/>
      </w:r>
      <w:r>
        <w:rPr>
          <w:rFonts w:ascii="Arial" w:hAnsi="Arial" w:cs="Arial"/>
        </w:rPr>
        <w:tab/>
        <w:t>8,3</w:t>
      </w:r>
      <w:r>
        <w:rPr>
          <w:rFonts w:ascii="Arial" w:hAnsi="Arial" w:cs="Arial"/>
        </w:rPr>
        <w:tab/>
      </w:r>
      <w:r>
        <w:rPr>
          <w:rFonts w:ascii="Arial" w:hAnsi="Arial" w:cs="Arial"/>
        </w:rPr>
        <w:tab/>
        <w:t>Goed</w:t>
      </w:r>
    </w:p>
    <w:p w:rsidR="007738E6" w:rsidRDefault="007738E6">
      <w:pPr>
        <w:rPr>
          <w:rFonts w:ascii="Arial" w:hAnsi="Arial" w:cs="Arial"/>
        </w:rPr>
      </w:pPr>
      <w:r>
        <w:rPr>
          <w:rFonts w:ascii="Arial" w:hAnsi="Arial" w:cs="Arial"/>
        </w:rPr>
        <w:t>E2534-08</w:t>
      </w:r>
      <w:r>
        <w:rPr>
          <w:rFonts w:ascii="Arial" w:hAnsi="Arial" w:cs="Arial"/>
        </w:rPr>
        <w:tab/>
        <w:t>Lever</w:t>
      </w:r>
      <w:r>
        <w:rPr>
          <w:rFonts w:ascii="Arial" w:hAnsi="Arial" w:cs="Arial"/>
        </w:rPr>
        <w:tab/>
      </w:r>
      <w:r>
        <w:rPr>
          <w:rFonts w:ascii="Arial" w:hAnsi="Arial" w:cs="Arial"/>
        </w:rPr>
        <w:tab/>
        <w:t>Tumor</w:t>
      </w:r>
      <w:r>
        <w:rPr>
          <w:rFonts w:ascii="Arial" w:hAnsi="Arial" w:cs="Arial"/>
        </w:rPr>
        <w:tab/>
      </w:r>
      <w:r>
        <w:rPr>
          <w:rFonts w:ascii="Arial" w:hAnsi="Arial" w:cs="Arial"/>
        </w:rPr>
        <w:tab/>
      </w:r>
      <w:r w:rsidR="00C24DA4">
        <w:rPr>
          <w:rFonts w:ascii="Arial" w:hAnsi="Arial" w:cs="Arial"/>
        </w:rPr>
        <w:tab/>
        <w:t>8,9</w:t>
      </w:r>
      <w:r w:rsidR="00C24DA4">
        <w:rPr>
          <w:rFonts w:ascii="Arial" w:hAnsi="Arial" w:cs="Arial"/>
        </w:rPr>
        <w:tab/>
      </w:r>
      <w:r w:rsidR="00C24DA4">
        <w:rPr>
          <w:rFonts w:ascii="Arial" w:hAnsi="Arial" w:cs="Arial"/>
        </w:rPr>
        <w:tab/>
        <w:t>Goed</w:t>
      </w:r>
    </w:p>
    <w:p w:rsidR="00C24DA4" w:rsidRDefault="00C24DA4">
      <w:pPr>
        <w:rPr>
          <w:rFonts w:ascii="Arial" w:hAnsi="Arial" w:cs="Arial"/>
        </w:rPr>
      </w:pPr>
      <w:r>
        <w:rPr>
          <w:rFonts w:ascii="Arial" w:hAnsi="Arial" w:cs="Arial"/>
        </w:rPr>
        <w:t>E2534-43</w:t>
      </w:r>
      <w:r>
        <w:rPr>
          <w:rFonts w:ascii="Arial" w:hAnsi="Arial" w:cs="Arial"/>
        </w:rPr>
        <w:tab/>
        <w:t>Colon</w:t>
      </w:r>
      <w:r>
        <w:rPr>
          <w:rFonts w:ascii="Arial" w:hAnsi="Arial" w:cs="Arial"/>
        </w:rPr>
        <w:tab/>
      </w:r>
      <w:r>
        <w:rPr>
          <w:rFonts w:ascii="Arial" w:hAnsi="Arial" w:cs="Arial"/>
        </w:rPr>
        <w:tab/>
        <w:t>Tumor</w:t>
      </w:r>
      <w:r>
        <w:rPr>
          <w:rFonts w:ascii="Arial" w:hAnsi="Arial" w:cs="Arial"/>
        </w:rPr>
        <w:tab/>
      </w:r>
      <w:r>
        <w:rPr>
          <w:rFonts w:ascii="Arial" w:hAnsi="Arial" w:cs="Arial"/>
        </w:rPr>
        <w:tab/>
      </w:r>
      <w:r>
        <w:rPr>
          <w:rFonts w:ascii="Arial" w:hAnsi="Arial" w:cs="Arial"/>
        </w:rPr>
        <w:tab/>
        <w:t>8,1</w:t>
      </w:r>
      <w:r>
        <w:rPr>
          <w:rFonts w:ascii="Arial" w:hAnsi="Arial" w:cs="Arial"/>
        </w:rPr>
        <w:tab/>
      </w:r>
      <w:r>
        <w:rPr>
          <w:rFonts w:ascii="Arial" w:hAnsi="Arial" w:cs="Arial"/>
        </w:rPr>
        <w:tab/>
        <w:t>Goed</w:t>
      </w:r>
    </w:p>
    <w:p w:rsidR="00C24DA4" w:rsidRDefault="00C24DA4">
      <w:pPr>
        <w:rPr>
          <w:rFonts w:ascii="Arial" w:hAnsi="Arial" w:cs="Arial"/>
        </w:rPr>
      </w:pPr>
      <w:r>
        <w:rPr>
          <w:rFonts w:ascii="Arial" w:hAnsi="Arial" w:cs="Arial"/>
        </w:rPr>
        <w:t>E2537-15</w:t>
      </w:r>
      <w:r>
        <w:rPr>
          <w:rFonts w:ascii="Arial" w:hAnsi="Arial" w:cs="Arial"/>
        </w:rPr>
        <w:tab/>
        <w:t>Lymfklier</w:t>
      </w:r>
      <w:r>
        <w:rPr>
          <w:rFonts w:ascii="Arial" w:hAnsi="Arial" w:cs="Arial"/>
        </w:rPr>
        <w:tab/>
        <w:t>Metastase</w:t>
      </w:r>
      <w:r>
        <w:rPr>
          <w:rFonts w:ascii="Arial" w:hAnsi="Arial" w:cs="Arial"/>
        </w:rPr>
        <w:tab/>
      </w:r>
      <w:r>
        <w:rPr>
          <w:rFonts w:ascii="Arial" w:hAnsi="Arial" w:cs="Arial"/>
        </w:rPr>
        <w:tab/>
        <w:t>7,8</w:t>
      </w:r>
      <w:r>
        <w:rPr>
          <w:rFonts w:ascii="Arial" w:hAnsi="Arial" w:cs="Arial"/>
        </w:rPr>
        <w:tab/>
      </w:r>
      <w:r>
        <w:rPr>
          <w:rFonts w:ascii="Arial" w:hAnsi="Arial" w:cs="Arial"/>
        </w:rPr>
        <w:tab/>
        <w:t>Goed</w:t>
      </w:r>
    </w:p>
    <w:p w:rsidR="00C24DA4" w:rsidRDefault="00C24DA4">
      <w:pPr>
        <w:rPr>
          <w:rFonts w:ascii="Arial" w:hAnsi="Arial" w:cs="Arial"/>
        </w:rPr>
      </w:pPr>
      <w:r>
        <w:rPr>
          <w:rFonts w:ascii="Arial" w:hAnsi="Arial" w:cs="Arial"/>
        </w:rPr>
        <w:t>E2539-03</w:t>
      </w:r>
      <w:r>
        <w:rPr>
          <w:rFonts w:ascii="Arial" w:hAnsi="Arial" w:cs="Arial"/>
        </w:rPr>
        <w:tab/>
        <w:t>Mamma</w:t>
      </w:r>
      <w:r>
        <w:rPr>
          <w:rFonts w:ascii="Arial" w:hAnsi="Arial" w:cs="Arial"/>
        </w:rPr>
        <w:tab/>
        <w:t>Normaal</w:t>
      </w:r>
      <w:r>
        <w:rPr>
          <w:rFonts w:ascii="Arial" w:hAnsi="Arial" w:cs="Arial"/>
        </w:rPr>
        <w:tab/>
      </w:r>
      <w:r>
        <w:rPr>
          <w:rFonts w:ascii="Arial" w:hAnsi="Arial" w:cs="Arial"/>
        </w:rPr>
        <w:tab/>
        <w:t>8,3</w:t>
      </w:r>
      <w:r>
        <w:rPr>
          <w:rFonts w:ascii="Arial" w:hAnsi="Arial" w:cs="Arial"/>
        </w:rPr>
        <w:tab/>
      </w:r>
      <w:r>
        <w:rPr>
          <w:rFonts w:ascii="Arial" w:hAnsi="Arial" w:cs="Arial"/>
        </w:rPr>
        <w:tab/>
        <w:t>Goed</w:t>
      </w:r>
    </w:p>
    <w:p w:rsidR="00C24DA4" w:rsidRDefault="00C24DA4">
      <w:pPr>
        <w:rPr>
          <w:rFonts w:ascii="Arial" w:hAnsi="Arial" w:cs="Arial"/>
        </w:rPr>
      </w:pPr>
    </w:p>
    <w:p w:rsidR="00971394" w:rsidRPr="00685A03" w:rsidRDefault="007953F1">
      <w:pPr>
        <w:rPr>
          <w:rFonts w:ascii="Arial" w:hAnsi="Arial" w:cs="Arial"/>
        </w:rPr>
      </w:pPr>
      <w:r w:rsidRPr="00685A03">
        <w:rPr>
          <w:rFonts w:ascii="Arial" w:hAnsi="Arial" w:cs="Arial"/>
        </w:rPr>
        <w:t>Cellijn</w:t>
      </w:r>
      <w:r w:rsidRPr="00685A03">
        <w:rPr>
          <w:rFonts w:ascii="Arial" w:hAnsi="Arial" w:cs="Arial"/>
        </w:rPr>
        <w:tab/>
      </w:r>
      <w:r w:rsidR="001366A7">
        <w:rPr>
          <w:rFonts w:ascii="Arial" w:hAnsi="Arial" w:cs="Arial"/>
        </w:rPr>
        <w:t xml:space="preserve"> </w:t>
      </w:r>
      <w:r w:rsidR="001366A7">
        <w:rPr>
          <w:rFonts w:ascii="Arial" w:hAnsi="Arial" w:cs="Arial"/>
        </w:rPr>
        <w:tab/>
      </w:r>
      <w:r w:rsidR="00C24DA4">
        <w:rPr>
          <w:rFonts w:ascii="Arial" w:hAnsi="Arial" w:cs="Arial"/>
        </w:rPr>
        <w:t>U205</w:t>
      </w:r>
      <w:r w:rsidR="00C24DA4">
        <w:rPr>
          <w:rFonts w:ascii="Arial" w:hAnsi="Arial" w:cs="Arial"/>
        </w:rPr>
        <w:tab/>
      </w:r>
      <w:r w:rsidR="002B52F9" w:rsidRPr="00685A03">
        <w:rPr>
          <w:rFonts w:ascii="Arial" w:hAnsi="Arial" w:cs="Arial"/>
        </w:rPr>
        <w:tab/>
      </w:r>
      <w:r w:rsidR="0091115F" w:rsidRPr="00685A03">
        <w:rPr>
          <w:rFonts w:ascii="Arial" w:hAnsi="Arial" w:cs="Arial"/>
        </w:rPr>
        <w:t>Controle</w:t>
      </w:r>
      <w:r w:rsidRPr="00685A03">
        <w:rPr>
          <w:rFonts w:ascii="Arial" w:hAnsi="Arial" w:cs="Arial"/>
        </w:rPr>
        <w:tab/>
      </w:r>
      <w:r w:rsidR="001366A7">
        <w:rPr>
          <w:rFonts w:ascii="Arial" w:hAnsi="Arial" w:cs="Arial"/>
        </w:rPr>
        <w:tab/>
      </w:r>
      <w:r w:rsidR="00C24DA4">
        <w:rPr>
          <w:rFonts w:ascii="Arial" w:hAnsi="Arial" w:cs="Arial"/>
        </w:rPr>
        <w:t>10,0</w:t>
      </w:r>
      <w:r w:rsidRPr="00685A03">
        <w:rPr>
          <w:rFonts w:ascii="Arial" w:hAnsi="Arial" w:cs="Arial"/>
        </w:rPr>
        <w:tab/>
      </w:r>
      <w:r w:rsidR="0091115F" w:rsidRPr="00685A03">
        <w:rPr>
          <w:rFonts w:ascii="Arial" w:hAnsi="Arial" w:cs="Arial"/>
        </w:rPr>
        <w:tab/>
      </w:r>
      <w:r w:rsidR="003E6F9A">
        <w:rPr>
          <w:rFonts w:ascii="Arial" w:hAnsi="Arial" w:cs="Arial"/>
        </w:rPr>
        <w:t>NVT</w:t>
      </w:r>
    </w:p>
    <w:p w:rsidR="00A04EDA" w:rsidRPr="00971394" w:rsidRDefault="0091115F">
      <w:pPr>
        <w:rPr>
          <w:rFonts w:ascii="Arial" w:hAnsi="Arial" w:cs="Arial"/>
        </w:rPr>
      </w:pPr>
      <w:r w:rsidRPr="00685A03">
        <w:rPr>
          <w:rFonts w:ascii="Arial" w:hAnsi="Arial" w:cs="Arial"/>
        </w:rPr>
        <w:tab/>
      </w:r>
      <w:r w:rsidRPr="00685A03">
        <w:rPr>
          <w:rFonts w:ascii="Arial" w:hAnsi="Arial" w:cs="Arial"/>
        </w:rPr>
        <w:tab/>
      </w:r>
    </w:p>
    <w:p w:rsidR="00C87BE2" w:rsidRDefault="00C87BE2" w:rsidP="00C87BE2">
      <w:pPr>
        <w:jc w:val="both"/>
        <w:rPr>
          <w:rStyle w:val="Kop1Char"/>
          <w:rFonts w:ascii="Arial" w:hAnsi="Arial"/>
        </w:rPr>
      </w:pPr>
    </w:p>
    <w:p w:rsidR="00C87BE2" w:rsidRDefault="00C87BE2" w:rsidP="00C87BE2">
      <w:pPr>
        <w:jc w:val="both"/>
        <w:rPr>
          <w:rStyle w:val="Kop1Char"/>
          <w:rFonts w:ascii="Arial" w:hAnsi="Arial"/>
        </w:rPr>
      </w:pPr>
    </w:p>
    <w:p w:rsidR="005D3F91" w:rsidRDefault="00337766" w:rsidP="00C87BE2">
      <w:pPr>
        <w:jc w:val="both"/>
        <w:rPr>
          <w:rStyle w:val="Kop1Char"/>
          <w:rFonts w:ascii="Arial" w:hAnsi="Arial"/>
        </w:rPr>
      </w:pPr>
      <w:r w:rsidRPr="00C87BE2">
        <w:rPr>
          <w:rStyle w:val="Kop1Char"/>
          <w:rFonts w:ascii="Arial" w:hAnsi="Arial"/>
        </w:rPr>
        <w:t>Analyse kwaliteitscontrole</w:t>
      </w:r>
      <w:r w:rsidR="003A38BA" w:rsidRPr="00C87BE2">
        <w:rPr>
          <w:rStyle w:val="Kop1Char"/>
          <w:rFonts w:ascii="Arial" w:hAnsi="Arial"/>
        </w:rPr>
        <w:t xml:space="preserve"> 20</w:t>
      </w:r>
      <w:r w:rsidR="00477143" w:rsidRPr="00C87BE2">
        <w:rPr>
          <w:rStyle w:val="Kop1Char"/>
          <w:rFonts w:ascii="Arial" w:hAnsi="Arial"/>
        </w:rPr>
        <w:t>2</w:t>
      </w:r>
      <w:r w:rsidR="00DB40C0">
        <w:rPr>
          <w:rStyle w:val="Kop1Char"/>
          <w:rFonts w:ascii="Arial" w:hAnsi="Arial"/>
        </w:rPr>
        <w:t>3</w:t>
      </w:r>
      <w:r w:rsidR="003D168C" w:rsidRPr="00C87BE2">
        <w:rPr>
          <w:rStyle w:val="Kop1Char"/>
          <w:rFonts w:ascii="Arial" w:hAnsi="Arial"/>
        </w:rPr>
        <w:t>:</w:t>
      </w:r>
    </w:p>
    <w:p w:rsidR="00B85B34" w:rsidRPr="00C87BE2" w:rsidRDefault="00B85B34" w:rsidP="00C87BE2">
      <w:pPr>
        <w:jc w:val="both"/>
        <w:rPr>
          <w:rStyle w:val="Kop1Char"/>
          <w:rFonts w:ascii="Arial" w:hAnsi="Arial"/>
        </w:rPr>
      </w:pPr>
    </w:p>
    <w:p w:rsidR="00FF7E99" w:rsidRDefault="00FF7E99" w:rsidP="00FF7E99">
      <w:pPr>
        <w:rPr>
          <w:rFonts w:ascii="Arial" w:hAnsi="Arial" w:cs="Arial"/>
        </w:rPr>
      </w:pPr>
      <w:r w:rsidRPr="00BE7AF0">
        <w:rPr>
          <w:rFonts w:ascii="Arial" w:hAnsi="Arial" w:cs="Arial"/>
        </w:rPr>
        <w:t xml:space="preserve">Van </w:t>
      </w:r>
      <w:r w:rsidR="005C4DF5">
        <w:rPr>
          <w:rFonts w:ascii="Arial" w:hAnsi="Arial" w:cs="Arial"/>
        </w:rPr>
        <w:t>4</w:t>
      </w:r>
      <w:r>
        <w:rPr>
          <w:rFonts w:ascii="Arial" w:hAnsi="Arial" w:cs="Arial"/>
        </w:rPr>
        <w:t xml:space="preserve"> </w:t>
      </w:r>
      <w:r w:rsidRPr="00BE7AF0">
        <w:rPr>
          <w:rFonts w:ascii="Arial" w:hAnsi="Arial" w:cs="Arial"/>
        </w:rPr>
        <w:t>samples</w:t>
      </w:r>
      <w:r>
        <w:rPr>
          <w:rFonts w:ascii="Arial" w:hAnsi="Arial" w:cs="Arial"/>
        </w:rPr>
        <w:t xml:space="preserve"> is de RIN waarde lager dan 6,5 of</w:t>
      </w:r>
      <w:r w:rsidRPr="00BE7AF0">
        <w:rPr>
          <w:rFonts w:ascii="Arial" w:hAnsi="Arial" w:cs="Arial"/>
        </w:rPr>
        <w:t xml:space="preserve"> niet te analyseren (N/A).</w:t>
      </w:r>
    </w:p>
    <w:p w:rsidR="005C4DF5" w:rsidRDefault="005C4DF5" w:rsidP="005C4DF5">
      <w:pPr>
        <w:rPr>
          <w:rFonts w:ascii="Arial" w:hAnsi="Arial" w:cs="Arial"/>
        </w:rPr>
      </w:pPr>
      <w:r w:rsidRPr="00BE7AF0">
        <w:rPr>
          <w:rFonts w:ascii="Arial" w:hAnsi="Arial" w:cs="Arial"/>
        </w:rPr>
        <w:t xml:space="preserve">Bij </w:t>
      </w:r>
      <w:r>
        <w:rPr>
          <w:rFonts w:ascii="Arial" w:hAnsi="Arial" w:cs="Arial"/>
        </w:rPr>
        <w:t xml:space="preserve">1 </w:t>
      </w:r>
      <w:r w:rsidRPr="00BE7AF0">
        <w:rPr>
          <w:rFonts w:ascii="Arial" w:hAnsi="Arial" w:cs="Arial"/>
        </w:rPr>
        <w:t xml:space="preserve">van de </w:t>
      </w:r>
      <w:r>
        <w:rPr>
          <w:rFonts w:ascii="Arial" w:hAnsi="Arial" w:cs="Arial"/>
        </w:rPr>
        <w:t>4</w:t>
      </w:r>
      <w:r w:rsidRPr="00BE7AF0">
        <w:rPr>
          <w:rFonts w:ascii="Arial" w:hAnsi="Arial" w:cs="Arial"/>
        </w:rPr>
        <w:t xml:space="preserve"> samples is de morfologie goed, maar is de RIN waarde </w:t>
      </w:r>
      <w:r>
        <w:rPr>
          <w:rFonts w:ascii="Arial" w:hAnsi="Arial" w:cs="Arial"/>
        </w:rPr>
        <w:t>6,0</w:t>
      </w:r>
      <w:r w:rsidRPr="00BE7AF0">
        <w:rPr>
          <w:rFonts w:ascii="Arial" w:hAnsi="Arial" w:cs="Arial"/>
        </w:rPr>
        <w:t xml:space="preserve">. De </w:t>
      </w:r>
      <w:proofErr w:type="spellStart"/>
      <w:r w:rsidRPr="00BE7AF0">
        <w:rPr>
          <w:rFonts w:ascii="Arial" w:hAnsi="Arial" w:cs="Arial"/>
        </w:rPr>
        <w:t>bioanalyser</w:t>
      </w:r>
      <w:proofErr w:type="spellEnd"/>
      <w:r w:rsidRPr="00BE7AF0">
        <w:rPr>
          <w:rFonts w:ascii="Arial" w:hAnsi="Arial" w:cs="Arial"/>
        </w:rPr>
        <w:t xml:space="preserve"> geeft wel redelijk goede 18S en </w:t>
      </w:r>
      <w:r>
        <w:rPr>
          <w:rFonts w:ascii="Arial" w:hAnsi="Arial" w:cs="Arial"/>
        </w:rPr>
        <w:t>2</w:t>
      </w:r>
      <w:r w:rsidRPr="00BE7AF0">
        <w:rPr>
          <w:rFonts w:ascii="Arial" w:hAnsi="Arial" w:cs="Arial"/>
        </w:rPr>
        <w:t xml:space="preserve">8S </w:t>
      </w:r>
      <w:proofErr w:type="spellStart"/>
      <w:r w:rsidRPr="00BE7AF0">
        <w:rPr>
          <w:rFonts w:ascii="Arial" w:hAnsi="Arial" w:cs="Arial"/>
        </w:rPr>
        <w:t>ribosomale</w:t>
      </w:r>
      <w:proofErr w:type="spellEnd"/>
      <w:r w:rsidRPr="00BE7AF0">
        <w:rPr>
          <w:rFonts w:ascii="Arial" w:hAnsi="Arial" w:cs="Arial"/>
        </w:rPr>
        <w:t xml:space="preserve"> banden, maar een </w:t>
      </w:r>
      <w:r>
        <w:rPr>
          <w:rFonts w:ascii="Arial" w:hAnsi="Arial" w:cs="Arial"/>
        </w:rPr>
        <w:t xml:space="preserve">iets </w:t>
      </w:r>
      <w:r w:rsidRPr="00BE7AF0">
        <w:rPr>
          <w:rFonts w:ascii="Arial" w:hAnsi="Arial" w:cs="Arial"/>
        </w:rPr>
        <w:t>hoge</w:t>
      </w:r>
      <w:r>
        <w:rPr>
          <w:rFonts w:ascii="Arial" w:hAnsi="Arial" w:cs="Arial"/>
        </w:rPr>
        <w:t>re</w:t>
      </w:r>
      <w:r w:rsidRPr="00BE7AF0">
        <w:rPr>
          <w:rFonts w:ascii="Arial" w:hAnsi="Arial" w:cs="Arial"/>
        </w:rPr>
        <w:t xml:space="preserve"> 5S band, men kan aannemen dat het RNA redelijk goed is.</w:t>
      </w:r>
      <w:r w:rsidR="00BF4371">
        <w:rPr>
          <w:rFonts w:ascii="Arial" w:hAnsi="Arial" w:cs="Arial"/>
        </w:rPr>
        <w:t xml:space="preserve"> </w:t>
      </w:r>
      <w:r w:rsidR="00BF4371" w:rsidRPr="00BE7AF0">
        <w:rPr>
          <w:rFonts w:ascii="Arial" w:hAnsi="Arial" w:cs="Arial"/>
        </w:rPr>
        <w:t xml:space="preserve">Bij </w:t>
      </w:r>
      <w:r w:rsidR="00BF4371">
        <w:rPr>
          <w:rFonts w:ascii="Arial" w:hAnsi="Arial" w:cs="Arial"/>
        </w:rPr>
        <w:t xml:space="preserve">1 </w:t>
      </w:r>
      <w:r w:rsidR="00BF4371" w:rsidRPr="00BE7AF0">
        <w:rPr>
          <w:rFonts w:ascii="Arial" w:hAnsi="Arial" w:cs="Arial"/>
        </w:rPr>
        <w:t xml:space="preserve">van de </w:t>
      </w:r>
      <w:r w:rsidR="00BF4371">
        <w:rPr>
          <w:rFonts w:ascii="Arial" w:hAnsi="Arial" w:cs="Arial"/>
        </w:rPr>
        <w:t>4</w:t>
      </w:r>
      <w:r w:rsidR="00BF4371" w:rsidRPr="00BE7AF0">
        <w:rPr>
          <w:rFonts w:ascii="Arial" w:hAnsi="Arial" w:cs="Arial"/>
        </w:rPr>
        <w:t xml:space="preserve"> samples is </w:t>
      </w:r>
      <w:r w:rsidR="00BF4371">
        <w:rPr>
          <w:rFonts w:ascii="Arial" w:hAnsi="Arial" w:cs="Arial"/>
        </w:rPr>
        <w:t xml:space="preserve">bij </w:t>
      </w:r>
      <w:r w:rsidR="00BF4371" w:rsidRPr="00BE7AF0">
        <w:rPr>
          <w:rFonts w:ascii="Arial" w:hAnsi="Arial" w:cs="Arial"/>
        </w:rPr>
        <w:t xml:space="preserve">de morfologie </w:t>
      </w:r>
      <w:r w:rsidR="00BF4371">
        <w:rPr>
          <w:rFonts w:ascii="Arial" w:hAnsi="Arial" w:cs="Arial"/>
        </w:rPr>
        <w:t>alleen maar vet aanwezig en is de RIN waarde niet te meten.</w:t>
      </w:r>
    </w:p>
    <w:p w:rsidR="00FF7E99" w:rsidRPr="00BE7AF0" w:rsidRDefault="005D1416" w:rsidP="00FF7E99">
      <w:pPr>
        <w:rPr>
          <w:rFonts w:ascii="Arial" w:hAnsi="Arial" w:cs="Arial"/>
        </w:rPr>
      </w:pPr>
      <w:r w:rsidRPr="00BE7AF0">
        <w:rPr>
          <w:rFonts w:ascii="Arial" w:hAnsi="Arial" w:cs="Arial"/>
        </w:rPr>
        <w:t xml:space="preserve">Bij </w:t>
      </w:r>
      <w:r w:rsidR="00BF4371">
        <w:rPr>
          <w:rFonts w:ascii="Arial" w:hAnsi="Arial" w:cs="Arial"/>
        </w:rPr>
        <w:t>2</w:t>
      </w:r>
      <w:r w:rsidRPr="00BE7AF0">
        <w:rPr>
          <w:rFonts w:ascii="Arial" w:hAnsi="Arial" w:cs="Arial"/>
        </w:rPr>
        <w:t xml:space="preserve"> van de </w:t>
      </w:r>
      <w:r w:rsidR="005C4DF5">
        <w:rPr>
          <w:rFonts w:ascii="Arial" w:hAnsi="Arial" w:cs="Arial"/>
        </w:rPr>
        <w:t>4</w:t>
      </w:r>
      <w:r>
        <w:rPr>
          <w:rFonts w:ascii="Arial" w:hAnsi="Arial" w:cs="Arial"/>
        </w:rPr>
        <w:t xml:space="preserve"> </w:t>
      </w:r>
      <w:r w:rsidR="004E226A">
        <w:rPr>
          <w:rFonts w:ascii="Arial" w:hAnsi="Arial" w:cs="Arial"/>
        </w:rPr>
        <w:t xml:space="preserve">samples is de morfologie </w:t>
      </w:r>
      <w:r w:rsidR="00FB4882">
        <w:rPr>
          <w:rFonts w:ascii="Arial" w:hAnsi="Arial" w:cs="Arial"/>
        </w:rPr>
        <w:t xml:space="preserve">redelijk tot </w:t>
      </w:r>
      <w:r w:rsidR="004E226A">
        <w:rPr>
          <w:rFonts w:ascii="Arial" w:hAnsi="Arial" w:cs="Arial"/>
        </w:rPr>
        <w:t>goed, maar</w:t>
      </w:r>
      <w:r w:rsidR="00051342">
        <w:rPr>
          <w:rFonts w:ascii="Arial" w:hAnsi="Arial" w:cs="Arial"/>
        </w:rPr>
        <w:t xml:space="preserve"> is</w:t>
      </w:r>
      <w:r w:rsidR="004E226A">
        <w:rPr>
          <w:rFonts w:ascii="Arial" w:hAnsi="Arial" w:cs="Arial"/>
        </w:rPr>
        <w:t xml:space="preserve"> het RNA nagenoeg volledig afgebroken.</w:t>
      </w:r>
    </w:p>
    <w:p w:rsidR="00337766" w:rsidRDefault="00337766" w:rsidP="00FF7E99">
      <w:pPr>
        <w:rPr>
          <w:rFonts w:ascii="Arial" w:hAnsi="Arial" w:cs="Arial"/>
        </w:rPr>
      </w:pPr>
      <w:r>
        <w:rPr>
          <w:rFonts w:ascii="Arial" w:hAnsi="Arial" w:cs="Arial"/>
        </w:rPr>
        <w:t xml:space="preserve">Metingen zijn gedaan met een </w:t>
      </w:r>
      <w:proofErr w:type="spellStart"/>
      <w:r>
        <w:rPr>
          <w:rFonts w:ascii="Arial" w:hAnsi="Arial" w:cs="Arial"/>
        </w:rPr>
        <w:t>Bioanalyser</w:t>
      </w:r>
      <w:proofErr w:type="spellEnd"/>
      <w:r>
        <w:rPr>
          <w:rFonts w:ascii="Arial" w:hAnsi="Arial" w:cs="Arial"/>
        </w:rPr>
        <w:t>. De resultaten zijn op te vragen bij de weefselbank.</w:t>
      </w:r>
    </w:p>
    <w:p w:rsidR="004B0D32" w:rsidRDefault="004B0D32">
      <w:pPr>
        <w:rPr>
          <w:rFonts w:ascii="Arial" w:hAnsi="Arial" w:cs="Arial"/>
        </w:rPr>
      </w:pPr>
    </w:p>
    <w:p w:rsidR="007D5595" w:rsidRDefault="007D5595">
      <w:pPr>
        <w:rPr>
          <w:rFonts w:ascii="Arial" w:hAnsi="Arial" w:cs="Arial"/>
        </w:rPr>
      </w:pPr>
    </w:p>
    <w:p w:rsidR="00C87BE2" w:rsidRDefault="00C87BE2" w:rsidP="00C87BE2">
      <w:pPr>
        <w:jc w:val="both"/>
        <w:rPr>
          <w:rStyle w:val="Kop1Char"/>
          <w:rFonts w:ascii="Arial" w:hAnsi="Arial"/>
        </w:rPr>
      </w:pPr>
    </w:p>
    <w:p w:rsidR="00337766" w:rsidRDefault="00337766" w:rsidP="00C87BE2">
      <w:pPr>
        <w:jc w:val="both"/>
        <w:rPr>
          <w:rStyle w:val="Kop1Char"/>
          <w:rFonts w:ascii="Arial" w:hAnsi="Arial"/>
        </w:rPr>
      </w:pPr>
      <w:r w:rsidRPr="00C87BE2">
        <w:rPr>
          <w:rStyle w:val="Kop1Char"/>
          <w:rFonts w:ascii="Arial" w:hAnsi="Arial"/>
        </w:rPr>
        <w:t xml:space="preserve">Kwaliteitscontrole </w:t>
      </w:r>
      <w:r w:rsidR="000A4BC8" w:rsidRPr="00C87BE2">
        <w:rPr>
          <w:rStyle w:val="Kop1Char"/>
          <w:rFonts w:ascii="Arial" w:hAnsi="Arial"/>
        </w:rPr>
        <w:t>per jaar</w:t>
      </w:r>
      <w:r w:rsidRPr="00C87BE2">
        <w:rPr>
          <w:rStyle w:val="Kop1Char"/>
          <w:rFonts w:ascii="Arial" w:hAnsi="Arial"/>
        </w:rPr>
        <w:t>:</w:t>
      </w:r>
    </w:p>
    <w:p w:rsidR="00B85B34" w:rsidRPr="00C87BE2" w:rsidRDefault="00B85B34" w:rsidP="00C87BE2">
      <w:pPr>
        <w:jc w:val="both"/>
        <w:rPr>
          <w:rStyle w:val="Kop1Char"/>
          <w:rFonts w:ascii="Arial" w:hAnsi="Arial"/>
        </w:rPr>
      </w:pPr>
    </w:p>
    <w:p w:rsidR="00337766" w:rsidRDefault="00337766" w:rsidP="00337766">
      <w:pPr>
        <w:jc w:val="both"/>
        <w:rPr>
          <w:rFonts w:ascii="Arial" w:hAnsi="Arial" w:cs="Arial"/>
        </w:rPr>
      </w:pPr>
      <w:r w:rsidRPr="00BE7AF0">
        <w:rPr>
          <w:rFonts w:ascii="Arial" w:hAnsi="Arial" w:cs="Arial"/>
        </w:rPr>
        <w:t xml:space="preserve">Elk jaar wordt 2% van de in het afgelopen jaar verzamelde weefsels gecontroleerd op juiste nummering, plaatsing en RNA kwaliteit. De weefsels worden random gekozen. </w:t>
      </w:r>
    </w:p>
    <w:p w:rsidR="00337766" w:rsidRDefault="00337766" w:rsidP="00337766">
      <w:pPr>
        <w:jc w:val="both"/>
        <w:rPr>
          <w:rFonts w:ascii="Arial" w:hAnsi="Arial" w:cs="Arial"/>
        </w:rPr>
      </w:pPr>
    </w:p>
    <w:tbl>
      <w:tblPr>
        <w:tblW w:w="7503" w:type="dxa"/>
        <w:tblCellMar>
          <w:left w:w="70" w:type="dxa"/>
          <w:right w:w="70" w:type="dxa"/>
        </w:tblCellMar>
        <w:tblLook w:val="04A0" w:firstRow="1" w:lastRow="0" w:firstColumn="1" w:lastColumn="0" w:noHBand="0" w:noVBand="1"/>
      </w:tblPr>
      <w:tblGrid>
        <w:gridCol w:w="2320"/>
        <w:gridCol w:w="1214"/>
        <w:gridCol w:w="1134"/>
        <w:gridCol w:w="1276"/>
        <w:gridCol w:w="1559"/>
      </w:tblGrid>
      <w:tr w:rsidR="00C01612" w:rsidTr="00E15DC3">
        <w:trPr>
          <w:trHeight w:val="630"/>
        </w:trPr>
        <w:tc>
          <w:tcPr>
            <w:tcW w:w="2320" w:type="dxa"/>
            <w:tcBorders>
              <w:top w:val="single" w:sz="8" w:space="0" w:color="auto"/>
              <w:left w:val="single" w:sz="8" w:space="0" w:color="auto"/>
              <w:bottom w:val="single" w:sz="8" w:space="0" w:color="auto"/>
              <w:right w:val="single" w:sz="8" w:space="0" w:color="auto"/>
            </w:tcBorders>
            <w:shd w:val="clear" w:color="000000" w:fill="538DD5"/>
            <w:vAlign w:val="center"/>
            <w:hideMark/>
          </w:tcPr>
          <w:p w:rsidR="00C01612" w:rsidRDefault="00C01612" w:rsidP="00E15DC3">
            <w:pPr>
              <w:jc w:val="center"/>
              <w:rPr>
                <w:rFonts w:ascii="Arial" w:hAnsi="Arial" w:cs="Arial"/>
                <w:color w:val="FFFFFF"/>
              </w:rPr>
            </w:pPr>
            <w:r>
              <w:rPr>
                <w:rFonts w:ascii="Arial" w:hAnsi="Arial" w:cs="Arial"/>
                <w:color w:val="FFFFFF"/>
              </w:rPr>
              <w:t>TABEL 5</w:t>
            </w:r>
            <w:r>
              <w:rPr>
                <w:rFonts w:ascii="Arial" w:hAnsi="Arial" w:cs="Arial"/>
                <w:color w:val="FFFFFF"/>
              </w:rPr>
              <w:br/>
            </w:r>
            <w:r>
              <w:rPr>
                <w:rFonts w:ascii="Arial" w:hAnsi="Arial" w:cs="Arial"/>
                <w:b/>
                <w:bCs/>
                <w:color w:val="FFFFFF"/>
              </w:rPr>
              <w:t>RNA QC</w:t>
            </w:r>
          </w:p>
        </w:tc>
        <w:tc>
          <w:tcPr>
            <w:tcW w:w="1214" w:type="dxa"/>
            <w:tcBorders>
              <w:top w:val="single" w:sz="8" w:space="0" w:color="auto"/>
              <w:left w:val="nil"/>
              <w:bottom w:val="single" w:sz="8" w:space="0" w:color="auto"/>
              <w:right w:val="single" w:sz="8" w:space="0" w:color="auto"/>
            </w:tcBorders>
            <w:shd w:val="clear" w:color="000000" w:fill="538DD5"/>
            <w:vAlign w:val="center"/>
            <w:hideMark/>
          </w:tcPr>
          <w:p w:rsidR="00C01612" w:rsidRDefault="00C01612" w:rsidP="00E15DC3">
            <w:pPr>
              <w:jc w:val="center"/>
              <w:rPr>
                <w:rFonts w:ascii="Arial" w:hAnsi="Arial" w:cs="Arial"/>
                <w:color w:val="FFFFFF"/>
              </w:rPr>
            </w:pPr>
            <w:r>
              <w:rPr>
                <w:rFonts w:ascii="Arial" w:hAnsi="Arial" w:cs="Arial"/>
                <w:color w:val="FFFFFF"/>
              </w:rPr>
              <w:t>Aantal getest</w:t>
            </w:r>
          </w:p>
        </w:tc>
        <w:tc>
          <w:tcPr>
            <w:tcW w:w="1134" w:type="dxa"/>
            <w:tcBorders>
              <w:top w:val="single" w:sz="8" w:space="0" w:color="auto"/>
              <w:left w:val="nil"/>
              <w:bottom w:val="single" w:sz="8" w:space="0" w:color="auto"/>
              <w:right w:val="single" w:sz="8" w:space="0" w:color="auto"/>
            </w:tcBorders>
            <w:shd w:val="clear" w:color="000000" w:fill="538DD5"/>
            <w:vAlign w:val="center"/>
            <w:hideMark/>
          </w:tcPr>
          <w:p w:rsidR="00C01612" w:rsidRDefault="00C01612" w:rsidP="00E15DC3">
            <w:pPr>
              <w:jc w:val="center"/>
              <w:rPr>
                <w:rFonts w:ascii="Arial" w:hAnsi="Arial" w:cs="Arial"/>
                <w:color w:val="FFFFFF"/>
              </w:rPr>
            </w:pPr>
            <w:r>
              <w:rPr>
                <w:rFonts w:ascii="Arial" w:hAnsi="Arial" w:cs="Arial"/>
                <w:color w:val="FFFFFF"/>
              </w:rPr>
              <w:t>Uitval % RNA</w:t>
            </w:r>
          </w:p>
        </w:tc>
        <w:tc>
          <w:tcPr>
            <w:tcW w:w="1276" w:type="dxa"/>
            <w:tcBorders>
              <w:top w:val="single" w:sz="8" w:space="0" w:color="auto"/>
              <w:left w:val="nil"/>
              <w:bottom w:val="single" w:sz="8" w:space="0" w:color="auto"/>
              <w:right w:val="single" w:sz="8" w:space="0" w:color="auto"/>
            </w:tcBorders>
            <w:shd w:val="clear" w:color="000000" w:fill="538DD5"/>
            <w:vAlign w:val="center"/>
            <w:hideMark/>
          </w:tcPr>
          <w:p w:rsidR="00C01612" w:rsidRDefault="00C01612" w:rsidP="00E15DC3">
            <w:pPr>
              <w:jc w:val="center"/>
              <w:rPr>
                <w:rFonts w:ascii="Arial" w:hAnsi="Arial" w:cs="Arial"/>
                <w:color w:val="FFFFFF"/>
              </w:rPr>
            </w:pPr>
            <w:r>
              <w:rPr>
                <w:rFonts w:ascii="Arial" w:hAnsi="Arial" w:cs="Arial"/>
                <w:color w:val="FFFFFF"/>
              </w:rPr>
              <w:t>Uitval % plaats</w:t>
            </w:r>
          </w:p>
        </w:tc>
        <w:tc>
          <w:tcPr>
            <w:tcW w:w="1559" w:type="dxa"/>
            <w:tcBorders>
              <w:top w:val="single" w:sz="8" w:space="0" w:color="auto"/>
              <w:left w:val="nil"/>
              <w:bottom w:val="single" w:sz="8" w:space="0" w:color="auto"/>
              <w:right w:val="single" w:sz="8" w:space="0" w:color="auto"/>
            </w:tcBorders>
            <w:shd w:val="clear" w:color="000000" w:fill="538DD5"/>
            <w:vAlign w:val="center"/>
            <w:hideMark/>
          </w:tcPr>
          <w:p w:rsidR="00C01612" w:rsidRDefault="00C01612" w:rsidP="00E15DC3">
            <w:pPr>
              <w:jc w:val="center"/>
              <w:rPr>
                <w:rFonts w:ascii="Arial" w:hAnsi="Arial" w:cs="Arial"/>
                <w:color w:val="FFFFFF"/>
              </w:rPr>
            </w:pPr>
            <w:r>
              <w:rPr>
                <w:rFonts w:ascii="Arial" w:hAnsi="Arial" w:cs="Arial"/>
                <w:color w:val="FFFFFF"/>
              </w:rPr>
              <w:t>Uitval % nummer</w:t>
            </w:r>
          </w:p>
        </w:tc>
      </w:tr>
      <w:tr w:rsidR="00C01612" w:rsidTr="00E15DC3">
        <w:trPr>
          <w:trHeight w:val="315"/>
        </w:trPr>
        <w:tc>
          <w:tcPr>
            <w:tcW w:w="2320" w:type="dxa"/>
            <w:tcBorders>
              <w:top w:val="single" w:sz="8" w:space="0" w:color="auto"/>
              <w:left w:val="single" w:sz="8" w:space="0" w:color="auto"/>
              <w:bottom w:val="single" w:sz="8" w:space="0" w:color="auto"/>
              <w:right w:val="single" w:sz="8" w:space="0" w:color="auto"/>
            </w:tcBorders>
            <w:shd w:val="clear" w:color="000000" w:fill="538DD5"/>
            <w:noWrap/>
            <w:vAlign w:val="bottom"/>
            <w:hideMark/>
          </w:tcPr>
          <w:p w:rsidR="00C01612" w:rsidRDefault="00C01612" w:rsidP="00E15DC3">
            <w:pPr>
              <w:jc w:val="center"/>
              <w:rPr>
                <w:rFonts w:ascii="Calibri" w:hAnsi="Calibri" w:cs="Calibri"/>
                <w:b/>
                <w:bCs/>
                <w:color w:val="FFFFFF"/>
                <w:sz w:val="22"/>
                <w:szCs w:val="22"/>
              </w:rPr>
            </w:pPr>
            <w:r>
              <w:rPr>
                <w:rFonts w:ascii="Calibri" w:hAnsi="Calibri" w:cs="Calibri"/>
                <w:b/>
                <w:bCs/>
                <w:color w:val="FFFFFF"/>
                <w:sz w:val="22"/>
                <w:szCs w:val="22"/>
              </w:rPr>
              <w:t>2015</w:t>
            </w:r>
          </w:p>
        </w:tc>
        <w:tc>
          <w:tcPr>
            <w:tcW w:w="1214" w:type="dxa"/>
            <w:tcBorders>
              <w:top w:val="single" w:sz="8" w:space="0" w:color="auto"/>
              <w:left w:val="nil"/>
              <w:bottom w:val="single" w:sz="8" w:space="0" w:color="auto"/>
              <w:right w:val="single" w:sz="8" w:space="0" w:color="auto"/>
            </w:tcBorders>
            <w:shd w:val="clear" w:color="auto" w:fill="auto"/>
            <w:vAlign w:val="center"/>
            <w:hideMark/>
          </w:tcPr>
          <w:p w:rsidR="00C01612" w:rsidRDefault="00C01612" w:rsidP="00E15DC3">
            <w:pPr>
              <w:jc w:val="right"/>
              <w:rPr>
                <w:rFonts w:ascii="Arial" w:hAnsi="Arial" w:cs="Arial"/>
                <w:color w:val="000000"/>
                <w:sz w:val="22"/>
                <w:szCs w:val="22"/>
              </w:rPr>
            </w:pPr>
            <w:r>
              <w:rPr>
                <w:rFonts w:ascii="Arial" w:hAnsi="Arial" w:cs="Arial"/>
                <w:color w:val="000000"/>
                <w:sz w:val="22"/>
                <w:szCs w:val="22"/>
              </w:rPr>
              <w:t>140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01612" w:rsidRDefault="00C01612" w:rsidP="00E15DC3">
            <w:pPr>
              <w:jc w:val="right"/>
              <w:rPr>
                <w:rFonts w:ascii="Arial" w:hAnsi="Arial" w:cs="Arial"/>
                <w:color w:val="000000"/>
                <w:sz w:val="22"/>
                <w:szCs w:val="22"/>
              </w:rPr>
            </w:pPr>
            <w:r>
              <w:rPr>
                <w:rFonts w:ascii="Arial" w:hAnsi="Arial" w:cs="Arial"/>
                <w:color w:val="000000"/>
                <w:sz w:val="22"/>
                <w:szCs w:val="22"/>
              </w:rPr>
              <w:t>2,9</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C01612" w:rsidRDefault="00C01612" w:rsidP="00E15DC3">
            <w:pPr>
              <w:jc w:val="right"/>
              <w:rPr>
                <w:rFonts w:ascii="Arial" w:hAnsi="Arial" w:cs="Arial"/>
                <w:color w:val="000000"/>
                <w:sz w:val="22"/>
                <w:szCs w:val="22"/>
              </w:rPr>
            </w:pPr>
            <w:r>
              <w:rPr>
                <w:rFonts w:ascii="Arial" w:hAnsi="Arial" w:cs="Arial"/>
                <w:color w:val="000000"/>
                <w:sz w:val="22"/>
                <w:szCs w:val="22"/>
              </w:rPr>
              <w:t>0,7</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C01612" w:rsidRDefault="00C01612" w:rsidP="00E15DC3">
            <w:pPr>
              <w:jc w:val="right"/>
              <w:rPr>
                <w:rFonts w:ascii="Arial" w:hAnsi="Arial" w:cs="Arial"/>
                <w:color w:val="000000"/>
                <w:sz w:val="22"/>
                <w:szCs w:val="22"/>
              </w:rPr>
            </w:pPr>
            <w:r>
              <w:rPr>
                <w:rFonts w:ascii="Arial" w:hAnsi="Arial" w:cs="Arial"/>
                <w:color w:val="000000"/>
                <w:sz w:val="22"/>
                <w:szCs w:val="22"/>
              </w:rPr>
              <w:t>0</w:t>
            </w:r>
          </w:p>
        </w:tc>
      </w:tr>
      <w:tr w:rsidR="00C01612" w:rsidTr="00E15DC3">
        <w:trPr>
          <w:trHeight w:val="315"/>
        </w:trPr>
        <w:tc>
          <w:tcPr>
            <w:tcW w:w="2320" w:type="dxa"/>
            <w:tcBorders>
              <w:top w:val="single" w:sz="8" w:space="0" w:color="auto"/>
              <w:left w:val="single" w:sz="8" w:space="0" w:color="auto"/>
              <w:bottom w:val="single" w:sz="8" w:space="0" w:color="auto"/>
              <w:right w:val="single" w:sz="8" w:space="0" w:color="auto"/>
            </w:tcBorders>
            <w:shd w:val="clear" w:color="000000" w:fill="538DD5"/>
            <w:noWrap/>
            <w:vAlign w:val="bottom"/>
            <w:hideMark/>
          </w:tcPr>
          <w:p w:rsidR="00C01612" w:rsidRDefault="00C01612" w:rsidP="00E15DC3">
            <w:pPr>
              <w:jc w:val="center"/>
              <w:rPr>
                <w:rFonts w:ascii="Calibri" w:hAnsi="Calibri" w:cs="Calibri"/>
                <w:b/>
                <w:bCs/>
                <w:color w:val="FFFFFF"/>
                <w:sz w:val="22"/>
                <w:szCs w:val="22"/>
              </w:rPr>
            </w:pPr>
            <w:r>
              <w:rPr>
                <w:rFonts w:ascii="Calibri" w:hAnsi="Calibri" w:cs="Calibri"/>
                <w:b/>
                <w:bCs/>
                <w:color w:val="FFFFFF"/>
                <w:sz w:val="22"/>
                <w:szCs w:val="22"/>
              </w:rPr>
              <w:t>2016</w:t>
            </w:r>
          </w:p>
        </w:tc>
        <w:tc>
          <w:tcPr>
            <w:tcW w:w="1214" w:type="dxa"/>
            <w:tcBorders>
              <w:top w:val="single" w:sz="8" w:space="0" w:color="auto"/>
              <w:left w:val="nil"/>
              <w:bottom w:val="single" w:sz="8" w:space="0" w:color="auto"/>
              <w:right w:val="single" w:sz="8" w:space="0" w:color="auto"/>
            </w:tcBorders>
            <w:shd w:val="clear" w:color="auto" w:fill="auto"/>
            <w:vAlign w:val="center"/>
            <w:hideMark/>
          </w:tcPr>
          <w:p w:rsidR="00C01612" w:rsidRDefault="00C01612" w:rsidP="00E15DC3">
            <w:pPr>
              <w:jc w:val="right"/>
              <w:rPr>
                <w:rFonts w:ascii="Arial" w:hAnsi="Arial" w:cs="Arial"/>
                <w:color w:val="000000"/>
                <w:sz w:val="22"/>
                <w:szCs w:val="22"/>
              </w:rPr>
            </w:pPr>
            <w:r>
              <w:rPr>
                <w:rFonts w:ascii="Arial" w:hAnsi="Arial" w:cs="Arial"/>
                <w:color w:val="000000"/>
                <w:sz w:val="22"/>
                <w:szCs w:val="22"/>
              </w:rPr>
              <w:t>104</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01612" w:rsidRDefault="00C01612" w:rsidP="00E15DC3">
            <w:pPr>
              <w:jc w:val="right"/>
              <w:rPr>
                <w:rFonts w:ascii="Arial" w:hAnsi="Arial" w:cs="Arial"/>
                <w:color w:val="000000"/>
                <w:sz w:val="22"/>
                <w:szCs w:val="22"/>
              </w:rPr>
            </w:pPr>
            <w:r>
              <w:rPr>
                <w:rFonts w:ascii="Arial" w:hAnsi="Arial" w:cs="Arial"/>
                <w:color w:val="000000"/>
                <w:sz w:val="22"/>
                <w:szCs w:val="22"/>
              </w:rPr>
              <w:t>5,7</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C01612" w:rsidRDefault="00C01612" w:rsidP="00E15DC3">
            <w:pPr>
              <w:jc w:val="right"/>
              <w:rPr>
                <w:rFonts w:ascii="Arial" w:hAnsi="Arial" w:cs="Arial"/>
                <w:color w:val="000000"/>
                <w:sz w:val="22"/>
                <w:szCs w:val="22"/>
              </w:rPr>
            </w:pPr>
            <w:r>
              <w:rPr>
                <w:rFonts w:ascii="Arial" w:hAnsi="Arial" w:cs="Arial"/>
                <w:color w:val="000000"/>
                <w:sz w:val="22"/>
                <w:szCs w:val="22"/>
              </w:rPr>
              <w:t>0</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C01612" w:rsidRDefault="00C01612" w:rsidP="00E15DC3">
            <w:pPr>
              <w:jc w:val="right"/>
              <w:rPr>
                <w:rFonts w:ascii="Arial" w:hAnsi="Arial" w:cs="Arial"/>
                <w:color w:val="000000"/>
                <w:sz w:val="22"/>
                <w:szCs w:val="22"/>
              </w:rPr>
            </w:pPr>
            <w:r>
              <w:rPr>
                <w:rFonts w:ascii="Arial" w:hAnsi="Arial" w:cs="Arial"/>
                <w:color w:val="000000"/>
                <w:sz w:val="22"/>
                <w:szCs w:val="22"/>
              </w:rPr>
              <w:t>0</w:t>
            </w:r>
          </w:p>
        </w:tc>
      </w:tr>
      <w:tr w:rsidR="00C01612" w:rsidTr="00E15DC3">
        <w:trPr>
          <w:trHeight w:val="315"/>
        </w:trPr>
        <w:tc>
          <w:tcPr>
            <w:tcW w:w="2320" w:type="dxa"/>
            <w:tcBorders>
              <w:top w:val="single" w:sz="8" w:space="0" w:color="auto"/>
              <w:left w:val="single" w:sz="8" w:space="0" w:color="auto"/>
              <w:bottom w:val="single" w:sz="8" w:space="0" w:color="auto"/>
              <w:right w:val="single" w:sz="8" w:space="0" w:color="auto"/>
            </w:tcBorders>
            <w:shd w:val="clear" w:color="000000" w:fill="538DD5"/>
            <w:noWrap/>
            <w:vAlign w:val="bottom"/>
            <w:hideMark/>
          </w:tcPr>
          <w:p w:rsidR="00C01612" w:rsidRDefault="00C01612" w:rsidP="00E15DC3">
            <w:pPr>
              <w:jc w:val="center"/>
              <w:rPr>
                <w:rFonts w:ascii="Calibri" w:hAnsi="Calibri" w:cs="Calibri"/>
                <w:b/>
                <w:bCs/>
                <w:color w:val="FFFFFF"/>
                <w:sz w:val="22"/>
                <w:szCs w:val="22"/>
              </w:rPr>
            </w:pPr>
            <w:r>
              <w:rPr>
                <w:rFonts w:ascii="Calibri" w:hAnsi="Calibri" w:cs="Calibri"/>
                <w:b/>
                <w:bCs/>
                <w:color w:val="FFFFFF"/>
                <w:sz w:val="22"/>
                <w:szCs w:val="22"/>
              </w:rPr>
              <w:t>2017</w:t>
            </w:r>
          </w:p>
        </w:tc>
        <w:tc>
          <w:tcPr>
            <w:tcW w:w="1214" w:type="dxa"/>
            <w:tcBorders>
              <w:top w:val="single" w:sz="8" w:space="0" w:color="auto"/>
              <w:left w:val="nil"/>
              <w:bottom w:val="single" w:sz="8" w:space="0" w:color="auto"/>
              <w:right w:val="single" w:sz="8" w:space="0" w:color="auto"/>
            </w:tcBorders>
            <w:shd w:val="clear" w:color="auto" w:fill="auto"/>
            <w:vAlign w:val="center"/>
            <w:hideMark/>
          </w:tcPr>
          <w:p w:rsidR="00C01612" w:rsidRDefault="00C01612" w:rsidP="00E15DC3">
            <w:pPr>
              <w:jc w:val="right"/>
              <w:rPr>
                <w:rFonts w:ascii="Arial" w:hAnsi="Arial" w:cs="Arial"/>
                <w:color w:val="000000"/>
                <w:sz w:val="22"/>
                <w:szCs w:val="22"/>
              </w:rPr>
            </w:pPr>
            <w:r>
              <w:rPr>
                <w:rFonts w:ascii="Arial" w:hAnsi="Arial" w:cs="Arial"/>
                <w:color w:val="000000"/>
                <w:sz w:val="22"/>
                <w:szCs w:val="22"/>
              </w:rPr>
              <w:t>94</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01612" w:rsidRDefault="00C01612" w:rsidP="00E15DC3">
            <w:pPr>
              <w:jc w:val="right"/>
              <w:rPr>
                <w:rFonts w:ascii="Arial" w:hAnsi="Arial" w:cs="Arial"/>
                <w:color w:val="000000"/>
                <w:sz w:val="22"/>
                <w:szCs w:val="22"/>
              </w:rPr>
            </w:pPr>
            <w:r>
              <w:rPr>
                <w:rFonts w:ascii="Arial" w:hAnsi="Arial" w:cs="Arial"/>
                <w:color w:val="000000"/>
                <w:sz w:val="22"/>
                <w:szCs w:val="22"/>
              </w:rPr>
              <w:t>2,1</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C01612" w:rsidRDefault="00C01612" w:rsidP="00E15DC3">
            <w:pPr>
              <w:jc w:val="right"/>
              <w:rPr>
                <w:rFonts w:ascii="Arial" w:hAnsi="Arial" w:cs="Arial"/>
                <w:color w:val="000000"/>
                <w:sz w:val="22"/>
                <w:szCs w:val="22"/>
              </w:rPr>
            </w:pPr>
            <w:r>
              <w:rPr>
                <w:rFonts w:ascii="Arial" w:hAnsi="Arial" w:cs="Arial"/>
                <w:color w:val="000000"/>
                <w:sz w:val="22"/>
                <w:szCs w:val="22"/>
              </w:rPr>
              <w:t>0</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C01612" w:rsidRDefault="00C01612" w:rsidP="00E15DC3">
            <w:pPr>
              <w:jc w:val="right"/>
              <w:rPr>
                <w:rFonts w:ascii="Arial" w:hAnsi="Arial" w:cs="Arial"/>
                <w:color w:val="000000"/>
                <w:sz w:val="22"/>
                <w:szCs w:val="22"/>
              </w:rPr>
            </w:pPr>
            <w:r>
              <w:rPr>
                <w:rFonts w:ascii="Arial" w:hAnsi="Arial" w:cs="Arial"/>
                <w:color w:val="000000"/>
                <w:sz w:val="22"/>
                <w:szCs w:val="22"/>
              </w:rPr>
              <w:t>0</w:t>
            </w:r>
          </w:p>
        </w:tc>
      </w:tr>
      <w:tr w:rsidR="00C01612" w:rsidTr="00E15DC3">
        <w:trPr>
          <w:trHeight w:val="315"/>
        </w:trPr>
        <w:tc>
          <w:tcPr>
            <w:tcW w:w="2320" w:type="dxa"/>
            <w:tcBorders>
              <w:top w:val="single" w:sz="8" w:space="0" w:color="auto"/>
              <w:left w:val="single" w:sz="8" w:space="0" w:color="auto"/>
              <w:bottom w:val="single" w:sz="8" w:space="0" w:color="auto"/>
              <w:right w:val="single" w:sz="8" w:space="0" w:color="auto"/>
            </w:tcBorders>
            <w:shd w:val="clear" w:color="000000" w:fill="538DD5"/>
            <w:noWrap/>
            <w:vAlign w:val="bottom"/>
            <w:hideMark/>
          </w:tcPr>
          <w:p w:rsidR="00C01612" w:rsidRDefault="00C01612" w:rsidP="00E15DC3">
            <w:pPr>
              <w:jc w:val="center"/>
              <w:rPr>
                <w:rFonts w:ascii="Calibri" w:hAnsi="Calibri" w:cs="Calibri"/>
                <w:b/>
                <w:bCs/>
                <w:color w:val="FFFFFF"/>
                <w:sz w:val="22"/>
                <w:szCs w:val="22"/>
              </w:rPr>
            </w:pPr>
            <w:r>
              <w:rPr>
                <w:rFonts w:ascii="Calibri" w:hAnsi="Calibri" w:cs="Calibri"/>
                <w:b/>
                <w:bCs/>
                <w:color w:val="FFFFFF"/>
                <w:sz w:val="22"/>
                <w:szCs w:val="22"/>
              </w:rPr>
              <w:t>2018</w:t>
            </w:r>
          </w:p>
        </w:tc>
        <w:tc>
          <w:tcPr>
            <w:tcW w:w="1214" w:type="dxa"/>
            <w:tcBorders>
              <w:top w:val="single" w:sz="8" w:space="0" w:color="auto"/>
              <w:left w:val="nil"/>
              <w:bottom w:val="single" w:sz="8" w:space="0" w:color="auto"/>
              <w:right w:val="single" w:sz="8" w:space="0" w:color="auto"/>
            </w:tcBorders>
            <w:shd w:val="clear" w:color="auto" w:fill="auto"/>
            <w:vAlign w:val="center"/>
            <w:hideMark/>
          </w:tcPr>
          <w:p w:rsidR="00C01612" w:rsidRDefault="00C01612" w:rsidP="00E15DC3">
            <w:pPr>
              <w:jc w:val="right"/>
              <w:rPr>
                <w:rFonts w:ascii="Arial" w:hAnsi="Arial" w:cs="Arial"/>
                <w:color w:val="000000"/>
                <w:sz w:val="22"/>
                <w:szCs w:val="22"/>
              </w:rPr>
            </w:pPr>
            <w:r>
              <w:rPr>
                <w:rFonts w:ascii="Arial" w:hAnsi="Arial" w:cs="Arial"/>
                <w:color w:val="000000"/>
                <w:sz w:val="22"/>
                <w:szCs w:val="22"/>
              </w:rPr>
              <w:t>73</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01612" w:rsidRDefault="00C01612" w:rsidP="00E15DC3">
            <w:pPr>
              <w:jc w:val="right"/>
              <w:rPr>
                <w:rFonts w:ascii="Arial" w:hAnsi="Arial" w:cs="Arial"/>
                <w:color w:val="000000"/>
                <w:sz w:val="22"/>
                <w:szCs w:val="22"/>
              </w:rPr>
            </w:pPr>
            <w:r>
              <w:rPr>
                <w:rFonts w:ascii="Arial" w:hAnsi="Arial" w:cs="Arial"/>
                <w:color w:val="000000"/>
                <w:sz w:val="22"/>
                <w:szCs w:val="22"/>
              </w:rPr>
              <w:t>1,4</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C01612" w:rsidRDefault="00C01612" w:rsidP="00E15DC3">
            <w:pPr>
              <w:jc w:val="right"/>
              <w:rPr>
                <w:rFonts w:ascii="Arial" w:hAnsi="Arial" w:cs="Arial"/>
                <w:color w:val="000000"/>
                <w:sz w:val="22"/>
                <w:szCs w:val="22"/>
              </w:rPr>
            </w:pPr>
            <w:r>
              <w:rPr>
                <w:rFonts w:ascii="Arial" w:hAnsi="Arial" w:cs="Arial"/>
                <w:color w:val="000000"/>
                <w:sz w:val="22"/>
                <w:szCs w:val="22"/>
              </w:rPr>
              <w:t>0</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C01612" w:rsidRDefault="00C01612" w:rsidP="00E15DC3">
            <w:pPr>
              <w:jc w:val="right"/>
              <w:rPr>
                <w:rFonts w:ascii="Arial" w:hAnsi="Arial" w:cs="Arial"/>
                <w:color w:val="000000"/>
                <w:sz w:val="22"/>
                <w:szCs w:val="22"/>
              </w:rPr>
            </w:pPr>
            <w:r>
              <w:rPr>
                <w:rFonts w:ascii="Arial" w:hAnsi="Arial" w:cs="Arial"/>
                <w:color w:val="000000"/>
                <w:sz w:val="22"/>
                <w:szCs w:val="22"/>
              </w:rPr>
              <w:t>0</w:t>
            </w:r>
          </w:p>
        </w:tc>
      </w:tr>
      <w:tr w:rsidR="00C01612" w:rsidTr="00E15DC3">
        <w:trPr>
          <w:trHeight w:val="315"/>
        </w:trPr>
        <w:tc>
          <w:tcPr>
            <w:tcW w:w="2320" w:type="dxa"/>
            <w:tcBorders>
              <w:top w:val="single" w:sz="8" w:space="0" w:color="auto"/>
              <w:left w:val="single" w:sz="8" w:space="0" w:color="auto"/>
              <w:bottom w:val="single" w:sz="8" w:space="0" w:color="auto"/>
              <w:right w:val="single" w:sz="8" w:space="0" w:color="auto"/>
            </w:tcBorders>
            <w:shd w:val="clear" w:color="000000" w:fill="538DD5"/>
            <w:noWrap/>
            <w:vAlign w:val="bottom"/>
            <w:hideMark/>
          </w:tcPr>
          <w:p w:rsidR="00C01612" w:rsidRDefault="00C01612" w:rsidP="00E15DC3">
            <w:pPr>
              <w:jc w:val="center"/>
              <w:rPr>
                <w:rFonts w:ascii="Calibri" w:hAnsi="Calibri" w:cs="Calibri"/>
                <w:b/>
                <w:bCs/>
                <w:color w:val="FFFFFF"/>
                <w:sz w:val="22"/>
                <w:szCs w:val="22"/>
              </w:rPr>
            </w:pPr>
            <w:r>
              <w:rPr>
                <w:rFonts w:ascii="Calibri" w:hAnsi="Calibri" w:cs="Calibri"/>
                <w:b/>
                <w:bCs/>
                <w:color w:val="FFFFFF"/>
                <w:sz w:val="22"/>
                <w:szCs w:val="22"/>
              </w:rPr>
              <w:t>2019</w:t>
            </w:r>
          </w:p>
        </w:tc>
        <w:tc>
          <w:tcPr>
            <w:tcW w:w="1214" w:type="dxa"/>
            <w:tcBorders>
              <w:top w:val="single" w:sz="8" w:space="0" w:color="auto"/>
              <w:left w:val="nil"/>
              <w:bottom w:val="single" w:sz="8" w:space="0" w:color="auto"/>
              <w:right w:val="single" w:sz="8" w:space="0" w:color="auto"/>
            </w:tcBorders>
            <w:shd w:val="clear" w:color="auto" w:fill="auto"/>
            <w:vAlign w:val="center"/>
            <w:hideMark/>
          </w:tcPr>
          <w:p w:rsidR="00C01612" w:rsidRDefault="00C01612" w:rsidP="00E15DC3">
            <w:pPr>
              <w:jc w:val="right"/>
              <w:rPr>
                <w:rFonts w:ascii="Arial" w:hAnsi="Arial" w:cs="Arial"/>
                <w:color w:val="000000"/>
                <w:sz w:val="22"/>
                <w:szCs w:val="22"/>
              </w:rPr>
            </w:pPr>
            <w:r>
              <w:rPr>
                <w:rFonts w:ascii="Arial" w:hAnsi="Arial" w:cs="Arial"/>
                <w:color w:val="000000"/>
                <w:sz w:val="22"/>
                <w:szCs w:val="22"/>
              </w:rPr>
              <w:t>55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01612" w:rsidRDefault="00C01612" w:rsidP="00E15DC3">
            <w:pPr>
              <w:jc w:val="right"/>
              <w:rPr>
                <w:rFonts w:ascii="Arial" w:hAnsi="Arial" w:cs="Arial"/>
                <w:color w:val="000000"/>
                <w:sz w:val="22"/>
                <w:szCs w:val="22"/>
              </w:rPr>
            </w:pPr>
            <w:r>
              <w:rPr>
                <w:rFonts w:ascii="Arial" w:hAnsi="Arial" w:cs="Arial"/>
                <w:color w:val="000000"/>
                <w:sz w:val="22"/>
                <w:szCs w:val="22"/>
              </w:rPr>
              <w:t>5,5</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C01612" w:rsidRDefault="00C01612" w:rsidP="00E15DC3">
            <w:pPr>
              <w:jc w:val="right"/>
              <w:rPr>
                <w:rFonts w:ascii="Arial" w:hAnsi="Arial" w:cs="Arial"/>
                <w:color w:val="000000"/>
                <w:sz w:val="22"/>
                <w:szCs w:val="22"/>
              </w:rPr>
            </w:pPr>
            <w:r>
              <w:rPr>
                <w:rFonts w:ascii="Arial" w:hAnsi="Arial" w:cs="Arial"/>
                <w:color w:val="000000"/>
                <w:sz w:val="22"/>
                <w:szCs w:val="22"/>
              </w:rPr>
              <w:t>0</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C01612" w:rsidRDefault="00C01612" w:rsidP="00E15DC3">
            <w:pPr>
              <w:jc w:val="right"/>
              <w:rPr>
                <w:rFonts w:ascii="Arial" w:hAnsi="Arial" w:cs="Arial"/>
                <w:color w:val="000000"/>
                <w:sz w:val="22"/>
                <w:szCs w:val="22"/>
              </w:rPr>
            </w:pPr>
            <w:r>
              <w:rPr>
                <w:rFonts w:ascii="Arial" w:hAnsi="Arial" w:cs="Arial"/>
                <w:color w:val="000000"/>
                <w:sz w:val="22"/>
                <w:szCs w:val="22"/>
              </w:rPr>
              <w:t>0</w:t>
            </w:r>
          </w:p>
        </w:tc>
      </w:tr>
      <w:tr w:rsidR="00C01612" w:rsidTr="00E15DC3">
        <w:trPr>
          <w:trHeight w:val="315"/>
        </w:trPr>
        <w:tc>
          <w:tcPr>
            <w:tcW w:w="2320" w:type="dxa"/>
            <w:tcBorders>
              <w:top w:val="single" w:sz="8" w:space="0" w:color="auto"/>
              <w:left w:val="single" w:sz="8" w:space="0" w:color="auto"/>
              <w:bottom w:val="single" w:sz="8" w:space="0" w:color="auto"/>
              <w:right w:val="single" w:sz="8" w:space="0" w:color="auto"/>
            </w:tcBorders>
            <w:shd w:val="clear" w:color="000000" w:fill="538DD5"/>
            <w:noWrap/>
            <w:vAlign w:val="bottom"/>
            <w:hideMark/>
          </w:tcPr>
          <w:p w:rsidR="00C01612" w:rsidRDefault="00C01612" w:rsidP="00E15DC3">
            <w:pPr>
              <w:jc w:val="center"/>
              <w:rPr>
                <w:rFonts w:ascii="Calibri" w:hAnsi="Calibri" w:cs="Calibri"/>
                <w:b/>
                <w:bCs/>
                <w:color w:val="FFFFFF"/>
                <w:sz w:val="22"/>
                <w:szCs w:val="22"/>
              </w:rPr>
            </w:pPr>
            <w:r>
              <w:rPr>
                <w:rFonts w:ascii="Calibri" w:hAnsi="Calibri" w:cs="Calibri"/>
                <w:b/>
                <w:bCs/>
                <w:color w:val="FFFFFF"/>
                <w:sz w:val="22"/>
                <w:szCs w:val="22"/>
              </w:rPr>
              <w:t>2020</w:t>
            </w:r>
          </w:p>
        </w:tc>
        <w:tc>
          <w:tcPr>
            <w:tcW w:w="1214" w:type="dxa"/>
            <w:tcBorders>
              <w:top w:val="single" w:sz="8" w:space="0" w:color="auto"/>
              <w:left w:val="nil"/>
              <w:bottom w:val="single" w:sz="8" w:space="0" w:color="auto"/>
              <w:right w:val="single" w:sz="8" w:space="0" w:color="auto"/>
            </w:tcBorders>
            <w:shd w:val="clear" w:color="auto" w:fill="auto"/>
            <w:vAlign w:val="center"/>
            <w:hideMark/>
          </w:tcPr>
          <w:p w:rsidR="00C01612" w:rsidRDefault="00C01612" w:rsidP="00E15DC3">
            <w:pPr>
              <w:jc w:val="right"/>
              <w:rPr>
                <w:rFonts w:ascii="Arial" w:hAnsi="Arial" w:cs="Arial"/>
                <w:color w:val="000000"/>
                <w:sz w:val="22"/>
                <w:szCs w:val="22"/>
              </w:rPr>
            </w:pPr>
            <w:r>
              <w:rPr>
                <w:rFonts w:ascii="Arial" w:hAnsi="Arial" w:cs="Arial"/>
                <w:color w:val="000000"/>
                <w:sz w:val="22"/>
                <w:szCs w:val="22"/>
              </w:rPr>
              <w:t>63</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01612" w:rsidRDefault="00C01612" w:rsidP="00E15DC3">
            <w:pPr>
              <w:jc w:val="right"/>
              <w:rPr>
                <w:rFonts w:ascii="Arial" w:hAnsi="Arial" w:cs="Arial"/>
                <w:color w:val="000000"/>
                <w:sz w:val="22"/>
                <w:szCs w:val="22"/>
              </w:rPr>
            </w:pPr>
            <w:r>
              <w:rPr>
                <w:rFonts w:ascii="Arial" w:hAnsi="Arial" w:cs="Arial"/>
                <w:color w:val="000000"/>
                <w:sz w:val="22"/>
                <w:szCs w:val="22"/>
              </w:rPr>
              <w:t>4,8</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C01612" w:rsidRDefault="00C01612" w:rsidP="00E15DC3">
            <w:pPr>
              <w:jc w:val="right"/>
              <w:rPr>
                <w:rFonts w:ascii="Arial" w:hAnsi="Arial" w:cs="Arial"/>
                <w:color w:val="000000"/>
                <w:sz w:val="22"/>
                <w:szCs w:val="22"/>
              </w:rPr>
            </w:pPr>
            <w:r>
              <w:rPr>
                <w:rFonts w:ascii="Arial" w:hAnsi="Arial" w:cs="Arial"/>
                <w:color w:val="000000"/>
                <w:sz w:val="22"/>
                <w:szCs w:val="22"/>
              </w:rPr>
              <w:t>0</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C01612" w:rsidRDefault="00C01612" w:rsidP="00E15DC3">
            <w:pPr>
              <w:jc w:val="right"/>
              <w:rPr>
                <w:rFonts w:ascii="Arial" w:hAnsi="Arial" w:cs="Arial"/>
                <w:color w:val="000000"/>
                <w:sz w:val="22"/>
                <w:szCs w:val="22"/>
              </w:rPr>
            </w:pPr>
            <w:r>
              <w:rPr>
                <w:rFonts w:ascii="Arial" w:hAnsi="Arial" w:cs="Arial"/>
                <w:color w:val="000000"/>
                <w:sz w:val="22"/>
                <w:szCs w:val="22"/>
              </w:rPr>
              <w:t>0</w:t>
            </w:r>
          </w:p>
        </w:tc>
      </w:tr>
      <w:tr w:rsidR="00C01612" w:rsidTr="00E15DC3">
        <w:trPr>
          <w:trHeight w:val="315"/>
        </w:trPr>
        <w:tc>
          <w:tcPr>
            <w:tcW w:w="2320" w:type="dxa"/>
            <w:tcBorders>
              <w:top w:val="single" w:sz="8" w:space="0" w:color="auto"/>
              <w:left w:val="single" w:sz="8" w:space="0" w:color="auto"/>
              <w:bottom w:val="single" w:sz="8" w:space="0" w:color="auto"/>
              <w:right w:val="single" w:sz="8" w:space="0" w:color="auto"/>
            </w:tcBorders>
            <w:shd w:val="clear" w:color="000000" w:fill="538DD5"/>
            <w:noWrap/>
            <w:vAlign w:val="bottom"/>
            <w:hideMark/>
          </w:tcPr>
          <w:p w:rsidR="00C01612" w:rsidRDefault="00C01612" w:rsidP="00E15DC3">
            <w:pPr>
              <w:jc w:val="center"/>
              <w:rPr>
                <w:rFonts w:ascii="Calibri" w:hAnsi="Calibri" w:cs="Calibri"/>
                <w:b/>
                <w:bCs/>
                <w:color w:val="FFFFFF"/>
                <w:sz w:val="22"/>
                <w:szCs w:val="22"/>
              </w:rPr>
            </w:pPr>
            <w:r>
              <w:rPr>
                <w:rFonts w:ascii="Calibri" w:hAnsi="Calibri" w:cs="Calibri"/>
                <w:b/>
                <w:bCs/>
                <w:color w:val="FFFFFF"/>
                <w:sz w:val="22"/>
                <w:szCs w:val="22"/>
              </w:rPr>
              <w:t>2021</w:t>
            </w:r>
          </w:p>
        </w:tc>
        <w:tc>
          <w:tcPr>
            <w:tcW w:w="1214" w:type="dxa"/>
            <w:tcBorders>
              <w:top w:val="single" w:sz="8" w:space="0" w:color="auto"/>
              <w:left w:val="nil"/>
              <w:bottom w:val="single" w:sz="8" w:space="0" w:color="auto"/>
              <w:right w:val="single" w:sz="8" w:space="0" w:color="auto"/>
            </w:tcBorders>
            <w:shd w:val="clear" w:color="auto" w:fill="auto"/>
            <w:vAlign w:val="center"/>
            <w:hideMark/>
          </w:tcPr>
          <w:p w:rsidR="00C01612" w:rsidRDefault="00C01612" w:rsidP="00E15DC3">
            <w:pPr>
              <w:jc w:val="right"/>
              <w:rPr>
                <w:rFonts w:ascii="Arial" w:hAnsi="Arial" w:cs="Arial"/>
                <w:color w:val="000000"/>
                <w:sz w:val="22"/>
                <w:szCs w:val="22"/>
              </w:rPr>
            </w:pPr>
            <w:r>
              <w:rPr>
                <w:rFonts w:ascii="Arial" w:hAnsi="Arial" w:cs="Arial"/>
                <w:color w:val="000000"/>
                <w:sz w:val="22"/>
                <w:szCs w:val="22"/>
              </w:rPr>
              <w:t>35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01612" w:rsidRDefault="00C01612" w:rsidP="00E15DC3">
            <w:pPr>
              <w:jc w:val="right"/>
              <w:rPr>
                <w:rFonts w:ascii="Arial" w:hAnsi="Arial" w:cs="Arial"/>
                <w:color w:val="000000"/>
                <w:sz w:val="22"/>
                <w:szCs w:val="22"/>
              </w:rPr>
            </w:pPr>
            <w:r>
              <w:rPr>
                <w:rFonts w:ascii="Arial" w:hAnsi="Arial" w:cs="Arial"/>
                <w:color w:val="000000"/>
                <w:sz w:val="22"/>
                <w:szCs w:val="22"/>
              </w:rPr>
              <w:t>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C01612" w:rsidRDefault="00C01612" w:rsidP="00E15DC3">
            <w:pPr>
              <w:jc w:val="right"/>
              <w:rPr>
                <w:rFonts w:ascii="Arial" w:hAnsi="Arial" w:cs="Arial"/>
                <w:color w:val="000000"/>
                <w:sz w:val="22"/>
                <w:szCs w:val="22"/>
              </w:rPr>
            </w:pPr>
            <w:r>
              <w:rPr>
                <w:rFonts w:ascii="Arial" w:hAnsi="Arial" w:cs="Arial"/>
                <w:color w:val="000000"/>
                <w:sz w:val="22"/>
                <w:szCs w:val="22"/>
              </w:rPr>
              <w:t>0</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C01612" w:rsidRDefault="00C01612" w:rsidP="00E15DC3">
            <w:pPr>
              <w:jc w:val="right"/>
              <w:rPr>
                <w:rFonts w:ascii="Arial" w:hAnsi="Arial" w:cs="Arial"/>
                <w:color w:val="000000"/>
                <w:sz w:val="22"/>
                <w:szCs w:val="22"/>
              </w:rPr>
            </w:pPr>
            <w:r>
              <w:rPr>
                <w:rFonts w:ascii="Arial" w:hAnsi="Arial" w:cs="Arial"/>
                <w:color w:val="000000"/>
                <w:sz w:val="22"/>
                <w:szCs w:val="22"/>
              </w:rPr>
              <w:t>0</w:t>
            </w:r>
          </w:p>
        </w:tc>
      </w:tr>
      <w:tr w:rsidR="00C01612" w:rsidTr="00E15DC3">
        <w:trPr>
          <w:trHeight w:val="315"/>
        </w:trPr>
        <w:tc>
          <w:tcPr>
            <w:tcW w:w="2320" w:type="dxa"/>
            <w:tcBorders>
              <w:top w:val="single" w:sz="8" w:space="0" w:color="auto"/>
              <w:left w:val="single" w:sz="8" w:space="0" w:color="auto"/>
              <w:bottom w:val="single" w:sz="8" w:space="0" w:color="auto"/>
              <w:right w:val="single" w:sz="8" w:space="0" w:color="auto"/>
            </w:tcBorders>
            <w:shd w:val="clear" w:color="000000" w:fill="538DD5"/>
            <w:noWrap/>
            <w:vAlign w:val="bottom"/>
            <w:hideMark/>
          </w:tcPr>
          <w:p w:rsidR="00C01612" w:rsidRDefault="00C01612" w:rsidP="00E15DC3">
            <w:pPr>
              <w:jc w:val="center"/>
              <w:rPr>
                <w:rFonts w:ascii="Calibri" w:hAnsi="Calibri" w:cs="Calibri"/>
                <w:b/>
                <w:bCs/>
                <w:color w:val="FFFFFF"/>
                <w:sz w:val="22"/>
                <w:szCs w:val="22"/>
              </w:rPr>
            </w:pPr>
            <w:r>
              <w:rPr>
                <w:rFonts w:ascii="Calibri" w:hAnsi="Calibri" w:cs="Calibri"/>
                <w:b/>
                <w:bCs/>
                <w:color w:val="FFFFFF"/>
                <w:sz w:val="22"/>
                <w:szCs w:val="22"/>
              </w:rPr>
              <w:t>2022</w:t>
            </w:r>
          </w:p>
        </w:tc>
        <w:tc>
          <w:tcPr>
            <w:tcW w:w="1214" w:type="dxa"/>
            <w:tcBorders>
              <w:top w:val="single" w:sz="8" w:space="0" w:color="auto"/>
              <w:left w:val="nil"/>
              <w:bottom w:val="single" w:sz="8" w:space="0" w:color="auto"/>
              <w:right w:val="single" w:sz="8" w:space="0" w:color="auto"/>
            </w:tcBorders>
            <w:shd w:val="clear" w:color="auto" w:fill="auto"/>
            <w:vAlign w:val="center"/>
            <w:hideMark/>
          </w:tcPr>
          <w:p w:rsidR="00C01612" w:rsidRDefault="00C01612" w:rsidP="00E15DC3">
            <w:pPr>
              <w:jc w:val="right"/>
              <w:rPr>
                <w:rFonts w:ascii="Arial" w:hAnsi="Arial" w:cs="Arial"/>
                <w:color w:val="000000"/>
                <w:sz w:val="22"/>
                <w:szCs w:val="22"/>
              </w:rPr>
            </w:pPr>
            <w:r>
              <w:rPr>
                <w:rFonts w:ascii="Arial" w:hAnsi="Arial" w:cs="Arial"/>
                <w:color w:val="000000"/>
                <w:sz w:val="22"/>
                <w:szCs w:val="22"/>
              </w:rPr>
              <w:t>40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01612" w:rsidRDefault="00C01612" w:rsidP="00E15DC3">
            <w:pPr>
              <w:jc w:val="right"/>
              <w:rPr>
                <w:rFonts w:ascii="Arial" w:hAnsi="Arial" w:cs="Arial"/>
                <w:color w:val="000000"/>
                <w:sz w:val="22"/>
                <w:szCs w:val="22"/>
              </w:rPr>
            </w:pPr>
            <w:r>
              <w:rPr>
                <w:rFonts w:ascii="Arial" w:hAnsi="Arial" w:cs="Arial"/>
                <w:color w:val="000000"/>
                <w:sz w:val="22"/>
                <w:szCs w:val="22"/>
              </w:rPr>
              <w:t>10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C01612" w:rsidRDefault="00C01612" w:rsidP="00E15DC3">
            <w:pPr>
              <w:jc w:val="right"/>
              <w:rPr>
                <w:rFonts w:ascii="Arial" w:hAnsi="Arial" w:cs="Arial"/>
                <w:color w:val="000000"/>
                <w:sz w:val="22"/>
                <w:szCs w:val="22"/>
              </w:rPr>
            </w:pPr>
            <w:r>
              <w:rPr>
                <w:rFonts w:ascii="Arial" w:hAnsi="Arial" w:cs="Arial"/>
                <w:color w:val="000000"/>
                <w:sz w:val="22"/>
                <w:szCs w:val="22"/>
              </w:rPr>
              <w:t>0</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C01612" w:rsidRDefault="00C01612" w:rsidP="00E15DC3">
            <w:pPr>
              <w:jc w:val="right"/>
              <w:rPr>
                <w:rFonts w:ascii="Arial" w:hAnsi="Arial" w:cs="Arial"/>
                <w:color w:val="000000"/>
                <w:sz w:val="22"/>
                <w:szCs w:val="22"/>
              </w:rPr>
            </w:pPr>
            <w:r>
              <w:rPr>
                <w:rFonts w:ascii="Arial" w:hAnsi="Arial" w:cs="Arial"/>
                <w:color w:val="000000"/>
                <w:sz w:val="22"/>
                <w:szCs w:val="22"/>
              </w:rPr>
              <w:t>0</w:t>
            </w:r>
          </w:p>
        </w:tc>
      </w:tr>
      <w:tr w:rsidR="00C01612" w:rsidTr="00E15DC3">
        <w:trPr>
          <w:trHeight w:val="315"/>
        </w:trPr>
        <w:tc>
          <w:tcPr>
            <w:tcW w:w="2320" w:type="dxa"/>
            <w:tcBorders>
              <w:top w:val="single" w:sz="8" w:space="0" w:color="auto"/>
              <w:left w:val="single" w:sz="8" w:space="0" w:color="auto"/>
              <w:bottom w:val="single" w:sz="8" w:space="0" w:color="auto"/>
              <w:right w:val="single" w:sz="8" w:space="0" w:color="auto"/>
            </w:tcBorders>
            <w:shd w:val="clear" w:color="000000" w:fill="538DD5"/>
            <w:noWrap/>
            <w:vAlign w:val="bottom"/>
            <w:hideMark/>
          </w:tcPr>
          <w:p w:rsidR="00C01612" w:rsidRDefault="00C01612" w:rsidP="00E15DC3">
            <w:pPr>
              <w:jc w:val="center"/>
              <w:rPr>
                <w:rFonts w:ascii="Calibri" w:hAnsi="Calibri" w:cs="Calibri"/>
                <w:b/>
                <w:bCs/>
                <w:color w:val="FFFFFF"/>
                <w:sz w:val="22"/>
                <w:szCs w:val="22"/>
              </w:rPr>
            </w:pPr>
            <w:r>
              <w:rPr>
                <w:rFonts w:ascii="Calibri" w:hAnsi="Calibri" w:cs="Calibri"/>
                <w:b/>
                <w:bCs/>
                <w:color w:val="FFFFFF"/>
                <w:sz w:val="22"/>
                <w:szCs w:val="22"/>
              </w:rPr>
              <w:t>2023</w:t>
            </w:r>
          </w:p>
        </w:tc>
        <w:tc>
          <w:tcPr>
            <w:tcW w:w="1214" w:type="dxa"/>
            <w:tcBorders>
              <w:top w:val="single" w:sz="8" w:space="0" w:color="auto"/>
              <w:left w:val="nil"/>
              <w:bottom w:val="single" w:sz="8" w:space="0" w:color="auto"/>
              <w:right w:val="single" w:sz="8" w:space="0" w:color="auto"/>
            </w:tcBorders>
            <w:shd w:val="clear" w:color="auto" w:fill="auto"/>
            <w:vAlign w:val="center"/>
            <w:hideMark/>
          </w:tcPr>
          <w:p w:rsidR="00C01612" w:rsidRDefault="00C01612" w:rsidP="00E15DC3">
            <w:pPr>
              <w:jc w:val="right"/>
              <w:rPr>
                <w:rFonts w:ascii="Arial" w:hAnsi="Arial" w:cs="Arial"/>
                <w:color w:val="000000"/>
                <w:sz w:val="22"/>
                <w:szCs w:val="22"/>
              </w:rPr>
            </w:pPr>
            <w:r>
              <w:rPr>
                <w:rFonts w:ascii="Arial" w:hAnsi="Arial" w:cs="Arial"/>
                <w:color w:val="000000"/>
                <w:sz w:val="22"/>
                <w:szCs w:val="22"/>
              </w:rPr>
              <w:t>46</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01612" w:rsidRDefault="00C01612" w:rsidP="00E15DC3">
            <w:pPr>
              <w:jc w:val="right"/>
              <w:rPr>
                <w:rFonts w:ascii="Arial" w:hAnsi="Arial" w:cs="Arial"/>
                <w:color w:val="000000"/>
                <w:sz w:val="22"/>
                <w:szCs w:val="22"/>
              </w:rPr>
            </w:pPr>
            <w:r>
              <w:rPr>
                <w:rFonts w:ascii="Arial" w:hAnsi="Arial" w:cs="Arial"/>
                <w:color w:val="000000"/>
                <w:sz w:val="22"/>
                <w:szCs w:val="22"/>
              </w:rPr>
              <w:t>4,3</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C01612" w:rsidRDefault="00C01612" w:rsidP="00E15DC3">
            <w:pPr>
              <w:jc w:val="right"/>
              <w:rPr>
                <w:rFonts w:ascii="Arial" w:hAnsi="Arial" w:cs="Arial"/>
                <w:color w:val="000000"/>
                <w:sz w:val="22"/>
                <w:szCs w:val="22"/>
              </w:rPr>
            </w:pPr>
            <w:r>
              <w:rPr>
                <w:rFonts w:ascii="Arial" w:hAnsi="Arial" w:cs="Arial"/>
                <w:color w:val="000000"/>
                <w:sz w:val="22"/>
                <w:szCs w:val="22"/>
              </w:rPr>
              <w:t>0</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C01612" w:rsidRDefault="00C01612" w:rsidP="00E15DC3">
            <w:pPr>
              <w:jc w:val="right"/>
              <w:rPr>
                <w:rFonts w:ascii="Arial" w:hAnsi="Arial" w:cs="Arial"/>
                <w:color w:val="000000"/>
                <w:sz w:val="22"/>
                <w:szCs w:val="22"/>
              </w:rPr>
            </w:pPr>
            <w:r>
              <w:rPr>
                <w:rFonts w:ascii="Arial" w:hAnsi="Arial" w:cs="Arial"/>
                <w:color w:val="000000"/>
                <w:sz w:val="22"/>
                <w:szCs w:val="22"/>
              </w:rPr>
              <w:t>0</w:t>
            </w:r>
          </w:p>
        </w:tc>
      </w:tr>
      <w:tr w:rsidR="00C01612" w:rsidTr="00E15DC3">
        <w:trPr>
          <w:trHeight w:val="315"/>
        </w:trPr>
        <w:tc>
          <w:tcPr>
            <w:tcW w:w="2320" w:type="dxa"/>
            <w:tcBorders>
              <w:top w:val="nil"/>
              <w:left w:val="single" w:sz="8" w:space="0" w:color="auto"/>
              <w:bottom w:val="single" w:sz="8" w:space="0" w:color="auto"/>
              <w:right w:val="single" w:sz="8" w:space="0" w:color="auto"/>
            </w:tcBorders>
            <w:shd w:val="clear" w:color="000000" w:fill="538DD5"/>
            <w:noWrap/>
            <w:vAlign w:val="bottom"/>
            <w:hideMark/>
          </w:tcPr>
          <w:p w:rsidR="00C01612" w:rsidRDefault="00C01612" w:rsidP="00E15DC3">
            <w:pPr>
              <w:jc w:val="center"/>
              <w:rPr>
                <w:rFonts w:ascii="Calibri" w:hAnsi="Calibri" w:cs="Calibri"/>
                <w:b/>
                <w:bCs/>
                <w:color w:val="FFFFFF"/>
                <w:sz w:val="22"/>
                <w:szCs w:val="22"/>
              </w:rPr>
            </w:pPr>
            <w:r>
              <w:rPr>
                <w:rFonts w:ascii="Calibri" w:hAnsi="Calibri" w:cs="Calibri"/>
                <w:b/>
                <w:bCs/>
                <w:color w:val="FFFFFF"/>
                <w:sz w:val="22"/>
                <w:szCs w:val="22"/>
              </w:rPr>
              <w:t>Toegestaan</w:t>
            </w:r>
          </w:p>
        </w:tc>
        <w:tc>
          <w:tcPr>
            <w:tcW w:w="1214" w:type="dxa"/>
            <w:tcBorders>
              <w:top w:val="nil"/>
              <w:left w:val="nil"/>
              <w:bottom w:val="single" w:sz="8" w:space="0" w:color="auto"/>
              <w:right w:val="single" w:sz="8" w:space="0" w:color="auto"/>
            </w:tcBorders>
            <w:shd w:val="clear" w:color="auto" w:fill="auto"/>
            <w:vAlign w:val="center"/>
            <w:hideMark/>
          </w:tcPr>
          <w:p w:rsidR="00C01612" w:rsidRDefault="00C01612" w:rsidP="00E15DC3">
            <w:pPr>
              <w:jc w:val="right"/>
              <w:rPr>
                <w:rFonts w:ascii="Arial" w:hAnsi="Arial" w:cs="Arial"/>
                <w:color w:val="000000"/>
                <w:sz w:val="22"/>
                <w:szCs w:val="22"/>
              </w:rPr>
            </w:pPr>
            <w:r>
              <w:rPr>
                <w:rFonts w:ascii="Arial" w:hAnsi="Arial" w:cs="Arial"/>
                <w:color w:val="000000"/>
                <w:sz w:val="22"/>
                <w:szCs w:val="22"/>
              </w:rPr>
              <w:t>NVT</w:t>
            </w:r>
          </w:p>
        </w:tc>
        <w:tc>
          <w:tcPr>
            <w:tcW w:w="1134" w:type="dxa"/>
            <w:tcBorders>
              <w:top w:val="nil"/>
              <w:left w:val="nil"/>
              <w:bottom w:val="single" w:sz="8" w:space="0" w:color="auto"/>
              <w:right w:val="single" w:sz="8" w:space="0" w:color="auto"/>
            </w:tcBorders>
            <w:shd w:val="clear" w:color="auto" w:fill="auto"/>
            <w:vAlign w:val="center"/>
            <w:hideMark/>
          </w:tcPr>
          <w:p w:rsidR="00C01612" w:rsidRDefault="00C01612" w:rsidP="00E15DC3">
            <w:pPr>
              <w:jc w:val="right"/>
              <w:rPr>
                <w:rFonts w:ascii="Arial" w:hAnsi="Arial" w:cs="Arial"/>
                <w:color w:val="000000"/>
                <w:sz w:val="22"/>
                <w:szCs w:val="22"/>
              </w:rPr>
            </w:pPr>
            <w:r>
              <w:rPr>
                <w:rFonts w:ascii="Arial" w:hAnsi="Arial" w:cs="Arial"/>
                <w:color w:val="000000"/>
                <w:sz w:val="22"/>
                <w:szCs w:val="22"/>
              </w:rPr>
              <w:t>10</w:t>
            </w:r>
          </w:p>
        </w:tc>
        <w:tc>
          <w:tcPr>
            <w:tcW w:w="1276" w:type="dxa"/>
            <w:tcBorders>
              <w:top w:val="nil"/>
              <w:left w:val="nil"/>
              <w:bottom w:val="single" w:sz="8" w:space="0" w:color="auto"/>
              <w:right w:val="single" w:sz="8" w:space="0" w:color="auto"/>
            </w:tcBorders>
            <w:shd w:val="clear" w:color="auto" w:fill="auto"/>
            <w:vAlign w:val="center"/>
            <w:hideMark/>
          </w:tcPr>
          <w:p w:rsidR="00C01612" w:rsidRDefault="00C01612" w:rsidP="00E15DC3">
            <w:pPr>
              <w:jc w:val="right"/>
              <w:rPr>
                <w:rFonts w:ascii="Arial" w:hAnsi="Arial" w:cs="Arial"/>
                <w:color w:val="000000"/>
                <w:sz w:val="22"/>
                <w:szCs w:val="22"/>
              </w:rPr>
            </w:pPr>
            <w:r>
              <w:rPr>
                <w:rFonts w:ascii="Arial" w:hAnsi="Arial" w:cs="Arial"/>
                <w:color w:val="000000"/>
                <w:sz w:val="22"/>
                <w:szCs w:val="22"/>
              </w:rPr>
              <w:t>2</w:t>
            </w:r>
          </w:p>
        </w:tc>
        <w:tc>
          <w:tcPr>
            <w:tcW w:w="1559" w:type="dxa"/>
            <w:tcBorders>
              <w:top w:val="nil"/>
              <w:left w:val="nil"/>
              <w:bottom w:val="single" w:sz="8" w:space="0" w:color="auto"/>
              <w:right w:val="single" w:sz="8" w:space="0" w:color="auto"/>
            </w:tcBorders>
            <w:shd w:val="clear" w:color="auto" w:fill="auto"/>
            <w:vAlign w:val="center"/>
            <w:hideMark/>
          </w:tcPr>
          <w:p w:rsidR="00C01612" w:rsidRDefault="00C01612" w:rsidP="00E15DC3">
            <w:pPr>
              <w:jc w:val="right"/>
              <w:rPr>
                <w:rFonts w:ascii="Arial" w:hAnsi="Arial" w:cs="Arial"/>
                <w:color w:val="000000"/>
                <w:sz w:val="22"/>
                <w:szCs w:val="22"/>
              </w:rPr>
            </w:pPr>
            <w:r>
              <w:rPr>
                <w:rFonts w:ascii="Arial" w:hAnsi="Arial" w:cs="Arial"/>
                <w:color w:val="000000"/>
                <w:sz w:val="22"/>
                <w:szCs w:val="22"/>
              </w:rPr>
              <w:t>2</w:t>
            </w:r>
          </w:p>
        </w:tc>
      </w:tr>
    </w:tbl>
    <w:p w:rsidR="00B85B34" w:rsidRDefault="00B85B34" w:rsidP="00A42837">
      <w:pPr>
        <w:jc w:val="both"/>
        <w:rPr>
          <w:rFonts w:ascii="Arial" w:hAnsi="Arial" w:cs="Arial"/>
          <w:b/>
          <w:sz w:val="28"/>
          <w:szCs w:val="28"/>
        </w:rPr>
      </w:pPr>
    </w:p>
    <w:p w:rsidR="00B85B34" w:rsidRDefault="00A42837" w:rsidP="00B85B34">
      <w:pPr>
        <w:jc w:val="both"/>
        <w:rPr>
          <w:rStyle w:val="Kop1Char"/>
          <w:rFonts w:ascii="Arial" w:hAnsi="Arial"/>
        </w:rPr>
      </w:pPr>
      <w:r w:rsidRPr="00C87BE2">
        <w:rPr>
          <w:rStyle w:val="Kop1Char"/>
          <w:rFonts w:ascii="Arial" w:hAnsi="Arial"/>
        </w:rPr>
        <w:t>Conclusie:</w:t>
      </w:r>
    </w:p>
    <w:p w:rsidR="00B85B34" w:rsidRDefault="00B85B34" w:rsidP="00B85B34">
      <w:pPr>
        <w:jc w:val="both"/>
        <w:rPr>
          <w:rStyle w:val="Kop1Char"/>
          <w:rFonts w:ascii="Arial" w:hAnsi="Arial"/>
        </w:rPr>
      </w:pPr>
    </w:p>
    <w:p w:rsidR="00A42837" w:rsidRPr="00BE7AF0" w:rsidRDefault="00A42837" w:rsidP="00B85B34">
      <w:pPr>
        <w:jc w:val="both"/>
        <w:rPr>
          <w:rFonts w:ascii="Arial" w:hAnsi="Arial" w:cs="Arial"/>
        </w:rPr>
      </w:pPr>
      <w:r w:rsidRPr="00BE7AF0">
        <w:rPr>
          <w:rFonts w:ascii="Arial" w:hAnsi="Arial" w:cs="Arial"/>
        </w:rPr>
        <w:t xml:space="preserve">Er kan geconcludeerd worden dat </w:t>
      </w:r>
      <w:r>
        <w:rPr>
          <w:rFonts w:ascii="Arial" w:hAnsi="Arial" w:cs="Arial"/>
        </w:rPr>
        <w:t>bij de resultaten van 202</w:t>
      </w:r>
      <w:r w:rsidR="00C01612">
        <w:rPr>
          <w:rFonts w:ascii="Arial" w:hAnsi="Arial" w:cs="Arial"/>
        </w:rPr>
        <w:t>3</w:t>
      </w:r>
      <w:r>
        <w:rPr>
          <w:rFonts w:ascii="Arial" w:hAnsi="Arial" w:cs="Arial"/>
        </w:rPr>
        <w:t xml:space="preserve"> </w:t>
      </w:r>
      <w:r w:rsidR="00C01612">
        <w:rPr>
          <w:rFonts w:ascii="Arial" w:hAnsi="Arial" w:cs="Arial"/>
        </w:rPr>
        <w:t>4,3</w:t>
      </w:r>
      <w:r w:rsidRPr="00BE7AF0">
        <w:rPr>
          <w:rFonts w:ascii="Arial" w:hAnsi="Arial" w:cs="Arial"/>
        </w:rPr>
        <w:t xml:space="preserve">% van de in totaal geteste </w:t>
      </w:r>
      <w:r>
        <w:rPr>
          <w:rFonts w:ascii="Arial" w:hAnsi="Arial" w:cs="Arial"/>
        </w:rPr>
        <w:t>4</w:t>
      </w:r>
      <w:r w:rsidR="00C01612">
        <w:rPr>
          <w:rFonts w:ascii="Arial" w:hAnsi="Arial" w:cs="Arial"/>
        </w:rPr>
        <w:t>6</w:t>
      </w:r>
      <w:r>
        <w:rPr>
          <w:rFonts w:ascii="Arial" w:hAnsi="Arial" w:cs="Arial"/>
        </w:rPr>
        <w:t xml:space="preserve"> </w:t>
      </w:r>
      <w:r w:rsidRPr="00BE7AF0">
        <w:rPr>
          <w:rFonts w:ascii="Arial" w:hAnsi="Arial" w:cs="Arial"/>
        </w:rPr>
        <w:t>samples het RNA te ver is afgebroken om te gebruiken in experimenten waarin RNA en gevoelige eiwit gemeten gaan worden.</w:t>
      </w:r>
      <w:r>
        <w:rPr>
          <w:rFonts w:ascii="Arial" w:hAnsi="Arial" w:cs="Arial"/>
        </w:rPr>
        <w:t xml:space="preserve"> </w:t>
      </w:r>
      <w:r w:rsidRPr="00BE7AF0">
        <w:rPr>
          <w:rFonts w:ascii="Arial" w:hAnsi="Arial" w:cs="Arial"/>
        </w:rPr>
        <w:t xml:space="preserve">10% afgebroken RNA is acceptabel voor een </w:t>
      </w:r>
      <w:proofErr w:type="spellStart"/>
      <w:r w:rsidRPr="00BE7AF0">
        <w:rPr>
          <w:rFonts w:ascii="Arial" w:hAnsi="Arial" w:cs="Arial"/>
        </w:rPr>
        <w:t>biobank</w:t>
      </w:r>
      <w:proofErr w:type="spellEnd"/>
      <w:r w:rsidRPr="00BE7AF0">
        <w:rPr>
          <w:rFonts w:ascii="Arial" w:hAnsi="Arial" w:cs="Arial"/>
        </w:rPr>
        <w:t xml:space="preserve"> met samples van hoge kwaliteit</w:t>
      </w:r>
      <w:r>
        <w:rPr>
          <w:rFonts w:ascii="Arial" w:hAnsi="Arial" w:cs="Arial"/>
        </w:rPr>
        <w:t xml:space="preserve">. </w:t>
      </w:r>
      <w:r w:rsidR="00C01612" w:rsidRPr="00C01612">
        <w:rPr>
          <w:rFonts w:ascii="Arial" w:hAnsi="Arial" w:cs="Arial"/>
        </w:rPr>
        <w:t>Vorig jaar leek het percentage kleine samples dat slecht RNA had ongewoon hoog. Dat is met een nieuwe batch kleine samples gecheckt voor verificatie van de eerdere bevindingen, maar dat bleek niet het geval te zijn.</w:t>
      </w:r>
    </w:p>
    <w:p w:rsidR="00A42837" w:rsidRDefault="00A42837" w:rsidP="00A42837">
      <w:pPr>
        <w:rPr>
          <w:rFonts w:ascii="Arial" w:hAnsi="Arial" w:cs="Arial"/>
        </w:rPr>
      </w:pPr>
      <w:r w:rsidRPr="00BE7AF0">
        <w:rPr>
          <w:rFonts w:ascii="Arial" w:hAnsi="Arial" w:cs="Arial"/>
        </w:rPr>
        <w:t>De plaatsing van de samples in het opslag systeem is 100% juist.</w:t>
      </w:r>
    </w:p>
    <w:p w:rsidR="00A42837" w:rsidRDefault="00A42837" w:rsidP="00A42837">
      <w:pPr>
        <w:rPr>
          <w:rFonts w:ascii="Arial" w:hAnsi="Arial" w:cs="Arial"/>
        </w:rPr>
      </w:pPr>
    </w:p>
    <w:p w:rsidR="00B13D1B" w:rsidRDefault="00B13D1B">
      <w:pPr>
        <w:rPr>
          <w:rFonts w:ascii="Arial" w:hAnsi="Arial" w:cs="Arial"/>
          <w:b/>
          <w:sz w:val="28"/>
        </w:rPr>
      </w:pPr>
    </w:p>
    <w:p w:rsidR="00A900C1" w:rsidRDefault="00A900C1" w:rsidP="00C87BE2">
      <w:pPr>
        <w:jc w:val="both"/>
        <w:rPr>
          <w:rStyle w:val="Kop1Char"/>
          <w:rFonts w:ascii="Arial" w:hAnsi="Arial"/>
        </w:rPr>
      </w:pPr>
      <w:r w:rsidRPr="00C87BE2">
        <w:rPr>
          <w:rStyle w:val="Kop1Char"/>
          <w:rFonts w:ascii="Arial" w:hAnsi="Arial"/>
        </w:rPr>
        <w:t xml:space="preserve">Huidige </w:t>
      </w:r>
      <w:r w:rsidR="00C85AC8" w:rsidRPr="00C87BE2">
        <w:rPr>
          <w:rStyle w:val="Kop1Char"/>
          <w:rFonts w:ascii="Arial" w:hAnsi="Arial"/>
        </w:rPr>
        <w:t xml:space="preserve">gevroren sample </w:t>
      </w:r>
      <w:r w:rsidRPr="00C87BE2">
        <w:rPr>
          <w:rStyle w:val="Kop1Char"/>
          <w:rFonts w:ascii="Arial" w:hAnsi="Arial"/>
        </w:rPr>
        <w:t>verzameling in getallen:</w:t>
      </w:r>
    </w:p>
    <w:p w:rsidR="00B85B34" w:rsidRPr="00C87BE2" w:rsidRDefault="00B85B34" w:rsidP="00C87BE2">
      <w:pPr>
        <w:jc w:val="both"/>
        <w:rPr>
          <w:rStyle w:val="Kop1Char"/>
          <w:rFonts w:ascii="Arial" w:hAnsi="Arial"/>
        </w:rPr>
      </w:pPr>
    </w:p>
    <w:p w:rsidR="00A900C1" w:rsidRDefault="00A900C1" w:rsidP="008C7FF0">
      <w:pPr>
        <w:jc w:val="both"/>
        <w:rPr>
          <w:rFonts w:ascii="Arial" w:hAnsi="Arial" w:cs="Arial"/>
        </w:rPr>
      </w:pPr>
      <w:r>
        <w:rPr>
          <w:rFonts w:ascii="Arial" w:hAnsi="Arial" w:cs="Arial"/>
        </w:rPr>
        <w:t xml:space="preserve">Het aantal samples gemiddeld genomen per patiënt waarvan samples genomen konden worden komen we uit op </w:t>
      </w:r>
      <w:r w:rsidR="00041CE0">
        <w:rPr>
          <w:rFonts w:ascii="Arial" w:hAnsi="Arial" w:cs="Arial"/>
        </w:rPr>
        <w:t>2,8</w:t>
      </w:r>
      <w:r w:rsidRPr="003F67C5">
        <w:rPr>
          <w:rFonts w:ascii="Arial" w:hAnsi="Arial" w:cs="Arial"/>
        </w:rPr>
        <w:t xml:space="preserve"> samples per patiënt en per PA nummer komt dat uit op 2,</w:t>
      </w:r>
      <w:r w:rsidR="002B2E99">
        <w:rPr>
          <w:rFonts w:ascii="Arial" w:hAnsi="Arial" w:cs="Arial"/>
        </w:rPr>
        <w:t>0</w:t>
      </w:r>
      <w:r w:rsidR="0016345A" w:rsidRPr="003F67C5">
        <w:rPr>
          <w:rFonts w:ascii="Arial" w:hAnsi="Arial" w:cs="Arial"/>
        </w:rPr>
        <w:t xml:space="preserve"> </w:t>
      </w:r>
      <w:r w:rsidRPr="003F67C5">
        <w:rPr>
          <w:rFonts w:ascii="Arial" w:hAnsi="Arial" w:cs="Arial"/>
        </w:rPr>
        <w:t>samples</w:t>
      </w:r>
      <w:r w:rsidR="003E6F9A">
        <w:rPr>
          <w:rFonts w:ascii="Arial" w:hAnsi="Arial" w:cs="Arial"/>
        </w:rPr>
        <w:t xml:space="preserve"> (zie </w:t>
      </w:r>
      <w:r w:rsidR="008C7FF0">
        <w:rPr>
          <w:rFonts w:ascii="Arial" w:hAnsi="Arial" w:cs="Arial"/>
        </w:rPr>
        <w:t xml:space="preserve">ook </w:t>
      </w:r>
      <w:r w:rsidR="002B2E99">
        <w:rPr>
          <w:rFonts w:ascii="Arial" w:hAnsi="Arial" w:cs="Arial"/>
        </w:rPr>
        <w:t>tabel 8</w:t>
      </w:r>
      <w:r w:rsidR="006A534F">
        <w:rPr>
          <w:rFonts w:ascii="Arial" w:hAnsi="Arial" w:cs="Arial"/>
        </w:rPr>
        <w:t xml:space="preserve"> bij </w:t>
      </w:r>
      <w:r w:rsidR="008C7FF0" w:rsidRPr="008C7FF0">
        <w:rPr>
          <w:rFonts w:ascii="Arial" w:hAnsi="Arial" w:cs="Arial"/>
        </w:rPr>
        <w:t>Verdeling weefsel condities ingevroren samples</w:t>
      </w:r>
      <w:r w:rsidR="008C7FF0">
        <w:rPr>
          <w:rFonts w:ascii="Arial" w:hAnsi="Arial" w:cs="Arial"/>
        </w:rPr>
        <w:t>)</w:t>
      </w:r>
      <w:r w:rsidRPr="003F67C5">
        <w:rPr>
          <w:rFonts w:ascii="Arial" w:hAnsi="Arial" w:cs="Arial"/>
        </w:rPr>
        <w:t>.</w:t>
      </w:r>
      <w:r>
        <w:rPr>
          <w:rFonts w:ascii="Arial" w:hAnsi="Arial" w:cs="Arial"/>
        </w:rPr>
        <w:t xml:space="preserve"> Dat betekent dat er materiaal verzameld is van patiënten die meerdere malen een Pathologie aanvraag hebben gehad voor afgenomen weefsels waarbij ook weer meerdere materiaal ingevroren kon worden bewaard.</w:t>
      </w:r>
    </w:p>
    <w:p w:rsidR="006C6C04" w:rsidRDefault="00A900C1" w:rsidP="008C7FF0">
      <w:pPr>
        <w:jc w:val="both"/>
        <w:rPr>
          <w:rFonts w:ascii="Arial" w:hAnsi="Arial" w:cs="Arial"/>
        </w:rPr>
        <w:sectPr w:rsidR="006C6C04">
          <w:footerReference w:type="even" r:id="rId17"/>
          <w:footerReference w:type="default" r:id="rId18"/>
          <w:pgSz w:w="11906" w:h="16838"/>
          <w:pgMar w:top="1417" w:right="1417" w:bottom="1417" w:left="1417" w:header="708" w:footer="708" w:gutter="0"/>
          <w:cols w:space="708"/>
          <w:docGrid w:linePitch="360"/>
        </w:sectPr>
      </w:pPr>
      <w:r>
        <w:rPr>
          <w:rFonts w:ascii="Arial" w:hAnsi="Arial" w:cs="Arial"/>
        </w:rPr>
        <w:t xml:space="preserve">In de onderstaande figuren </w:t>
      </w:r>
      <w:r w:rsidR="008C7FF0">
        <w:rPr>
          <w:rFonts w:ascii="Arial" w:hAnsi="Arial" w:cs="Arial"/>
        </w:rPr>
        <w:t xml:space="preserve">en tabellen 6, 7 en 8 </w:t>
      </w:r>
      <w:r>
        <w:rPr>
          <w:rFonts w:ascii="Arial" w:hAnsi="Arial" w:cs="Arial"/>
        </w:rPr>
        <w:t xml:space="preserve">staat weergegeven hoe de verdeling van de complete verzameling verdeeld over de verschillende weefseltypen en verzamelde weefselcondities. </w:t>
      </w:r>
    </w:p>
    <w:p w:rsidR="00E15DC3" w:rsidRPr="00E15DC3" w:rsidRDefault="008C7FF0" w:rsidP="008C7FF0">
      <w:pPr>
        <w:jc w:val="both"/>
        <w:rPr>
          <w:rFonts w:ascii="Arial" w:hAnsi="Arial" w:cs="Arial"/>
          <w:b/>
          <w:sz w:val="36"/>
          <w:szCs w:val="36"/>
        </w:rPr>
      </w:pPr>
      <w:r>
        <w:rPr>
          <w:rFonts w:ascii="Arial" w:hAnsi="Arial" w:cs="Arial"/>
          <w:sz w:val="20"/>
          <w:szCs w:val="28"/>
        </w:rPr>
        <w:t xml:space="preserve">       </w:t>
      </w:r>
      <w:r w:rsidR="00E15DC3">
        <w:rPr>
          <w:rFonts w:ascii="Arial" w:hAnsi="Arial" w:cs="Arial"/>
          <w:sz w:val="20"/>
          <w:szCs w:val="28"/>
        </w:rPr>
        <w:tab/>
      </w:r>
      <w:r w:rsidR="00E15DC3">
        <w:rPr>
          <w:rFonts w:ascii="Arial" w:hAnsi="Arial" w:cs="Arial"/>
          <w:sz w:val="20"/>
          <w:szCs w:val="28"/>
        </w:rPr>
        <w:tab/>
      </w:r>
      <w:r w:rsidR="00E15DC3">
        <w:rPr>
          <w:rFonts w:ascii="Arial" w:hAnsi="Arial" w:cs="Arial"/>
          <w:sz w:val="20"/>
          <w:szCs w:val="28"/>
        </w:rPr>
        <w:tab/>
      </w:r>
      <w:r w:rsidR="00E15DC3">
        <w:rPr>
          <w:rFonts w:ascii="Arial" w:hAnsi="Arial" w:cs="Arial"/>
          <w:sz w:val="20"/>
          <w:szCs w:val="28"/>
        </w:rPr>
        <w:tab/>
      </w:r>
      <w:r w:rsidR="00E15DC3">
        <w:rPr>
          <w:rFonts w:ascii="Arial" w:hAnsi="Arial" w:cs="Arial"/>
          <w:sz w:val="20"/>
          <w:szCs w:val="28"/>
        </w:rPr>
        <w:tab/>
      </w:r>
      <w:r w:rsidR="00E15DC3">
        <w:rPr>
          <w:rFonts w:ascii="Arial" w:hAnsi="Arial" w:cs="Arial"/>
          <w:sz w:val="20"/>
          <w:szCs w:val="28"/>
        </w:rPr>
        <w:tab/>
      </w:r>
      <w:r>
        <w:rPr>
          <w:rFonts w:ascii="Arial" w:hAnsi="Arial" w:cs="Arial"/>
          <w:sz w:val="20"/>
          <w:szCs w:val="28"/>
        </w:rPr>
        <w:t xml:space="preserve"> </w:t>
      </w:r>
      <w:r w:rsidR="00E15DC3" w:rsidRPr="00E15DC3">
        <w:rPr>
          <w:rFonts w:ascii="Arial" w:hAnsi="Arial" w:cs="Arial"/>
          <w:b/>
          <w:sz w:val="36"/>
          <w:szCs w:val="36"/>
        </w:rPr>
        <w:t>Aantal weefselsamples op 1-1-2024</w:t>
      </w:r>
      <w:r w:rsidRPr="00E15DC3">
        <w:rPr>
          <w:rFonts w:ascii="Arial" w:hAnsi="Arial" w:cs="Arial"/>
          <w:b/>
          <w:sz w:val="36"/>
          <w:szCs w:val="36"/>
        </w:rPr>
        <w:t xml:space="preserve"> </w:t>
      </w:r>
    </w:p>
    <w:p w:rsidR="003C00E7" w:rsidRDefault="008C7FF0" w:rsidP="00F649D3">
      <w:pPr>
        <w:jc w:val="both"/>
        <w:rPr>
          <w:rFonts w:ascii="Arial" w:hAnsi="Arial" w:cs="Arial"/>
          <w:sz w:val="20"/>
          <w:szCs w:val="28"/>
        </w:rPr>
      </w:pPr>
      <w:r>
        <w:rPr>
          <w:rFonts w:ascii="Arial" w:hAnsi="Arial" w:cs="Arial"/>
          <w:sz w:val="20"/>
          <w:szCs w:val="28"/>
        </w:rPr>
        <w:t xml:space="preserve"> </w:t>
      </w:r>
    </w:p>
    <w:p w:rsidR="003C00E7" w:rsidRDefault="00446C58" w:rsidP="00E34650">
      <w:pPr>
        <w:rPr>
          <w:rFonts w:ascii="Arial" w:hAnsi="Arial" w:cs="Arial"/>
          <w:sz w:val="20"/>
          <w:szCs w:val="28"/>
        </w:rPr>
      </w:pPr>
      <w:r>
        <w:rPr>
          <w:rFonts w:ascii="Arial" w:hAnsi="Arial" w:cs="Arial"/>
          <w:noProof/>
          <w:sz w:val="20"/>
          <w:szCs w:val="28"/>
        </w:rPr>
        <w:drawing>
          <wp:anchor distT="0" distB="0" distL="114300" distR="114300" simplePos="0" relativeHeight="251671552" behindDoc="0" locked="0" layoutInCell="1" allowOverlap="1">
            <wp:simplePos x="0" y="0"/>
            <wp:positionH relativeFrom="column">
              <wp:posOffset>2633981</wp:posOffset>
            </wp:positionH>
            <wp:positionV relativeFrom="paragraph">
              <wp:posOffset>4444365</wp:posOffset>
            </wp:positionV>
            <wp:extent cx="4648200" cy="341630"/>
            <wp:effectExtent l="0" t="0" r="0" b="127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48200" cy="341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754D00DF" wp14:editId="26276BBE">
            <wp:simplePos x="0" y="0"/>
            <wp:positionH relativeFrom="margin">
              <wp:posOffset>2643505</wp:posOffset>
            </wp:positionH>
            <wp:positionV relativeFrom="paragraph">
              <wp:posOffset>75565</wp:posOffset>
            </wp:positionV>
            <wp:extent cx="4524375" cy="4509403"/>
            <wp:effectExtent l="0" t="0" r="0" b="571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24375" cy="4509403"/>
                    </a:xfrm>
                    <a:prstGeom prst="rect">
                      <a:avLst/>
                    </a:prstGeom>
                    <a:noFill/>
                    <a:ln>
                      <a:noFill/>
                    </a:ln>
                  </pic:spPr>
                </pic:pic>
              </a:graphicData>
            </a:graphic>
            <wp14:sizeRelH relativeFrom="page">
              <wp14:pctWidth>0</wp14:pctWidth>
            </wp14:sizeRelH>
            <wp14:sizeRelV relativeFrom="page">
              <wp14:pctHeight>0</wp14:pctHeight>
            </wp14:sizeRelV>
          </wp:anchor>
        </w:drawing>
      </w:r>
      <w:r w:rsidR="00E15DC3" w:rsidRPr="00FA6C23">
        <w:rPr>
          <w:noProof/>
        </w:rPr>
        <w:drawing>
          <wp:inline distT="0" distB="0" distL="0" distR="0" wp14:anchorId="16EBC85C" wp14:editId="6E72421E">
            <wp:extent cx="2629363" cy="46672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47214" cy="4698937"/>
                    </a:xfrm>
                    <a:prstGeom prst="rect">
                      <a:avLst/>
                    </a:prstGeom>
                    <a:noFill/>
                    <a:ln>
                      <a:noFill/>
                    </a:ln>
                  </pic:spPr>
                </pic:pic>
              </a:graphicData>
            </a:graphic>
          </wp:inline>
        </w:drawing>
      </w:r>
      <w:r w:rsidR="00E15DC3">
        <w:rPr>
          <w:rFonts w:ascii="Arial" w:hAnsi="Arial" w:cs="Arial"/>
          <w:sz w:val="20"/>
          <w:szCs w:val="28"/>
        </w:rPr>
        <w:tab/>
      </w:r>
    </w:p>
    <w:p w:rsidR="003C00E7" w:rsidRDefault="00446C58" w:rsidP="00E34650">
      <w:pPr>
        <w:rPr>
          <w:rFonts w:ascii="Arial" w:hAnsi="Arial" w:cs="Arial"/>
          <w:sz w:val="20"/>
          <w:szCs w:val="28"/>
        </w:rPr>
      </w:pPr>
      <w:r>
        <w:rPr>
          <w:rFonts w:ascii="Arial" w:hAnsi="Arial" w:cs="Arial"/>
          <w:noProof/>
          <w:sz w:val="20"/>
          <w:szCs w:val="28"/>
        </w:rPr>
        <w:drawing>
          <wp:anchor distT="0" distB="0" distL="114300" distR="114300" simplePos="0" relativeHeight="251670528" behindDoc="0" locked="0" layoutInCell="1" allowOverlap="1">
            <wp:simplePos x="0" y="0"/>
            <wp:positionH relativeFrom="column">
              <wp:posOffset>4252595</wp:posOffset>
            </wp:positionH>
            <wp:positionV relativeFrom="paragraph">
              <wp:posOffset>6382385</wp:posOffset>
            </wp:positionV>
            <wp:extent cx="5718810" cy="341630"/>
            <wp:effectExtent l="0" t="0" r="0" b="127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8810" cy="341630"/>
                    </a:xfrm>
                    <a:prstGeom prst="rect">
                      <a:avLst/>
                    </a:prstGeom>
                    <a:noFill/>
                    <a:ln>
                      <a:noFill/>
                    </a:ln>
                  </pic:spPr>
                </pic:pic>
              </a:graphicData>
            </a:graphic>
            <wp14:sizeRelH relativeFrom="page">
              <wp14:pctWidth>0</wp14:pctWidth>
            </wp14:sizeRelH>
            <wp14:sizeRelV relativeFrom="page">
              <wp14:pctHeight>0</wp14:pctHeight>
            </wp14:sizeRelV>
          </wp:anchor>
        </w:drawing>
      </w:r>
      <w:r w:rsidR="00F649D3">
        <w:rPr>
          <w:rFonts w:ascii="Arial" w:hAnsi="Arial" w:cs="Arial"/>
          <w:sz w:val="20"/>
          <w:szCs w:val="28"/>
        </w:rPr>
        <w:tab/>
      </w:r>
      <w:r w:rsidR="00F649D3">
        <w:rPr>
          <w:rFonts w:ascii="Arial" w:hAnsi="Arial" w:cs="Arial"/>
          <w:sz w:val="20"/>
          <w:szCs w:val="28"/>
        </w:rPr>
        <w:tab/>
      </w:r>
      <w:r w:rsidR="00F649D3">
        <w:rPr>
          <w:rFonts w:ascii="Arial" w:hAnsi="Arial" w:cs="Arial"/>
          <w:sz w:val="20"/>
          <w:szCs w:val="28"/>
        </w:rPr>
        <w:tab/>
      </w:r>
      <w:r w:rsidR="00F649D3">
        <w:rPr>
          <w:rFonts w:ascii="Arial" w:hAnsi="Arial" w:cs="Arial"/>
          <w:sz w:val="20"/>
          <w:szCs w:val="28"/>
        </w:rPr>
        <w:tab/>
      </w:r>
      <w:r w:rsidR="00F649D3">
        <w:rPr>
          <w:rFonts w:ascii="Arial" w:hAnsi="Arial" w:cs="Arial"/>
          <w:sz w:val="20"/>
          <w:szCs w:val="28"/>
        </w:rPr>
        <w:tab/>
      </w:r>
      <w:r w:rsidR="00F649D3">
        <w:rPr>
          <w:rFonts w:ascii="Arial" w:hAnsi="Arial" w:cs="Arial"/>
          <w:sz w:val="20"/>
          <w:szCs w:val="28"/>
        </w:rPr>
        <w:tab/>
      </w:r>
    </w:p>
    <w:p w:rsidR="00E15DC3" w:rsidRDefault="00E15DC3" w:rsidP="00E34650">
      <w:pPr>
        <w:rPr>
          <w:rFonts w:ascii="Arial" w:hAnsi="Arial" w:cs="Arial"/>
          <w:sz w:val="20"/>
          <w:szCs w:val="28"/>
        </w:rPr>
      </w:pPr>
      <w:r>
        <w:rPr>
          <w:rFonts w:ascii="Arial" w:hAnsi="Arial" w:cs="Arial"/>
          <w:sz w:val="20"/>
          <w:szCs w:val="28"/>
        </w:rPr>
        <w:tab/>
      </w:r>
      <w:r>
        <w:rPr>
          <w:rFonts w:ascii="Arial" w:hAnsi="Arial" w:cs="Arial"/>
          <w:sz w:val="20"/>
          <w:szCs w:val="28"/>
        </w:rPr>
        <w:tab/>
      </w:r>
      <w:r>
        <w:rPr>
          <w:rFonts w:ascii="Arial" w:hAnsi="Arial" w:cs="Arial"/>
          <w:sz w:val="20"/>
          <w:szCs w:val="28"/>
        </w:rPr>
        <w:tab/>
      </w:r>
      <w:r>
        <w:rPr>
          <w:rFonts w:ascii="Arial" w:hAnsi="Arial" w:cs="Arial"/>
          <w:sz w:val="20"/>
          <w:szCs w:val="28"/>
        </w:rPr>
        <w:tab/>
      </w:r>
      <w:r>
        <w:rPr>
          <w:rFonts w:ascii="Arial" w:hAnsi="Arial" w:cs="Arial"/>
          <w:sz w:val="20"/>
          <w:szCs w:val="28"/>
        </w:rPr>
        <w:tab/>
      </w:r>
      <w:r>
        <w:rPr>
          <w:rFonts w:ascii="Arial" w:hAnsi="Arial" w:cs="Arial"/>
          <w:sz w:val="20"/>
          <w:szCs w:val="28"/>
        </w:rPr>
        <w:tab/>
      </w:r>
    </w:p>
    <w:p w:rsidR="003C00E7" w:rsidRDefault="00046B7E" w:rsidP="00E34650">
      <w:pPr>
        <w:rPr>
          <w:rFonts w:ascii="Arial" w:hAnsi="Arial" w:cs="Arial"/>
          <w:sz w:val="20"/>
          <w:szCs w:val="28"/>
        </w:rPr>
      </w:pPr>
      <w:r>
        <w:rPr>
          <w:rFonts w:ascii="Arial" w:hAnsi="Arial" w:cs="Arial"/>
          <w:sz w:val="20"/>
          <w:szCs w:val="28"/>
        </w:rPr>
        <w:tab/>
      </w:r>
      <w:r>
        <w:rPr>
          <w:rFonts w:ascii="Arial" w:hAnsi="Arial" w:cs="Arial"/>
          <w:sz w:val="20"/>
          <w:szCs w:val="28"/>
        </w:rPr>
        <w:tab/>
      </w:r>
      <w:r>
        <w:rPr>
          <w:rFonts w:ascii="Arial" w:hAnsi="Arial" w:cs="Arial"/>
          <w:sz w:val="20"/>
          <w:szCs w:val="28"/>
        </w:rPr>
        <w:tab/>
      </w:r>
      <w:r>
        <w:rPr>
          <w:rFonts w:ascii="Arial" w:hAnsi="Arial" w:cs="Arial"/>
          <w:sz w:val="20"/>
          <w:szCs w:val="28"/>
        </w:rPr>
        <w:tab/>
      </w:r>
      <w:r>
        <w:rPr>
          <w:rFonts w:ascii="Arial" w:hAnsi="Arial" w:cs="Arial"/>
          <w:sz w:val="20"/>
          <w:szCs w:val="28"/>
        </w:rPr>
        <w:tab/>
      </w:r>
      <w:r>
        <w:rPr>
          <w:rFonts w:ascii="Arial" w:hAnsi="Arial" w:cs="Arial"/>
          <w:sz w:val="20"/>
          <w:szCs w:val="28"/>
        </w:rPr>
        <w:tab/>
      </w:r>
      <w:r>
        <w:rPr>
          <w:rFonts w:ascii="Arial" w:hAnsi="Arial" w:cs="Arial"/>
          <w:sz w:val="20"/>
          <w:szCs w:val="28"/>
        </w:rPr>
        <w:tab/>
      </w:r>
    </w:p>
    <w:p w:rsidR="003C00E7" w:rsidRPr="00E34650" w:rsidRDefault="003C00E7" w:rsidP="00E34650">
      <w:pPr>
        <w:rPr>
          <w:rFonts w:ascii="Arial" w:hAnsi="Arial" w:cs="Arial"/>
          <w:sz w:val="20"/>
          <w:szCs w:val="28"/>
        </w:rPr>
      </w:pPr>
    </w:p>
    <w:p w:rsidR="003D3056" w:rsidRPr="00046B7E" w:rsidRDefault="008F4FAF" w:rsidP="00046B7E">
      <w:pPr>
        <w:tabs>
          <w:tab w:val="left" w:pos="4380"/>
        </w:tabs>
        <w:rPr>
          <w:rFonts w:ascii="Arial" w:hAnsi="Arial" w:cs="Arial"/>
          <w:sz w:val="20"/>
          <w:szCs w:val="28"/>
        </w:rPr>
      </w:pPr>
      <w:r w:rsidRPr="00C321F3">
        <w:rPr>
          <w:rFonts w:ascii="Arial" w:hAnsi="Arial" w:cs="Arial"/>
          <w:b/>
          <w:sz w:val="40"/>
          <w:szCs w:val="40"/>
        </w:rPr>
        <w:t>Verdeling weefsel condities ingevroren samples</w:t>
      </w:r>
      <w:r>
        <w:rPr>
          <w:rFonts w:ascii="Arial" w:hAnsi="Arial" w:cs="Arial"/>
          <w:b/>
          <w:sz w:val="40"/>
          <w:szCs w:val="40"/>
        </w:rPr>
        <w:t xml:space="preserve"> </w:t>
      </w:r>
      <w:r w:rsidRPr="00FD2D78">
        <w:rPr>
          <w:rFonts w:ascii="Arial" w:hAnsi="Arial" w:cs="Arial"/>
          <w:b/>
        </w:rPr>
        <w:t>01-0</w:t>
      </w:r>
      <w:r>
        <w:rPr>
          <w:rFonts w:ascii="Arial" w:hAnsi="Arial" w:cs="Arial"/>
          <w:b/>
        </w:rPr>
        <w:t>1</w:t>
      </w:r>
      <w:r w:rsidRPr="00FD2D78">
        <w:rPr>
          <w:rFonts w:ascii="Arial" w:hAnsi="Arial" w:cs="Arial"/>
          <w:b/>
        </w:rPr>
        <w:t>-20</w:t>
      </w:r>
      <w:r>
        <w:rPr>
          <w:rFonts w:ascii="Arial" w:hAnsi="Arial" w:cs="Arial"/>
          <w:b/>
        </w:rPr>
        <w:t>2</w:t>
      </w:r>
      <w:r w:rsidR="00177567">
        <w:rPr>
          <w:rFonts w:ascii="Arial" w:hAnsi="Arial" w:cs="Arial"/>
          <w:b/>
        </w:rPr>
        <w:t>4</w:t>
      </w:r>
    </w:p>
    <w:p w:rsidR="003D3056" w:rsidRPr="003D3056" w:rsidRDefault="003D3056" w:rsidP="003D3056">
      <w:pPr>
        <w:rPr>
          <w:rFonts w:ascii="Arial" w:hAnsi="Arial" w:cs="Arial"/>
          <w:sz w:val="28"/>
          <w:szCs w:val="28"/>
        </w:rPr>
      </w:pPr>
    </w:p>
    <w:p w:rsidR="003D3056" w:rsidRPr="003D3056" w:rsidRDefault="003D3056" w:rsidP="003D3056">
      <w:pPr>
        <w:rPr>
          <w:rFonts w:ascii="Arial" w:hAnsi="Arial" w:cs="Arial"/>
          <w:sz w:val="28"/>
          <w:szCs w:val="28"/>
        </w:rPr>
      </w:pPr>
    </w:p>
    <w:p w:rsidR="003D3056" w:rsidRDefault="003D3056" w:rsidP="003D3056">
      <w:pPr>
        <w:rPr>
          <w:rFonts w:ascii="Arial" w:hAnsi="Arial" w:cs="Arial"/>
          <w:sz w:val="28"/>
          <w:szCs w:val="28"/>
        </w:rPr>
      </w:pPr>
    </w:p>
    <w:tbl>
      <w:tblPr>
        <w:tblpPr w:leftFromText="141" w:rightFromText="141" w:vertAnchor="text" w:tblpY="1"/>
        <w:tblOverlap w:val="never"/>
        <w:tblW w:w="4400" w:type="dxa"/>
        <w:tblLook w:val="04A0" w:firstRow="1" w:lastRow="0" w:firstColumn="1" w:lastColumn="0" w:noHBand="0" w:noVBand="1"/>
      </w:tblPr>
      <w:tblGrid>
        <w:gridCol w:w="1980"/>
        <w:gridCol w:w="2420"/>
      </w:tblGrid>
      <w:tr w:rsidR="00177567" w:rsidTr="003D0F12">
        <w:trPr>
          <w:trHeight w:val="285"/>
        </w:trPr>
        <w:tc>
          <w:tcPr>
            <w:tcW w:w="1980" w:type="dxa"/>
            <w:tcBorders>
              <w:top w:val="single" w:sz="8" w:space="0" w:color="auto"/>
              <w:left w:val="single" w:sz="8" w:space="0" w:color="auto"/>
              <w:bottom w:val="nil"/>
              <w:right w:val="nil"/>
            </w:tcBorders>
            <w:shd w:val="clear" w:color="000000" w:fill="538DD5"/>
            <w:noWrap/>
            <w:vAlign w:val="center"/>
            <w:hideMark/>
          </w:tcPr>
          <w:p w:rsidR="00177567" w:rsidRPr="00823E8E" w:rsidRDefault="00177567" w:rsidP="003D0F12">
            <w:pPr>
              <w:jc w:val="center"/>
              <w:rPr>
                <w:rFonts w:ascii="Calibri" w:hAnsi="Calibri" w:cs="Calibri"/>
                <w:color w:val="FFFFFF"/>
                <w:sz w:val="22"/>
                <w:szCs w:val="22"/>
                <w:lang w:eastAsia="en-GB"/>
              </w:rPr>
            </w:pPr>
            <w:r>
              <w:rPr>
                <w:rFonts w:ascii="Calibri" w:hAnsi="Calibri" w:cs="Calibri"/>
                <w:color w:val="FFFFFF"/>
                <w:sz w:val="22"/>
                <w:szCs w:val="22"/>
              </w:rPr>
              <w:t xml:space="preserve">TABEL7 </w:t>
            </w:r>
            <w:r w:rsidRPr="0060497B">
              <w:rPr>
                <w:rFonts w:ascii="Calibri" w:hAnsi="Calibri" w:cs="Calibri"/>
                <w:b/>
                <w:color w:val="FFFFFF"/>
                <w:sz w:val="22"/>
                <w:szCs w:val="22"/>
              </w:rPr>
              <w:t>Weefselconditie van de samples</w:t>
            </w:r>
          </w:p>
        </w:tc>
        <w:tc>
          <w:tcPr>
            <w:tcW w:w="2420" w:type="dxa"/>
            <w:tcBorders>
              <w:top w:val="single" w:sz="8" w:space="0" w:color="auto"/>
              <w:left w:val="single" w:sz="8" w:space="0" w:color="auto"/>
              <w:bottom w:val="single" w:sz="8" w:space="0" w:color="auto"/>
              <w:right w:val="single" w:sz="8" w:space="0" w:color="auto"/>
            </w:tcBorders>
            <w:shd w:val="clear" w:color="000000" w:fill="538DD5"/>
            <w:noWrap/>
            <w:vAlign w:val="center"/>
            <w:hideMark/>
          </w:tcPr>
          <w:p w:rsidR="00177567" w:rsidRDefault="00177567" w:rsidP="003D0F12">
            <w:pPr>
              <w:jc w:val="center"/>
              <w:rPr>
                <w:rFonts w:ascii="Calibri" w:hAnsi="Calibri" w:cs="Calibri"/>
                <w:color w:val="FFFFFF"/>
                <w:sz w:val="22"/>
                <w:szCs w:val="22"/>
              </w:rPr>
            </w:pPr>
            <w:r>
              <w:rPr>
                <w:rFonts w:ascii="Calibri" w:hAnsi="Calibri" w:cs="Calibri"/>
                <w:color w:val="FFFFFF"/>
                <w:sz w:val="22"/>
                <w:szCs w:val="22"/>
              </w:rPr>
              <w:t>Samples</w:t>
            </w:r>
          </w:p>
        </w:tc>
      </w:tr>
      <w:tr w:rsidR="00177567" w:rsidTr="003D0F12">
        <w:trPr>
          <w:trHeight w:val="290"/>
        </w:trPr>
        <w:tc>
          <w:tcPr>
            <w:tcW w:w="1980" w:type="dxa"/>
            <w:tcBorders>
              <w:top w:val="single" w:sz="4" w:space="0" w:color="auto"/>
              <w:left w:val="single" w:sz="8" w:space="0" w:color="auto"/>
              <w:bottom w:val="single" w:sz="4" w:space="0" w:color="auto"/>
              <w:right w:val="single" w:sz="4" w:space="0" w:color="auto"/>
            </w:tcBorders>
            <w:shd w:val="clear" w:color="000000" w:fill="538DD5"/>
            <w:noWrap/>
            <w:vAlign w:val="bottom"/>
            <w:hideMark/>
          </w:tcPr>
          <w:p w:rsidR="00177567" w:rsidRDefault="00177567" w:rsidP="003D0F12">
            <w:pPr>
              <w:rPr>
                <w:rFonts w:ascii="Calibri" w:hAnsi="Calibri" w:cs="Calibri"/>
                <w:color w:val="FFFFFF"/>
                <w:sz w:val="22"/>
                <w:szCs w:val="22"/>
              </w:rPr>
            </w:pPr>
            <w:r>
              <w:rPr>
                <w:rFonts w:ascii="Calibri" w:hAnsi="Calibri" w:cs="Calibri"/>
                <w:color w:val="FFFFFF"/>
                <w:sz w:val="22"/>
                <w:szCs w:val="22"/>
              </w:rPr>
              <w:t>Tumor</w:t>
            </w:r>
          </w:p>
        </w:tc>
        <w:tc>
          <w:tcPr>
            <w:tcW w:w="2420" w:type="dxa"/>
            <w:tcBorders>
              <w:top w:val="nil"/>
              <w:left w:val="nil"/>
              <w:bottom w:val="single" w:sz="4" w:space="0" w:color="auto"/>
              <w:right w:val="single" w:sz="8" w:space="0" w:color="auto"/>
            </w:tcBorders>
            <w:shd w:val="clear" w:color="auto" w:fill="auto"/>
            <w:noWrap/>
            <w:vAlign w:val="bottom"/>
            <w:hideMark/>
          </w:tcPr>
          <w:p w:rsidR="00177567" w:rsidRDefault="00177567" w:rsidP="003D0F12">
            <w:pPr>
              <w:jc w:val="right"/>
              <w:rPr>
                <w:rFonts w:ascii="Calibri" w:hAnsi="Calibri" w:cs="Calibri"/>
                <w:color w:val="000000"/>
                <w:sz w:val="22"/>
                <w:szCs w:val="22"/>
              </w:rPr>
            </w:pPr>
            <w:r>
              <w:rPr>
                <w:rFonts w:ascii="Calibri" w:hAnsi="Calibri" w:cs="Calibri"/>
                <w:color w:val="000000"/>
                <w:sz w:val="22"/>
                <w:szCs w:val="22"/>
              </w:rPr>
              <w:t>41332</w:t>
            </w:r>
          </w:p>
        </w:tc>
      </w:tr>
      <w:tr w:rsidR="00177567" w:rsidTr="003D0F12">
        <w:trPr>
          <w:trHeight w:val="290"/>
        </w:trPr>
        <w:tc>
          <w:tcPr>
            <w:tcW w:w="1980" w:type="dxa"/>
            <w:tcBorders>
              <w:top w:val="nil"/>
              <w:left w:val="single" w:sz="8" w:space="0" w:color="auto"/>
              <w:bottom w:val="single" w:sz="4" w:space="0" w:color="auto"/>
              <w:right w:val="single" w:sz="4" w:space="0" w:color="auto"/>
            </w:tcBorders>
            <w:shd w:val="clear" w:color="000000" w:fill="538DD5"/>
            <w:noWrap/>
            <w:vAlign w:val="bottom"/>
            <w:hideMark/>
          </w:tcPr>
          <w:p w:rsidR="00177567" w:rsidRDefault="00177567" w:rsidP="003D0F12">
            <w:pPr>
              <w:rPr>
                <w:rFonts w:ascii="Calibri" w:hAnsi="Calibri" w:cs="Calibri"/>
                <w:color w:val="FFFFFF"/>
                <w:sz w:val="22"/>
                <w:szCs w:val="22"/>
              </w:rPr>
            </w:pPr>
            <w:r>
              <w:rPr>
                <w:rFonts w:ascii="Calibri" w:hAnsi="Calibri" w:cs="Calibri"/>
                <w:color w:val="FFFFFF"/>
                <w:sz w:val="22"/>
                <w:szCs w:val="22"/>
              </w:rPr>
              <w:t>Normaal</w:t>
            </w:r>
          </w:p>
        </w:tc>
        <w:tc>
          <w:tcPr>
            <w:tcW w:w="2420" w:type="dxa"/>
            <w:tcBorders>
              <w:top w:val="nil"/>
              <w:left w:val="nil"/>
              <w:bottom w:val="single" w:sz="4" w:space="0" w:color="auto"/>
              <w:right w:val="single" w:sz="8" w:space="0" w:color="auto"/>
            </w:tcBorders>
            <w:shd w:val="clear" w:color="auto" w:fill="auto"/>
            <w:noWrap/>
            <w:vAlign w:val="bottom"/>
            <w:hideMark/>
          </w:tcPr>
          <w:p w:rsidR="00177567" w:rsidRDefault="00177567" w:rsidP="003D0F12">
            <w:pPr>
              <w:jc w:val="right"/>
              <w:rPr>
                <w:rFonts w:ascii="Calibri" w:hAnsi="Calibri" w:cs="Calibri"/>
                <w:color w:val="000000"/>
                <w:sz w:val="22"/>
                <w:szCs w:val="22"/>
              </w:rPr>
            </w:pPr>
            <w:r>
              <w:rPr>
                <w:rFonts w:ascii="Calibri" w:hAnsi="Calibri" w:cs="Calibri"/>
                <w:color w:val="000000"/>
                <w:sz w:val="22"/>
                <w:szCs w:val="22"/>
              </w:rPr>
              <w:t>48627</w:t>
            </w:r>
          </w:p>
        </w:tc>
      </w:tr>
      <w:tr w:rsidR="00177567" w:rsidTr="003D0F12">
        <w:trPr>
          <w:trHeight w:val="290"/>
        </w:trPr>
        <w:tc>
          <w:tcPr>
            <w:tcW w:w="1980" w:type="dxa"/>
            <w:tcBorders>
              <w:top w:val="nil"/>
              <w:left w:val="single" w:sz="8" w:space="0" w:color="auto"/>
              <w:bottom w:val="single" w:sz="4" w:space="0" w:color="auto"/>
              <w:right w:val="single" w:sz="4" w:space="0" w:color="auto"/>
            </w:tcBorders>
            <w:shd w:val="clear" w:color="000000" w:fill="538DD5"/>
            <w:noWrap/>
            <w:vAlign w:val="bottom"/>
            <w:hideMark/>
          </w:tcPr>
          <w:p w:rsidR="00177567" w:rsidRDefault="00177567" w:rsidP="003D0F12">
            <w:pPr>
              <w:rPr>
                <w:rFonts w:ascii="Calibri" w:hAnsi="Calibri" w:cs="Calibri"/>
                <w:color w:val="FFFFFF"/>
                <w:sz w:val="22"/>
                <w:szCs w:val="22"/>
              </w:rPr>
            </w:pPr>
            <w:r>
              <w:rPr>
                <w:rFonts w:ascii="Calibri" w:hAnsi="Calibri" w:cs="Calibri"/>
                <w:color w:val="FFFFFF"/>
                <w:sz w:val="22"/>
                <w:szCs w:val="22"/>
              </w:rPr>
              <w:t>Metastase</w:t>
            </w:r>
          </w:p>
        </w:tc>
        <w:tc>
          <w:tcPr>
            <w:tcW w:w="2420" w:type="dxa"/>
            <w:tcBorders>
              <w:top w:val="nil"/>
              <w:left w:val="nil"/>
              <w:bottom w:val="single" w:sz="4" w:space="0" w:color="auto"/>
              <w:right w:val="single" w:sz="8" w:space="0" w:color="auto"/>
            </w:tcBorders>
            <w:shd w:val="clear" w:color="auto" w:fill="auto"/>
            <w:noWrap/>
            <w:vAlign w:val="bottom"/>
            <w:hideMark/>
          </w:tcPr>
          <w:p w:rsidR="00177567" w:rsidRDefault="00177567" w:rsidP="003D0F12">
            <w:pPr>
              <w:jc w:val="right"/>
              <w:rPr>
                <w:rFonts w:ascii="Calibri" w:hAnsi="Calibri" w:cs="Calibri"/>
                <w:color w:val="000000"/>
                <w:sz w:val="22"/>
                <w:szCs w:val="22"/>
              </w:rPr>
            </w:pPr>
            <w:r>
              <w:rPr>
                <w:rFonts w:ascii="Calibri" w:hAnsi="Calibri" w:cs="Calibri"/>
                <w:color w:val="000000"/>
                <w:sz w:val="22"/>
                <w:szCs w:val="22"/>
              </w:rPr>
              <w:t>5142</w:t>
            </w:r>
          </w:p>
        </w:tc>
      </w:tr>
      <w:tr w:rsidR="00177567" w:rsidTr="003D0F12">
        <w:trPr>
          <w:trHeight w:val="290"/>
        </w:trPr>
        <w:tc>
          <w:tcPr>
            <w:tcW w:w="1980" w:type="dxa"/>
            <w:tcBorders>
              <w:top w:val="nil"/>
              <w:left w:val="single" w:sz="8" w:space="0" w:color="auto"/>
              <w:bottom w:val="single" w:sz="4" w:space="0" w:color="auto"/>
              <w:right w:val="single" w:sz="4" w:space="0" w:color="auto"/>
            </w:tcBorders>
            <w:shd w:val="clear" w:color="000000" w:fill="538DD5"/>
            <w:vAlign w:val="bottom"/>
            <w:hideMark/>
          </w:tcPr>
          <w:p w:rsidR="00177567" w:rsidRDefault="00177567" w:rsidP="003D0F12">
            <w:pPr>
              <w:rPr>
                <w:rFonts w:ascii="Calibri" w:hAnsi="Calibri" w:cs="Calibri"/>
                <w:color w:val="FFFFFF"/>
                <w:sz w:val="22"/>
                <w:szCs w:val="22"/>
              </w:rPr>
            </w:pPr>
            <w:r>
              <w:rPr>
                <w:rFonts w:ascii="Calibri" w:hAnsi="Calibri" w:cs="Calibri"/>
                <w:color w:val="FFFFFF"/>
                <w:sz w:val="22"/>
                <w:szCs w:val="22"/>
              </w:rPr>
              <w:t xml:space="preserve">Ontsteking </w:t>
            </w:r>
          </w:p>
        </w:tc>
        <w:tc>
          <w:tcPr>
            <w:tcW w:w="2420" w:type="dxa"/>
            <w:tcBorders>
              <w:top w:val="nil"/>
              <w:left w:val="nil"/>
              <w:bottom w:val="single" w:sz="4" w:space="0" w:color="auto"/>
              <w:right w:val="single" w:sz="8" w:space="0" w:color="auto"/>
            </w:tcBorders>
            <w:shd w:val="clear" w:color="auto" w:fill="auto"/>
            <w:noWrap/>
            <w:vAlign w:val="bottom"/>
            <w:hideMark/>
          </w:tcPr>
          <w:p w:rsidR="00177567" w:rsidRDefault="00177567" w:rsidP="003D0F12">
            <w:pPr>
              <w:jc w:val="right"/>
              <w:rPr>
                <w:rFonts w:ascii="Calibri" w:hAnsi="Calibri" w:cs="Calibri"/>
                <w:color w:val="000000"/>
                <w:sz w:val="22"/>
                <w:szCs w:val="22"/>
              </w:rPr>
            </w:pPr>
            <w:r>
              <w:rPr>
                <w:rFonts w:ascii="Calibri" w:hAnsi="Calibri" w:cs="Calibri"/>
                <w:color w:val="000000"/>
                <w:sz w:val="22"/>
                <w:szCs w:val="22"/>
              </w:rPr>
              <w:t>7146</w:t>
            </w:r>
          </w:p>
        </w:tc>
      </w:tr>
      <w:tr w:rsidR="00177567" w:rsidTr="003D0F12">
        <w:trPr>
          <w:trHeight w:val="290"/>
        </w:trPr>
        <w:tc>
          <w:tcPr>
            <w:tcW w:w="1980" w:type="dxa"/>
            <w:tcBorders>
              <w:top w:val="nil"/>
              <w:left w:val="single" w:sz="8" w:space="0" w:color="auto"/>
              <w:bottom w:val="single" w:sz="4" w:space="0" w:color="auto"/>
              <w:right w:val="single" w:sz="4" w:space="0" w:color="auto"/>
            </w:tcBorders>
            <w:shd w:val="clear" w:color="000000" w:fill="538DD5"/>
            <w:noWrap/>
            <w:vAlign w:val="bottom"/>
            <w:hideMark/>
          </w:tcPr>
          <w:p w:rsidR="00177567" w:rsidRDefault="00177567" w:rsidP="003D0F12">
            <w:pPr>
              <w:rPr>
                <w:rFonts w:ascii="Calibri" w:hAnsi="Calibri" w:cs="Calibri"/>
                <w:color w:val="FFFFFF"/>
                <w:sz w:val="22"/>
                <w:szCs w:val="22"/>
              </w:rPr>
            </w:pPr>
            <w:r>
              <w:rPr>
                <w:rFonts w:ascii="Calibri" w:hAnsi="Calibri" w:cs="Calibri"/>
                <w:color w:val="FFFFFF"/>
                <w:sz w:val="22"/>
                <w:szCs w:val="22"/>
              </w:rPr>
              <w:t>Voorstadia</w:t>
            </w:r>
          </w:p>
        </w:tc>
        <w:tc>
          <w:tcPr>
            <w:tcW w:w="2420" w:type="dxa"/>
            <w:tcBorders>
              <w:top w:val="nil"/>
              <w:left w:val="nil"/>
              <w:bottom w:val="single" w:sz="4" w:space="0" w:color="auto"/>
              <w:right w:val="single" w:sz="8" w:space="0" w:color="auto"/>
            </w:tcBorders>
            <w:shd w:val="clear" w:color="auto" w:fill="auto"/>
            <w:noWrap/>
            <w:vAlign w:val="bottom"/>
            <w:hideMark/>
          </w:tcPr>
          <w:p w:rsidR="00177567" w:rsidRDefault="00177567" w:rsidP="003D0F12">
            <w:pPr>
              <w:jc w:val="right"/>
              <w:rPr>
                <w:rFonts w:ascii="Calibri" w:hAnsi="Calibri" w:cs="Calibri"/>
                <w:color w:val="000000"/>
                <w:sz w:val="22"/>
                <w:szCs w:val="22"/>
              </w:rPr>
            </w:pPr>
            <w:r>
              <w:rPr>
                <w:rFonts w:ascii="Calibri" w:hAnsi="Calibri" w:cs="Calibri"/>
                <w:color w:val="000000"/>
                <w:sz w:val="22"/>
                <w:szCs w:val="22"/>
              </w:rPr>
              <w:t>1362</w:t>
            </w:r>
          </w:p>
        </w:tc>
      </w:tr>
      <w:tr w:rsidR="00177567" w:rsidTr="003D0F12">
        <w:trPr>
          <w:trHeight w:val="300"/>
        </w:trPr>
        <w:tc>
          <w:tcPr>
            <w:tcW w:w="1980" w:type="dxa"/>
            <w:tcBorders>
              <w:top w:val="nil"/>
              <w:left w:val="single" w:sz="8" w:space="0" w:color="auto"/>
              <w:bottom w:val="single" w:sz="8" w:space="0" w:color="auto"/>
              <w:right w:val="single" w:sz="4" w:space="0" w:color="auto"/>
            </w:tcBorders>
            <w:shd w:val="clear" w:color="000000" w:fill="538DD5"/>
            <w:noWrap/>
            <w:vAlign w:val="bottom"/>
            <w:hideMark/>
          </w:tcPr>
          <w:p w:rsidR="00177567" w:rsidRDefault="00177567" w:rsidP="003D0F12">
            <w:pPr>
              <w:rPr>
                <w:rFonts w:ascii="Calibri" w:hAnsi="Calibri" w:cs="Calibri"/>
                <w:color w:val="FFFFFF"/>
                <w:sz w:val="22"/>
                <w:szCs w:val="22"/>
              </w:rPr>
            </w:pPr>
            <w:r>
              <w:rPr>
                <w:rFonts w:ascii="Calibri" w:hAnsi="Calibri" w:cs="Calibri"/>
                <w:color w:val="FFFFFF"/>
                <w:sz w:val="22"/>
                <w:szCs w:val="22"/>
              </w:rPr>
              <w:t>Diverse</w:t>
            </w:r>
          </w:p>
        </w:tc>
        <w:tc>
          <w:tcPr>
            <w:tcW w:w="2420" w:type="dxa"/>
            <w:tcBorders>
              <w:top w:val="nil"/>
              <w:left w:val="nil"/>
              <w:bottom w:val="single" w:sz="8" w:space="0" w:color="auto"/>
              <w:right w:val="single" w:sz="8" w:space="0" w:color="auto"/>
            </w:tcBorders>
            <w:shd w:val="clear" w:color="auto" w:fill="auto"/>
            <w:noWrap/>
            <w:vAlign w:val="bottom"/>
            <w:hideMark/>
          </w:tcPr>
          <w:p w:rsidR="00177567" w:rsidRDefault="00177567" w:rsidP="003D0F12">
            <w:pPr>
              <w:jc w:val="right"/>
              <w:rPr>
                <w:rFonts w:ascii="Calibri" w:hAnsi="Calibri" w:cs="Calibri"/>
                <w:color w:val="000000"/>
                <w:sz w:val="22"/>
                <w:szCs w:val="22"/>
              </w:rPr>
            </w:pPr>
            <w:r>
              <w:rPr>
                <w:rFonts w:ascii="Calibri" w:hAnsi="Calibri" w:cs="Calibri"/>
                <w:color w:val="000000"/>
                <w:sz w:val="22"/>
                <w:szCs w:val="22"/>
              </w:rPr>
              <w:t>5371</w:t>
            </w:r>
          </w:p>
        </w:tc>
      </w:tr>
    </w:tbl>
    <w:p w:rsidR="003D0F12" w:rsidRDefault="003D0F12" w:rsidP="003D3056">
      <w:pPr>
        <w:tabs>
          <w:tab w:val="left" w:pos="1640"/>
        </w:tabs>
        <w:rPr>
          <w:rFonts w:ascii="Arial" w:hAnsi="Arial" w:cs="Arial"/>
          <w:sz w:val="28"/>
          <w:szCs w:val="28"/>
        </w:rPr>
      </w:pPr>
      <w:r>
        <w:rPr>
          <w:rFonts w:ascii="Arial" w:hAnsi="Arial" w:cs="Arial"/>
          <w:noProof/>
          <w:sz w:val="28"/>
          <w:szCs w:val="28"/>
        </w:rPr>
        <w:drawing>
          <wp:anchor distT="0" distB="0" distL="114300" distR="114300" simplePos="0" relativeHeight="251667456" behindDoc="0" locked="0" layoutInCell="1" allowOverlap="1">
            <wp:simplePos x="0" y="0"/>
            <wp:positionH relativeFrom="column">
              <wp:posOffset>3503295</wp:posOffset>
            </wp:positionH>
            <wp:positionV relativeFrom="paragraph">
              <wp:posOffset>11430</wp:posOffset>
            </wp:positionV>
            <wp:extent cx="4809490" cy="2708275"/>
            <wp:effectExtent l="0" t="0" r="0" b="0"/>
            <wp:wrapNone/>
            <wp:docPr id="7" name="Afbeelding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09490" cy="2708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0F12" w:rsidRPr="003D0F12" w:rsidRDefault="003D0F12" w:rsidP="003D0F12">
      <w:pPr>
        <w:rPr>
          <w:rFonts w:ascii="Arial" w:hAnsi="Arial" w:cs="Arial"/>
          <w:sz w:val="28"/>
          <w:szCs w:val="28"/>
        </w:rPr>
      </w:pPr>
    </w:p>
    <w:p w:rsidR="003D0F12" w:rsidRPr="003D0F12" w:rsidRDefault="003D0F12" w:rsidP="003D0F12">
      <w:pPr>
        <w:rPr>
          <w:rFonts w:ascii="Arial" w:hAnsi="Arial" w:cs="Arial"/>
          <w:sz w:val="28"/>
          <w:szCs w:val="28"/>
        </w:rPr>
      </w:pPr>
    </w:p>
    <w:p w:rsidR="003D0F12" w:rsidRDefault="003D0F12" w:rsidP="003D3056">
      <w:pPr>
        <w:tabs>
          <w:tab w:val="left" w:pos="1640"/>
        </w:tabs>
        <w:rPr>
          <w:rFonts w:ascii="Arial" w:hAnsi="Arial" w:cs="Arial"/>
          <w:sz w:val="28"/>
          <w:szCs w:val="28"/>
        </w:rPr>
      </w:pPr>
    </w:p>
    <w:p w:rsidR="003D3056" w:rsidRDefault="003D0F12" w:rsidP="003D0F12">
      <w:pPr>
        <w:tabs>
          <w:tab w:val="left" w:pos="3480"/>
        </w:tabs>
        <w:rPr>
          <w:rFonts w:ascii="Arial" w:hAnsi="Arial" w:cs="Arial"/>
          <w:sz w:val="28"/>
          <w:szCs w:val="28"/>
        </w:rPr>
      </w:pPr>
      <w:r>
        <w:rPr>
          <w:rFonts w:ascii="Arial" w:hAnsi="Arial" w:cs="Arial"/>
          <w:sz w:val="28"/>
          <w:szCs w:val="28"/>
        </w:rPr>
        <w:tab/>
      </w:r>
      <w:r>
        <w:rPr>
          <w:rFonts w:ascii="Arial" w:hAnsi="Arial" w:cs="Arial"/>
          <w:sz w:val="28"/>
          <w:szCs w:val="28"/>
        </w:rPr>
        <w:br w:type="textWrapping" w:clear="all"/>
      </w:r>
      <w:r w:rsidR="003D3056">
        <w:rPr>
          <w:rFonts w:ascii="Arial" w:hAnsi="Arial" w:cs="Arial"/>
          <w:sz w:val="28"/>
          <w:szCs w:val="28"/>
        </w:rPr>
        <w:tab/>
      </w:r>
    </w:p>
    <w:p w:rsidR="003D3056" w:rsidRDefault="003D3056" w:rsidP="003D3056">
      <w:pPr>
        <w:tabs>
          <w:tab w:val="left" w:pos="1640"/>
        </w:tabs>
        <w:rPr>
          <w:rFonts w:ascii="Arial" w:hAnsi="Arial" w:cs="Arial"/>
          <w:sz w:val="28"/>
          <w:szCs w:val="28"/>
        </w:rPr>
      </w:pPr>
    </w:p>
    <w:p w:rsidR="00196E97" w:rsidRDefault="003D3056" w:rsidP="003D3056">
      <w:pPr>
        <w:tabs>
          <w:tab w:val="left" w:pos="1640"/>
        </w:tabs>
        <w:rPr>
          <w:rFonts w:ascii="Arial" w:hAnsi="Arial" w:cs="Arial"/>
          <w:sz w:val="28"/>
          <w:szCs w:val="28"/>
        </w:rPr>
      </w:pPr>
      <w:r>
        <w:rPr>
          <w:rFonts w:ascii="Arial" w:hAnsi="Arial" w:cs="Arial"/>
          <w:sz w:val="28"/>
          <w:szCs w:val="28"/>
        </w:rPr>
        <w:tab/>
      </w:r>
    </w:p>
    <w:p w:rsidR="003D3056" w:rsidRDefault="003D3056" w:rsidP="003D3056">
      <w:pPr>
        <w:tabs>
          <w:tab w:val="left" w:pos="1640"/>
        </w:tabs>
        <w:rPr>
          <w:rFonts w:ascii="Arial" w:hAnsi="Arial" w:cs="Arial"/>
          <w:sz w:val="28"/>
          <w:szCs w:val="28"/>
        </w:rPr>
      </w:pPr>
    </w:p>
    <w:p w:rsidR="003D3056" w:rsidRDefault="003D3056" w:rsidP="003D3056">
      <w:pPr>
        <w:tabs>
          <w:tab w:val="left" w:pos="1640"/>
        </w:tabs>
        <w:rPr>
          <w:rFonts w:ascii="Arial" w:hAnsi="Arial" w:cs="Arial"/>
          <w:sz w:val="28"/>
          <w:szCs w:val="28"/>
        </w:rPr>
      </w:pPr>
    </w:p>
    <w:p w:rsidR="003D3056" w:rsidRDefault="003D3056" w:rsidP="003D3056">
      <w:pPr>
        <w:tabs>
          <w:tab w:val="left" w:pos="1640"/>
        </w:tabs>
        <w:rPr>
          <w:rFonts w:ascii="Arial" w:hAnsi="Arial" w:cs="Arial"/>
          <w:sz w:val="28"/>
          <w:szCs w:val="28"/>
        </w:rPr>
      </w:pPr>
    </w:p>
    <w:p w:rsidR="003D3056" w:rsidRDefault="003D3056" w:rsidP="003D3056">
      <w:pPr>
        <w:tabs>
          <w:tab w:val="left" w:pos="1640"/>
        </w:tabs>
        <w:rPr>
          <w:rFonts w:ascii="Arial" w:hAnsi="Arial" w:cs="Arial"/>
          <w:sz w:val="28"/>
          <w:szCs w:val="28"/>
        </w:rPr>
      </w:pPr>
    </w:p>
    <w:p w:rsidR="003D3056" w:rsidRDefault="003D3056" w:rsidP="003D3056">
      <w:pPr>
        <w:tabs>
          <w:tab w:val="left" w:pos="1640"/>
        </w:tabs>
        <w:rPr>
          <w:rFonts w:ascii="Arial" w:hAnsi="Arial" w:cs="Arial"/>
          <w:sz w:val="28"/>
          <w:szCs w:val="28"/>
        </w:rPr>
      </w:pPr>
    </w:p>
    <w:tbl>
      <w:tblPr>
        <w:tblW w:w="10260" w:type="dxa"/>
        <w:tblInd w:w="-5" w:type="dxa"/>
        <w:tblLook w:val="04A0" w:firstRow="1" w:lastRow="0" w:firstColumn="1" w:lastColumn="0" w:noHBand="0" w:noVBand="1"/>
      </w:tblPr>
      <w:tblGrid>
        <w:gridCol w:w="1980"/>
        <w:gridCol w:w="2200"/>
        <w:gridCol w:w="923"/>
        <w:gridCol w:w="1557"/>
        <w:gridCol w:w="570"/>
        <w:gridCol w:w="3030"/>
      </w:tblGrid>
      <w:tr w:rsidR="003D3056" w:rsidTr="003D3056">
        <w:trPr>
          <w:trHeight w:val="590"/>
        </w:trPr>
        <w:tc>
          <w:tcPr>
            <w:tcW w:w="1980" w:type="dxa"/>
            <w:tcBorders>
              <w:top w:val="single" w:sz="4" w:space="0" w:color="auto"/>
              <w:left w:val="single" w:sz="4" w:space="0" w:color="auto"/>
              <w:bottom w:val="nil"/>
              <w:right w:val="single" w:sz="4" w:space="0" w:color="auto"/>
            </w:tcBorders>
            <w:shd w:val="clear" w:color="000000" w:fill="538DD5"/>
            <w:noWrap/>
            <w:vAlign w:val="center"/>
            <w:hideMark/>
          </w:tcPr>
          <w:p w:rsidR="003D3056" w:rsidRDefault="003D3056">
            <w:pPr>
              <w:jc w:val="center"/>
              <w:rPr>
                <w:rFonts w:ascii="Calibri" w:hAnsi="Calibri" w:cs="Calibri"/>
                <w:b/>
                <w:bCs/>
                <w:color w:val="FFFFFF"/>
                <w:sz w:val="22"/>
                <w:szCs w:val="22"/>
                <w:lang w:val="en-GB" w:eastAsia="en-GB"/>
              </w:rPr>
            </w:pPr>
            <w:r>
              <w:rPr>
                <w:rFonts w:ascii="Calibri" w:hAnsi="Calibri" w:cs="Calibri"/>
                <w:b/>
                <w:bCs/>
                <w:color w:val="FFFFFF"/>
                <w:sz w:val="22"/>
                <w:szCs w:val="22"/>
              </w:rPr>
              <w:t>TABEL 8</w:t>
            </w:r>
          </w:p>
        </w:tc>
        <w:tc>
          <w:tcPr>
            <w:tcW w:w="2200" w:type="dxa"/>
            <w:tcBorders>
              <w:top w:val="single" w:sz="4" w:space="0" w:color="auto"/>
              <w:left w:val="nil"/>
              <w:bottom w:val="nil"/>
              <w:right w:val="single" w:sz="4" w:space="0" w:color="auto"/>
            </w:tcBorders>
            <w:shd w:val="clear" w:color="000000" w:fill="538DD5"/>
            <w:noWrap/>
            <w:vAlign w:val="center"/>
            <w:hideMark/>
          </w:tcPr>
          <w:p w:rsidR="003D3056" w:rsidRDefault="003D3056">
            <w:pPr>
              <w:jc w:val="center"/>
              <w:rPr>
                <w:rFonts w:ascii="Calibri" w:hAnsi="Calibri" w:cs="Calibri"/>
                <w:b/>
                <w:bCs/>
                <w:color w:val="FFFFFF"/>
                <w:sz w:val="22"/>
                <w:szCs w:val="22"/>
              </w:rPr>
            </w:pPr>
            <w:r>
              <w:rPr>
                <w:rFonts w:ascii="Calibri" w:hAnsi="Calibri" w:cs="Calibri"/>
                <w:b/>
                <w:bCs/>
                <w:color w:val="FFFFFF"/>
                <w:sz w:val="22"/>
                <w:szCs w:val="22"/>
              </w:rPr>
              <w:t>Totaal</w:t>
            </w:r>
          </w:p>
        </w:tc>
        <w:tc>
          <w:tcPr>
            <w:tcW w:w="2480" w:type="dxa"/>
            <w:gridSpan w:val="2"/>
            <w:tcBorders>
              <w:top w:val="nil"/>
              <w:left w:val="nil"/>
              <w:bottom w:val="nil"/>
              <w:right w:val="nil"/>
            </w:tcBorders>
            <w:shd w:val="clear" w:color="auto" w:fill="auto"/>
            <w:noWrap/>
            <w:vAlign w:val="bottom"/>
            <w:hideMark/>
          </w:tcPr>
          <w:p w:rsidR="003D3056" w:rsidRDefault="003D3056">
            <w:pPr>
              <w:jc w:val="center"/>
              <w:rPr>
                <w:rFonts w:ascii="Calibri" w:hAnsi="Calibri" w:cs="Calibri"/>
                <w:b/>
                <w:bCs/>
                <w:color w:val="FFFFFF"/>
                <w:sz w:val="22"/>
                <w:szCs w:val="22"/>
              </w:rPr>
            </w:pPr>
          </w:p>
        </w:tc>
        <w:tc>
          <w:tcPr>
            <w:tcW w:w="3600" w:type="dxa"/>
            <w:gridSpan w:val="2"/>
            <w:tcBorders>
              <w:top w:val="nil"/>
              <w:left w:val="nil"/>
              <w:bottom w:val="nil"/>
              <w:right w:val="nil"/>
            </w:tcBorders>
            <w:shd w:val="clear" w:color="auto" w:fill="auto"/>
            <w:noWrap/>
            <w:vAlign w:val="bottom"/>
            <w:hideMark/>
          </w:tcPr>
          <w:p w:rsidR="003D3056" w:rsidRDefault="003D3056">
            <w:pPr>
              <w:rPr>
                <w:sz w:val="20"/>
                <w:szCs w:val="20"/>
              </w:rPr>
            </w:pPr>
          </w:p>
        </w:tc>
      </w:tr>
      <w:tr w:rsidR="003D3056" w:rsidTr="003D3056">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rsidR="003D3056" w:rsidRDefault="003D3056">
            <w:pPr>
              <w:rPr>
                <w:rFonts w:ascii="Calibri" w:hAnsi="Calibri" w:cs="Calibri"/>
                <w:color w:val="FFFFFF"/>
                <w:sz w:val="22"/>
                <w:szCs w:val="22"/>
              </w:rPr>
            </w:pPr>
            <w:r>
              <w:rPr>
                <w:rFonts w:ascii="Calibri" w:hAnsi="Calibri" w:cs="Calibri"/>
                <w:color w:val="FFFFFF"/>
                <w:sz w:val="22"/>
                <w:szCs w:val="22"/>
              </w:rPr>
              <w:t>Samples</w:t>
            </w:r>
          </w:p>
        </w:tc>
        <w:tc>
          <w:tcPr>
            <w:tcW w:w="2200" w:type="dxa"/>
            <w:tcBorders>
              <w:top w:val="single" w:sz="4" w:space="0" w:color="auto"/>
              <w:left w:val="nil"/>
              <w:bottom w:val="nil"/>
              <w:right w:val="single" w:sz="4" w:space="0" w:color="auto"/>
            </w:tcBorders>
            <w:shd w:val="clear" w:color="auto" w:fill="auto"/>
            <w:noWrap/>
            <w:vAlign w:val="bottom"/>
            <w:hideMark/>
          </w:tcPr>
          <w:p w:rsidR="003D3056" w:rsidRDefault="00EB5F45" w:rsidP="00EB5F45">
            <w:pPr>
              <w:jc w:val="right"/>
              <w:rPr>
                <w:rFonts w:ascii="Calibri" w:hAnsi="Calibri" w:cs="Calibri"/>
                <w:color w:val="000000"/>
                <w:sz w:val="22"/>
                <w:szCs w:val="22"/>
              </w:rPr>
            </w:pPr>
            <w:r>
              <w:rPr>
                <w:rFonts w:ascii="Calibri" w:hAnsi="Calibri" w:cs="Calibri"/>
                <w:color w:val="000000"/>
                <w:sz w:val="22"/>
                <w:szCs w:val="22"/>
              </w:rPr>
              <w:t>109167</w:t>
            </w:r>
          </w:p>
        </w:tc>
        <w:tc>
          <w:tcPr>
            <w:tcW w:w="2480" w:type="dxa"/>
            <w:gridSpan w:val="2"/>
            <w:tcBorders>
              <w:top w:val="nil"/>
              <w:left w:val="nil"/>
              <w:bottom w:val="nil"/>
              <w:right w:val="nil"/>
            </w:tcBorders>
            <w:shd w:val="clear" w:color="auto" w:fill="auto"/>
            <w:noWrap/>
            <w:vAlign w:val="bottom"/>
            <w:hideMark/>
          </w:tcPr>
          <w:p w:rsidR="003D3056" w:rsidRDefault="003D3056">
            <w:pPr>
              <w:jc w:val="right"/>
              <w:rPr>
                <w:rFonts w:ascii="Calibri" w:hAnsi="Calibri" w:cs="Calibri"/>
                <w:color w:val="000000"/>
                <w:sz w:val="22"/>
                <w:szCs w:val="22"/>
              </w:rPr>
            </w:pPr>
          </w:p>
        </w:tc>
        <w:tc>
          <w:tcPr>
            <w:tcW w:w="3600" w:type="dxa"/>
            <w:gridSpan w:val="2"/>
            <w:tcBorders>
              <w:top w:val="nil"/>
              <w:left w:val="nil"/>
              <w:bottom w:val="nil"/>
              <w:right w:val="nil"/>
            </w:tcBorders>
            <w:shd w:val="clear" w:color="auto" w:fill="auto"/>
            <w:noWrap/>
            <w:vAlign w:val="bottom"/>
            <w:hideMark/>
          </w:tcPr>
          <w:p w:rsidR="003D3056" w:rsidRDefault="003D3056">
            <w:pPr>
              <w:rPr>
                <w:sz w:val="20"/>
                <w:szCs w:val="20"/>
              </w:rPr>
            </w:pPr>
          </w:p>
        </w:tc>
      </w:tr>
      <w:tr w:rsidR="003D3056" w:rsidTr="003D3056">
        <w:trPr>
          <w:gridAfter w:val="1"/>
          <w:wAfter w:w="3030" w:type="dxa"/>
          <w:trHeight w:val="290"/>
        </w:trPr>
        <w:tc>
          <w:tcPr>
            <w:tcW w:w="1980" w:type="dxa"/>
            <w:tcBorders>
              <w:top w:val="nil"/>
              <w:left w:val="single" w:sz="4" w:space="0" w:color="auto"/>
              <w:bottom w:val="single" w:sz="4" w:space="0" w:color="auto"/>
              <w:right w:val="single" w:sz="4" w:space="0" w:color="auto"/>
            </w:tcBorders>
            <w:shd w:val="clear" w:color="000000" w:fill="538DD5"/>
            <w:noWrap/>
            <w:vAlign w:val="bottom"/>
            <w:hideMark/>
          </w:tcPr>
          <w:p w:rsidR="003D3056" w:rsidRDefault="003D3056">
            <w:pPr>
              <w:rPr>
                <w:rFonts w:ascii="Calibri" w:hAnsi="Calibri" w:cs="Calibri"/>
                <w:color w:val="FFFFFF"/>
                <w:sz w:val="22"/>
                <w:szCs w:val="22"/>
              </w:rPr>
            </w:pPr>
            <w:r>
              <w:rPr>
                <w:rFonts w:ascii="Calibri" w:hAnsi="Calibri" w:cs="Calibri"/>
                <w:color w:val="FFFFFF"/>
                <w:sz w:val="22"/>
                <w:szCs w:val="22"/>
              </w:rPr>
              <w:t>PID</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3D3056" w:rsidRDefault="00EB5F45">
            <w:pPr>
              <w:jc w:val="right"/>
              <w:rPr>
                <w:rFonts w:ascii="Calibri" w:hAnsi="Calibri" w:cs="Calibri"/>
                <w:color w:val="000000"/>
                <w:sz w:val="22"/>
                <w:szCs w:val="22"/>
              </w:rPr>
            </w:pPr>
            <w:r>
              <w:rPr>
                <w:rFonts w:ascii="Calibri" w:hAnsi="Calibri" w:cs="Calibri"/>
                <w:color w:val="000000"/>
                <w:sz w:val="22"/>
                <w:szCs w:val="22"/>
              </w:rPr>
              <w:t>39286</w:t>
            </w: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3D3056" w:rsidRDefault="003D3056">
            <w:pPr>
              <w:jc w:val="right"/>
              <w:rPr>
                <w:rFonts w:ascii="Calibri" w:hAnsi="Calibri" w:cs="Calibri"/>
                <w:color w:val="000000"/>
                <w:sz w:val="22"/>
                <w:szCs w:val="22"/>
              </w:rPr>
            </w:pPr>
            <w:r>
              <w:rPr>
                <w:rFonts w:ascii="Calibri" w:hAnsi="Calibri" w:cs="Calibri"/>
                <w:color w:val="000000"/>
                <w:sz w:val="22"/>
                <w:szCs w:val="22"/>
              </w:rPr>
              <w:t>2,8</w:t>
            </w:r>
          </w:p>
        </w:tc>
        <w:tc>
          <w:tcPr>
            <w:tcW w:w="2127" w:type="dxa"/>
            <w:gridSpan w:val="2"/>
            <w:tcBorders>
              <w:top w:val="single" w:sz="4" w:space="0" w:color="auto"/>
              <w:left w:val="nil"/>
              <w:bottom w:val="single" w:sz="4" w:space="0" w:color="auto"/>
              <w:right w:val="single" w:sz="4" w:space="0" w:color="auto"/>
            </w:tcBorders>
            <w:shd w:val="clear" w:color="000000" w:fill="538DD5"/>
            <w:noWrap/>
            <w:vAlign w:val="bottom"/>
            <w:hideMark/>
          </w:tcPr>
          <w:p w:rsidR="003D3056" w:rsidRDefault="003D3056">
            <w:pPr>
              <w:rPr>
                <w:rFonts w:ascii="Calibri" w:hAnsi="Calibri" w:cs="Calibri"/>
                <w:color w:val="FFFFFF"/>
                <w:sz w:val="22"/>
                <w:szCs w:val="22"/>
              </w:rPr>
            </w:pPr>
            <w:r>
              <w:rPr>
                <w:rFonts w:ascii="Calibri" w:hAnsi="Calibri" w:cs="Calibri"/>
                <w:color w:val="FFFFFF"/>
                <w:sz w:val="22"/>
                <w:szCs w:val="22"/>
              </w:rPr>
              <w:t xml:space="preserve">Sample / </w:t>
            </w:r>
            <w:r w:rsidR="008B0BAD">
              <w:rPr>
                <w:rFonts w:ascii="Calibri" w:hAnsi="Calibri" w:cs="Calibri"/>
                <w:color w:val="FFFFFF"/>
                <w:sz w:val="22"/>
                <w:szCs w:val="22"/>
              </w:rPr>
              <w:t>patiënt</w:t>
            </w:r>
          </w:p>
        </w:tc>
      </w:tr>
      <w:tr w:rsidR="003D3056" w:rsidTr="003D3056">
        <w:trPr>
          <w:gridAfter w:val="1"/>
          <w:wAfter w:w="3030" w:type="dxa"/>
          <w:trHeight w:val="290"/>
        </w:trPr>
        <w:tc>
          <w:tcPr>
            <w:tcW w:w="1980" w:type="dxa"/>
            <w:tcBorders>
              <w:top w:val="nil"/>
              <w:left w:val="single" w:sz="4" w:space="0" w:color="auto"/>
              <w:bottom w:val="single" w:sz="4" w:space="0" w:color="auto"/>
              <w:right w:val="single" w:sz="4" w:space="0" w:color="auto"/>
            </w:tcBorders>
            <w:shd w:val="clear" w:color="000000" w:fill="538DD5"/>
            <w:noWrap/>
            <w:vAlign w:val="bottom"/>
            <w:hideMark/>
          </w:tcPr>
          <w:p w:rsidR="003D3056" w:rsidRDefault="003D3056">
            <w:pPr>
              <w:rPr>
                <w:rFonts w:ascii="Calibri" w:hAnsi="Calibri" w:cs="Calibri"/>
                <w:color w:val="FFFFFF"/>
                <w:sz w:val="22"/>
                <w:szCs w:val="22"/>
              </w:rPr>
            </w:pPr>
            <w:proofErr w:type="spellStart"/>
            <w:r>
              <w:rPr>
                <w:rFonts w:ascii="Calibri" w:hAnsi="Calibri" w:cs="Calibri"/>
                <w:color w:val="FFFFFF"/>
                <w:sz w:val="22"/>
                <w:szCs w:val="22"/>
              </w:rPr>
              <w:t>Panr</w:t>
            </w:r>
            <w:proofErr w:type="spellEnd"/>
          </w:p>
        </w:tc>
        <w:tc>
          <w:tcPr>
            <w:tcW w:w="2200" w:type="dxa"/>
            <w:tcBorders>
              <w:top w:val="nil"/>
              <w:left w:val="nil"/>
              <w:bottom w:val="single" w:sz="4" w:space="0" w:color="auto"/>
              <w:right w:val="single" w:sz="4" w:space="0" w:color="auto"/>
            </w:tcBorders>
            <w:shd w:val="clear" w:color="auto" w:fill="auto"/>
            <w:noWrap/>
            <w:vAlign w:val="bottom"/>
            <w:hideMark/>
          </w:tcPr>
          <w:p w:rsidR="003D3056" w:rsidRDefault="00EB5F45">
            <w:pPr>
              <w:jc w:val="right"/>
              <w:rPr>
                <w:rFonts w:ascii="Calibri" w:hAnsi="Calibri" w:cs="Calibri"/>
                <w:color w:val="000000"/>
                <w:sz w:val="22"/>
                <w:szCs w:val="22"/>
              </w:rPr>
            </w:pPr>
            <w:r>
              <w:rPr>
                <w:rFonts w:ascii="Calibri" w:hAnsi="Calibri" w:cs="Calibri"/>
                <w:color w:val="000000"/>
                <w:sz w:val="22"/>
                <w:szCs w:val="22"/>
              </w:rPr>
              <w:t>54521</w:t>
            </w:r>
          </w:p>
        </w:tc>
        <w:tc>
          <w:tcPr>
            <w:tcW w:w="923" w:type="dxa"/>
            <w:tcBorders>
              <w:top w:val="nil"/>
              <w:left w:val="nil"/>
              <w:bottom w:val="single" w:sz="4" w:space="0" w:color="auto"/>
              <w:right w:val="single" w:sz="4" w:space="0" w:color="auto"/>
            </w:tcBorders>
            <w:shd w:val="clear" w:color="auto" w:fill="auto"/>
            <w:noWrap/>
            <w:vAlign w:val="bottom"/>
            <w:hideMark/>
          </w:tcPr>
          <w:p w:rsidR="003D3056" w:rsidRDefault="003D3056">
            <w:pPr>
              <w:jc w:val="right"/>
              <w:rPr>
                <w:rFonts w:ascii="Calibri" w:hAnsi="Calibri" w:cs="Calibri"/>
                <w:color w:val="000000"/>
                <w:sz w:val="22"/>
                <w:szCs w:val="22"/>
              </w:rPr>
            </w:pPr>
            <w:r>
              <w:rPr>
                <w:rFonts w:ascii="Calibri" w:hAnsi="Calibri" w:cs="Calibri"/>
                <w:color w:val="000000"/>
                <w:sz w:val="22"/>
                <w:szCs w:val="22"/>
              </w:rPr>
              <w:t>2,0</w:t>
            </w:r>
          </w:p>
        </w:tc>
        <w:tc>
          <w:tcPr>
            <w:tcW w:w="2127" w:type="dxa"/>
            <w:gridSpan w:val="2"/>
            <w:tcBorders>
              <w:top w:val="nil"/>
              <w:left w:val="nil"/>
              <w:bottom w:val="single" w:sz="4" w:space="0" w:color="auto"/>
              <w:right w:val="single" w:sz="4" w:space="0" w:color="auto"/>
            </w:tcBorders>
            <w:shd w:val="clear" w:color="000000" w:fill="538DD5"/>
            <w:noWrap/>
            <w:vAlign w:val="bottom"/>
            <w:hideMark/>
          </w:tcPr>
          <w:p w:rsidR="003D3056" w:rsidRDefault="003D3056">
            <w:pPr>
              <w:rPr>
                <w:rFonts w:ascii="Calibri" w:hAnsi="Calibri" w:cs="Calibri"/>
                <w:color w:val="FFFFFF"/>
                <w:sz w:val="22"/>
                <w:szCs w:val="22"/>
              </w:rPr>
            </w:pPr>
            <w:r>
              <w:rPr>
                <w:rFonts w:ascii="Calibri" w:hAnsi="Calibri" w:cs="Calibri"/>
                <w:color w:val="FFFFFF"/>
                <w:sz w:val="22"/>
                <w:szCs w:val="22"/>
              </w:rPr>
              <w:t xml:space="preserve">Sample / </w:t>
            </w:r>
            <w:proofErr w:type="spellStart"/>
            <w:r>
              <w:rPr>
                <w:rFonts w:ascii="Calibri" w:hAnsi="Calibri" w:cs="Calibri"/>
                <w:color w:val="FFFFFF"/>
                <w:sz w:val="22"/>
                <w:szCs w:val="22"/>
              </w:rPr>
              <w:t>Panr</w:t>
            </w:r>
            <w:proofErr w:type="spellEnd"/>
          </w:p>
        </w:tc>
      </w:tr>
    </w:tbl>
    <w:p w:rsidR="003D3056" w:rsidRPr="003D3056" w:rsidRDefault="003D3056" w:rsidP="003D3056">
      <w:pPr>
        <w:tabs>
          <w:tab w:val="left" w:pos="1640"/>
        </w:tabs>
        <w:rPr>
          <w:rFonts w:ascii="Arial" w:hAnsi="Arial" w:cs="Arial"/>
          <w:sz w:val="28"/>
          <w:szCs w:val="28"/>
        </w:rPr>
        <w:sectPr w:rsidR="003D3056" w:rsidRPr="003D3056" w:rsidSect="00196E97">
          <w:pgSz w:w="16838" w:h="11906" w:orient="landscape"/>
          <w:pgMar w:top="1417" w:right="1417" w:bottom="1417" w:left="1417" w:header="708" w:footer="708" w:gutter="0"/>
          <w:cols w:space="708"/>
          <w:docGrid w:linePitch="360"/>
        </w:sectPr>
      </w:pPr>
    </w:p>
    <w:p w:rsidR="00196E97" w:rsidRDefault="00196E97">
      <w:pPr>
        <w:rPr>
          <w:rFonts w:ascii="Arial" w:hAnsi="Arial" w:cs="Arial"/>
          <w:b/>
          <w:sz w:val="28"/>
          <w:szCs w:val="28"/>
        </w:rPr>
        <w:sectPr w:rsidR="00196E97" w:rsidSect="00196E97">
          <w:pgSz w:w="11906" w:h="16838"/>
          <w:pgMar w:top="1417" w:right="1417" w:bottom="1417" w:left="1417" w:header="708" w:footer="708" w:gutter="0"/>
          <w:cols w:space="708"/>
          <w:docGrid w:linePitch="360"/>
        </w:sectPr>
      </w:pPr>
    </w:p>
    <w:p w:rsidR="000B2131" w:rsidRDefault="000B2131">
      <w:pPr>
        <w:rPr>
          <w:rFonts w:ascii="Arial" w:hAnsi="Arial" w:cs="Arial"/>
          <w:b/>
          <w:sz w:val="28"/>
          <w:szCs w:val="28"/>
        </w:rPr>
      </w:pPr>
      <w:r w:rsidRPr="00BE7AF0">
        <w:rPr>
          <w:rFonts w:ascii="Arial" w:hAnsi="Arial" w:cs="Arial"/>
          <w:b/>
          <w:sz w:val="28"/>
          <w:szCs w:val="28"/>
        </w:rPr>
        <w:t xml:space="preserve">Aantal uitgegeven </w:t>
      </w:r>
      <w:r w:rsidR="009427A0">
        <w:rPr>
          <w:rFonts w:ascii="Arial" w:hAnsi="Arial" w:cs="Arial"/>
          <w:b/>
          <w:sz w:val="28"/>
          <w:szCs w:val="28"/>
        </w:rPr>
        <w:t>vries</w:t>
      </w:r>
      <w:r w:rsidRPr="00BE7AF0">
        <w:rPr>
          <w:rFonts w:ascii="Arial" w:hAnsi="Arial" w:cs="Arial"/>
          <w:b/>
          <w:sz w:val="28"/>
          <w:szCs w:val="28"/>
        </w:rPr>
        <w:t>weefsel</w:t>
      </w:r>
      <w:r w:rsidR="006C6C04">
        <w:rPr>
          <w:rFonts w:ascii="Arial" w:hAnsi="Arial" w:cs="Arial"/>
          <w:b/>
          <w:sz w:val="28"/>
          <w:szCs w:val="28"/>
        </w:rPr>
        <w:t xml:space="preserve"> </w:t>
      </w:r>
      <w:r w:rsidRPr="00BE7AF0">
        <w:rPr>
          <w:rFonts w:ascii="Arial" w:hAnsi="Arial" w:cs="Arial"/>
          <w:b/>
          <w:sz w:val="28"/>
          <w:szCs w:val="28"/>
        </w:rPr>
        <w:t xml:space="preserve"> 20</w:t>
      </w:r>
      <w:r w:rsidR="009C002F">
        <w:rPr>
          <w:rFonts w:ascii="Arial" w:hAnsi="Arial" w:cs="Arial"/>
          <w:b/>
          <w:sz w:val="28"/>
          <w:szCs w:val="28"/>
        </w:rPr>
        <w:t>2</w:t>
      </w:r>
      <w:r w:rsidR="0053216B">
        <w:rPr>
          <w:rFonts w:ascii="Arial" w:hAnsi="Arial" w:cs="Arial"/>
          <w:b/>
          <w:sz w:val="28"/>
          <w:szCs w:val="28"/>
        </w:rPr>
        <w:t>3</w:t>
      </w:r>
      <w:r w:rsidRPr="00BE7AF0">
        <w:rPr>
          <w:rFonts w:ascii="Arial" w:hAnsi="Arial" w:cs="Arial"/>
          <w:b/>
          <w:sz w:val="28"/>
          <w:szCs w:val="28"/>
        </w:rPr>
        <w:t>:</w:t>
      </w:r>
    </w:p>
    <w:p w:rsidR="00CF1B81" w:rsidRPr="00BE7AF0" w:rsidRDefault="00CF1B81">
      <w:pPr>
        <w:rPr>
          <w:rFonts w:ascii="Arial" w:hAnsi="Arial" w:cs="Arial"/>
        </w:rPr>
      </w:pPr>
    </w:p>
    <w:p w:rsidR="000B2131" w:rsidRPr="00003DB9" w:rsidRDefault="000B2131">
      <w:pPr>
        <w:rPr>
          <w:rFonts w:ascii="Arial" w:hAnsi="Arial" w:cs="Arial"/>
        </w:rPr>
      </w:pPr>
      <w:r w:rsidRPr="00003DB9">
        <w:rPr>
          <w:rFonts w:ascii="Arial" w:hAnsi="Arial" w:cs="Arial"/>
        </w:rPr>
        <w:t xml:space="preserve">In totaal zijn er </w:t>
      </w:r>
      <w:r w:rsidR="004E50AD">
        <w:rPr>
          <w:rFonts w:ascii="Arial" w:hAnsi="Arial" w:cs="Arial"/>
        </w:rPr>
        <w:t xml:space="preserve">dit jaar </w:t>
      </w:r>
      <w:r w:rsidR="009B6666">
        <w:rPr>
          <w:rFonts w:ascii="Arial" w:hAnsi="Arial" w:cs="Arial"/>
        </w:rPr>
        <w:t>643</w:t>
      </w:r>
      <w:r w:rsidR="00D5599C">
        <w:rPr>
          <w:rFonts w:ascii="Arial" w:hAnsi="Arial" w:cs="Arial"/>
        </w:rPr>
        <w:t xml:space="preserve"> </w:t>
      </w:r>
      <w:r w:rsidR="00CC74AB" w:rsidRPr="00003DB9">
        <w:rPr>
          <w:rFonts w:ascii="Arial" w:hAnsi="Arial" w:cs="Arial"/>
        </w:rPr>
        <w:t xml:space="preserve">vries samples </w:t>
      </w:r>
      <w:r w:rsidR="00735831">
        <w:rPr>
          <w:rFonts w:ascii="Arial" w:hAnsi="Arial" w:cs="Arial"/>
        </w:rPr>
        <w:t xml:space="preserve">voor </w:t>
      </w:r>
      <w:r w:rsidR="009B6666">
        <w:rPr>
          <w:rFonts w:ascii="Arial" w:hAnsi="Arial" w:cs="Arial"/>
        </w:rPr>
        <w:t>22</w:t>
      </w:r>
      <w:r w:rsidR="00735831">
        <w:rPr>
          <w:rFonts w:ascii="Arial" w:hAnsi="Arial" w:cs="Arial"/>
        </w:rPr>
        <w:t xml:space="preserve"> projecten </w:t>
      </w:r>
      <w:r w:rsidR="00CC74AB" w:rsidRPr="00003DB9">
        <w:rPr>
          <w:rFonts w:ascii="Arial" w:hAnsi="Arial" w:cs="Arial"/>
        </w:rPr>
        <w:t xml:space="preserve">uitgegeven in </w:t>
      </w:r>
      <w:r w:rsidR="00037B1D">
        <w:rPr>
          <w:rFonts w:ascii="Arial" w:hAnsi="Arial" w:cs="Arial"/>
        </w:rPr>
        <w:t>20</w:t>
      </w:r>
      <w:r w:rsidR="00A61078">
        <w:rPr>
          <w:rFonts w:ascii="Arial" w:hAnsi="Arial" w:cs="Arial"/>
        </w:rPr>
        <w:t>2</w:t>
      </w:r>
      <w:r w:rsidR="009B6666">
        <w:rPr>
          <w:rFonts w:ascii="Arial" w:hAnsi="Arial" w:cs="Arial"/>
        </w:rPr>
        <w:t>3</w:t>
      </w:r>
      <w:r w:rsidR="00037B1D">
        <w:rPr>
          <w:rFonts w:ascii="Arial" w:hAnsi="Arial" w:cs="Arial"/>
        </w:rPr>
        <w:t>.</w:t>
      </w:r>
    </w:p>
    <w:p w:rsidR="008C5E2E" w:rsidRPr="00BE7AF0" w:rsidRDefault="008C5E2E">
      <w:pPr>
        <w:rPr>
          <w:rFonts w:ascii="Arial" w:hAnsi="Arial" w:cs="Arial"/>
        </w:rPr>
      </w:pPr>
      <w:r w:rsidRPr="00BE7AF0">
        <w:rPr>
          <w:rFonts w:ascii="Arial" w:hAnsi="Arial" w:cs="Arial"/>
        </w:rPr>
        <w:t>Aan de volgende we</w:t>
      </w:r>
      <w:r w:rsidR="00B446CA" w:rsidRPr="00BE7AF0">
        <w:rPr>
          <w:rFonts w:ascii="Arial" w:hAnsi="Arial" w:cs="Arial"/>
        </w:rPr>
        <w:t xml:space="preserve">tenschappers en aanverwante onderzoeksprojecten </w:t>
      </w:r>
      <w:r w:rsidRPr="00BE7AF0">
        <w:rPr>
          <w:rFonts w:ascii="Arial" w:hAnsi="Arial" w:cs="Arial"/>
        </w:rPr>
        <w:t>zijn vries samples uitgegeven:</w:t>
      </w:r>
    </w:p>
    <w:p w:rsidR="00F30C68" w:rsidRDefault="00F30C68" w:rsidP="00F30C68">
      <w:pPr>
        <w:rPr>
          <w:rFonts w:ascii="Arial" w:hAnsi="Arial" w:cs="Arial"/>
        </w:rPr>
      </w:pPr>
    </w:p>
    <w:p w:rsidR="008358CB" w:rsidRDefault="003E4F4E" w:rsidP="00A81B6D">
      <w:pPr>
        <w:rPr>
          <w:rFonts w:ascii="Arial" w:hAnsi="Arial" w:cs="Arial"/>
        </w:rPr>
      </w:pPr>
      <w:r>
        <w:rPr>
          <w:rFonts w:ascii="Arial" w:hAnsi="Arial" w:cs="Arial"/>
        </w:rPr>
        <w:t>Max Nootenboom</w:t>
      </w:r>
      <w:r w:rsidR="008358CB">
        <w:rPr>
          <w:rFonts w:ascii="Arial" w:hAnsi="Arial" w:cs="Arial"/>
        </w:rPr>
        <w:t xml:space="preserve"> (</w:t>
      </w:r>
      <w:r w:rsidR="009B6666">
        <w:rPr>
          <w:rFonts w:ascii="Arial" w:hAnsi="Arial" w:cs="Arial"/>
        </w:rPr>
        <w:t>4</w:t>
      </w:r>
      <w:r w:rsidR="008358CB">
        <w:rPr>
          <w:rFonts w:ascii="Arial" w:hAnsi="Arial" w:cs="Arial"/>
        </w:rPr>
        <w:t xml:space="preserve"> s</w:t>
      </w:r>
      <w:r>
        <w:rPr>
          <w:rFonts w:ascii="Arial" w:hAnsi="Arial" w:cs="Arial"/>
        </w:rPr>
        <w:t>amples) – Cardiologie</w:t>
      </w:r>
      <w:r w:rsidR="008358CB">
        <w:rPr>
          <w:rFonts w:ascii="Arial" w:hAnsi="Arial" w:cs="Arial"/>
        </w:rPr>
        <w:t xml:space="preserve"> Erasmus MC – </w:t>
      </w:r>
      <w:r>
        <w:rPr>
          <w:rFonts w:ascii="Arial" w:hAnsi="Arial" w:cs="Arial"/>
        </w:rPr>
        <w:t>MAFATS studie</w:t>
      </w:r>
    </w:p>
    <w:p w:rsidR="008358CB" w:rsidRDefault="008358CB" w:rsidP="00A81B6D">
      <w:pPr>
        <w:rPr>
          <w:rFonts w:ascii="Arial" w:hAnsi="Arial" w:cs="Arial"/>
        </w:rPr>
      </w:pPr>
    </w:p>
    <w:p w:rsidR="00CB1A8C" w:rsidRPr="00B014A5" w:rsidRDefault="003E4F4E" w:rsidP="00CB1A8C">
      <w:pPr>
        <w:rPr>
          <w:rFonts w:ascii="Arial" w:hAnsi="Arial" w:cs="Arial"/>
        </w:rPr>
      </w:pPr>
      <w:r w:rsidRPr="00B014A5">
        <w:rPr>
          <w:rFonts w:ascii="Arial" w:hAnsi="Arial" w:cs="Arial"/>
        </w:rPr>
        <w:t>Andre Boonstra</w:t>
      </w:r>
      <w:r w:rsidR="005B713A" w:rsidRPr="00B014A5">
        <w:rPr>
          <w:rFonts w:ascii="Arial" w:hAnsi="Arial" w:cs="Arial"/>
        </w:rPr>
        <w:t xml:space="preserve"> </w:t>
      </w:r>
      <w:r w:rsidR="008013E0" w:rsidRPr="00B014A5">
        <w:rPr>
          <w:rFonts w:ascii="Arial" w:hAnsi="Arial" w:cs="Arial"/>
        </w:rPr>
        <w:t>(</w:t>
      </w:r>
      <w:r w:rsidR="004332F9">
        <w:rPr>
          <w:rFonts w:ascii="Arial" w:hAnsi="Arial" w:cs="Arial"/>
        </w:rPr>
        <w:t>130</w:t>
      </w:r>
      <w:r w:rsidR="00F103D6" w:rsidRPr="00B014A5">
        <w:rPr>
          <w:rFonts w:ascii="Arial" w:hAnsi="Arial" w:cs="Arial"/>
        </w:rPr>
        <w:t xml:space="preserve"> samples) </w:t>
      </w:r>
      <w:r w:rsidR="00CD55CD" w:rsidRPr="00B014A5">
        <w:rPr>
          <w:rFonts w:ascii="Arial" w:hAnsi="Arial" w:cs="Arial"/>
        </w:rPr>
        <w:t>–</w:t>
      </w:r>
      <w:r w:rsidR="00F103D6" w:rsidRPr="00B014A5">
        <w:rPr>
          <w:rFonts w:ascii="Arial" w:hAnsi="Arial" w:cs="Arial"/>
        </w:rPr>
        <w:t xml:space="preserve"> </w:t>
      </w:r>
      <w:proofErr w:type="spellStart"/>
      <w:r w:rsidR="00B014A5" w:rsidRPr="00B014A5">
        <w:rPr>
          <w:rFonts w:ascii="Arial" w:hAnsi="Arial" w:cs="Arial"/>
        </w:rPr>
        <w:t>Gastro</w:t>
      </w:r>
      <w:r w:rsidR="00B014A5">
        <w:rPr>
          <w:rFonts w:ascii="Arial" w:hAnsi="Arial" w:cs="Arial"/>
        </w:rPr>
        <w:t>entrolog</w:t>
      </w:r>
      <w:r w:rsidR="00B014A5" w:rsidRPr="00B014A5">
        <w:rPr>
          <w:rFonts w:ascii="Arial" w:hAnsi="Arial" w:cs="Arial"/>
        </w:rPr>
        <w:t>ie</w:t>
      </w:r>
      <w:proofErr w:type="spellEnd"/>
      <w:r w:rsidR="00B014A5" w:rsidRPr="00B014A5">
        <w:rPr>
          <w:rFonts w:ascii="Arial" w:hAnsi="Arial" w:cs="Arial"/>
        </w:rPr>
        <w:t xml:space="preserve"> en </w:t>
      </w:r>
      <w:proofErr w:type="spellStart"/>
      <w:r w:rsidR="00B014A5" w:rsidRPr="00B014A5">
        <w:rPr>
          <w:rFonts w:ascii="Arial" w:hAnsi="Arial" w:cs="Arial"/>
        </w:rPr>
        <w:t>Hepathologie</w:t>
      </w:r>
      <w:proofErr w:type="spellEnd"/>
      <w:r w:rsidR="00032FB5" w:rsidRPr="00B014A5">
        <w:rPr>
          <w:rFonts w:ascii="Arial" w:hAnsi="Arial" w:cs="Arial"/>
        </w:rPr>
        <w:t xml:space="preserve"> </w:t>
      </w:r>
      <w:r w:rsidR="00F103D6" w:rsidRPr="00B014A5">
        <w:rPr>
          <w:rFonts w:ascii="Arial" w:hAnsi="Arial" w:cs="Arial"/>
        </w:rPr>
        <w:t xml:space="preserve">Erasmus MC </w:t>
      </w:r>
      <w:r w:rsidR="00677460" w:rsidRPr="00B014A5">
        <w:rPr>
          <w:rFonts w:ascii="Arial" w:hAnsi="Arial" w:cs="Arial"/>
        </w:rPr>
        <w:t>–</w:t>
      </w:r>
      <w:r w:rsidR="00F103D6" w:rsidRPr="00B014A5">
        <w:rPr>
          <w:rFonts w:ascii="Arial" w:hAnsi="Arial" w:cs="Arial"/>
        </w:rPr>
        <w:t xml:space="preserve"> </w:t>
      </w:r>
      <w:r w:rsidR="00B014A5">
        <w:rPr>
          <w:rFonts w:ascii="Arial" w:hAnsi="Arial" w:cs="Arial"/>
        </w:rPr>
        <w:t xml:space="preserve">Het vergelijken van specifiek </w:t>
      </w:r>
      <w:proofErr w:type="spellStart"/>
      <w:r w:rsidR="00B014A5">
        <w:rPr>
          <w:rFonts w:ascii="Arial" w:hAnsi="Arial" w:cs="Arial"/>
        </w:rPr>
        <w:t>gemethyleerde</w:t>
      </w:r>
      <w:proofErr w:type="spellEnd"/>
      <w:r w:rsidR="00B014A5">
        <w:rPr>
          <w:rFonts w:ascii="Arial" w:hAnsi="Arial" w:cs="Arial"/>
        </w:rPr>
        <w:t xml:space="preserve"> DNA markers in verschillende Hepatocellulaire carcinomen</w:t>
      </w:r>
    </w:p>
    <w:p w:rsidR="00C4460C" w:rsidRPr="000933C3" w:rsidRDefault="00C4460C">
      <w:pPr>
        <w:rPr>
          <w:rFonts w:ascii="Arial" w:hAnsi="Arial" w:cs="Arial"/>
          <w:lang w:val="de-AT"/>
        </w:rPr>
      </w:pPr>
    </w:p>
    <w:p w:rsidR="00C4460C" w:rsidRDefault="007C5BFA">
      <w:pPr>
        <w:rPr>
          <w:rFonts w:ascii="Arial" w:hAnsi="Arial" w:cs="Arial"/>
        </w:rPr>
      </w:pPr>
      <w:r>
        <w:rPr>
          <w:rFonts w:ascii="Arial" w:hAnsi="Arial" w:cs="Arial"/>
        </w:rPr>
        <w:t>Jolanda Vaarwater</w:t>
      </w:r>
      <w:r w:rsidR="00B73436">
        <w:rPr>
          <w:rFonts w:ascii="Arial" w:hAnsi="Arial" w:cs="Arial"/>
        </w:rPr>
        <w:t xml:space="preserve"> (</w:t>
      </w:r>
      <w:r w:rsidR="000E50A9">
        <w:rPr>
          <w:rFonts w:ascii="Arial" w:hAnsi="Arial" w:cs="Arial"/>
        </w:rPr>
        <w:t>10</w:t>
      </w:r>
      <w:r>
        <w:rPr>
          <w:rFonts w:ascii="Arial" w:hAnsi="Arial" w:cs="Arial"/>
        </w:rPr>
        <w:t xml:space="preserve"> samples) – Oogheelkunde</w:t>
      </w:r>
      <w:r w:rsidR="00C4460C" w:rsidRPr="00C4460C">
        <w:rPr>
          <w:rFonts w:ascii="Arial" w:hAnsi="Arial" w:cs="Arial"/>
        </w:rPr>
        <w:t xml:space="preserve"> Erasmus MC</w:t>
      </w:r>
      <w:r>
        <w:rPr>
          <w:rFonts w:ascii="Arial" w:hAnsi="Arial" w:cs="Arial"/>
        </w:rPr>
        <w:t xml:space="preserve"> – Onderzoek naar DNA en RNA mutaties bij oogmelanomen.</w:t>
      </w:r>
    </w:p>
    <w:p w:rsidR="00AD23DB" w:rsidRDefault="00AD23DB" w:rsidP="00FB6763">
      <w:pPr>
        <w:rPr>
          <w:rFonts w:ascii="Arial" w:hAnsi="Arial" w:cs="Arial"/>
        </w:rPr>
      </w:pPr>
    </w:p>
    <w:p w:rsidR="00375D96" w:rsidRPr="0063412F" w:rsidRDefault="004332F9">
      <w:pPr>
        <w:rPr>
          <w:rFonts w:ascii="Arial" w:hAnsi="Arial" w:cs="Arial"/>
          <w:lang w:val="nl-BE"/>
        </w:rPr>
      </w:pPr>
      <w:r>
        <w:rPr>
          <w:rFonts w:ascii="Arial" w:hAnsi="Arial" w:cs="Arial"/>
        </w:rPr>
        <w:t>M</w:t>
      </w:r>
      <w:r w:rsidR="00AF60E4">
        <w:rPr>
          <w:rFonts w:ascii="Arial" w:hAnsi="Arial" w:cs="Arial"/>
        </w:rPr>
        <w:t>arian Clahsen</w:t>
      </w:r>
      <w:r w:rsidR="00375D96" w:rsidRPr="0063412F">
        <w:rPr>
          <w:rFonts w:ascii="Arial" w:hAnsi="Arial" w:cs="Arial"/>
          <w:lang w:val="nl-BE"/>
        </w:rPr>
        <w:t xml:space="preserve"> (</w:t>
      </w:r>
      <w:r>
        <w:rPr>
          <w:rFonts w:ascii="Arial" w:hAnsi="Arial" w:cs="Arial"/>
          <w:lang w:val="nl-BE"/>
        </w:rPr>
        <w:t>157</w:t>
      </w:r>
      <w:r w:rsidR="00AD7967" w:rsidRPr="0063412F">
        <w:rPr>
          <w:rFonts w:ascii="Arial" w:hAnsi="Arial" w:cs="Arial"/>
          <w:lang w:val="nl-BE"/>
        </w:rPr>
        <w:t xml:space="preserve"> </w:t>
      </w:r>
      <w:r w:rsidR="00375D96" w:rsidRPr="0063412F">
        <w:rPr>
          <w:rFonts w:ascii="Arial" w:hAnsi="Arial" w:cs="Arial"/>
          <w:lang w:val="nl-BE"/>
        </w:rPr>
        <w:t xml:space="preserve">samples) – </w:t>
      </w:r>
      <w:r w:rsidR="00AF60E4">
        <w:rPr>
          <w:rFonts w:ascii="Arial" w:hAnsi="Arial" w:cs="Arial"/>
          <w:lang w:val="nl-BE"/>
        </w:rPr>
        <w:t>Pathologie</w:t>
      </w:r>
      <w:r w:rsidR="00375D96" w:rsidRPr="0063412F">
        <w:rPr>
          <w:rFonts w:ascii="Arial" w:hAnsi="Arial" w:cs="Arial"/>
          <w:lang w:val="nl-BE"/>
        </w:rPr>
        <w:t xml:space="preserve"> </w:t>
      </w:r>
      <w:r w:rsidR="001320E4" w:rsidRPr="0063412F">
        <w:rPr>
          <w:rFonts w:ascii="Arial" w:hAnsi="Arial" w:cs="Arial"/>
          <w:lang w:val="nl-BE"/>
        </w:rPr>
        <w:t xml:space="preserve">Erasmus MC </w:t>
      </w:r>
      <w:r w:rsidR="00375D96" w:rsidRPr="0063412F">
        <w:rPr>
          <w:rFonts w:ascii="Arial" w:hAnsi="Arial" w:cs="Arial"/>
          <w:lang w:val="nl-BE"/>
        </w:rPr>
        <w:t xml:space="preserve">– </w:t>
      </w:r>
      <w:r w:rsidR="00AF60E4">
        <w:rPr>
          <w:rFonts w:ascii="Arial" w:hAnsi="Arial" w:cs="Arial"/>
          <w:lang w:val="nl-BE"/>
        </w:rPr>
        <w:t xml:space="preserve">Onderzoek naar </w:t>
      </w:r>
      <w:proofErr w:type="spellStart"/>
      <w:r w:rsidR="00AF60E4">
        <w:rPr>
          <w:rFonts w:ascii="Arial" w:hAnsi="Arial" w:cs="Arial"/>
          <w:lang w:val="nl-BE"/>
        </w:rPr>
        <w:t>nierbiopten</w:t>
      </w:r>
      <w:proofErr w:type="spellEnd"/>
      <w:r w:rsidR="00AF60E4">
        <w:rPr>
          <w:rFonts w:ascii="Arial" w:hAnsi="Arial" w:cs="Arial"/>
          <w:lang w:val="nl-BE"/>
        </w:rPr>
        <w:t xml:space="preserve"> </w:t>
      </w:r>
      <w:proofErr w:type="spellStart"/>
      <w:r w:rsidR="00AF60E4">
        <w:rPr>
          <w:rFonts w:ascii="Arial" w:hAnsi="Arial" w:cs="Arial"/>
          <w:lang w:val="nl-BE"/>
        </w:rPr>
        <w:t>i.s.m</w:t>
      </w:r>
      <w:proofErr w:type="spellEnd"/>
      <w:r w:rsidR="00AF60E4">
        <w:rPr>
          <w:rFonts w:ascii="Arial" w:hAnsi="Arial" w:cs="Arial"/>
          <w:lang w:val="nl-BE"/>
        </w:rPr>
        <w:t xml:space="preserve"> </w:t>
      </w:r>
      <w:r>
        <w:rPr>
          <w:rFonts w:ascii="Arial" w:hAnsi="Arial" w:cs="Arial"/>
          <w:lang w:val="nl-BE"/>
        </w:rPr>
        <w:t xml:space="preserve">Prof. </w:t>
      </w:r>
      <w:proofErr w:type="spellStart"/>
      <w:r>
        <w:rPr>
          <w:rFonts w:ascii="Arial" w:hAnsi="Arial" w:cs="Arial"/>
          <w:lang w:val="nl-BE"/>
        </w:rPr>
        <w:t>Kramann</w:t>
      </w:r>
      <w:proofErr w:type="spellEnd"/>
      <w:r w:rsidR="00AF60E4">
        <w:rPr>
          <w:rFonts w:ascii="Arial" w:hAnsi="Arial" w:cs="Arial"/>
          <w:lang w:val="nl-BE"/>
        </w:rPr>
        <w:t xml:space="preserve"> Duitsland</w:t>
      </w:r>
    </w:p>
    <w:p w:rsidR="009D64D7" w:rsidRPr="0063412F" w:rsidRDefault="009D64D7">
      <w:pPr>
        <w:rPr>
          <w:rFonts w:ascii="Arial" w:hAnsi="Arial" w:cs="Arial"/>
          <w:lang w:val="nl-BE"/>
        </w:rPr>
      </w:pPr>
    </w:p>
    <w:p w:rsidR="009D64D7" w:rsidRDefault="00D73C5B">
      <w:pPr>
        <w:rPr>
          <w:rFonts w:ascii="Arial" w:hAnsi="Arial" w:cs="Arial"/>
          <w:lang w:val="nl-BE"/>
        </w:rPr>
      </w:pPr>
      <w:r>
        <w:rPr>
          <w:rFonts w:ascii="Arial" w:hAnsi="Arial" w:cs="Arial"/>
          <w:lang w:val="nl-BE"/>
        </w:rPr>
        <w:t>Christiaan Oudmaijer</w:t>
      </w:r>
      <w:r w:rsidR="009D64D7" w:rsidRPr="009D64D7">
        <w:rPr>
          <w:rFonts w:ascii="Arial" w:hAnsi="Arial" w:cs="Arial"/>
          <w:lang w:val="nl-BE"/>
        </w:rPr>
        <w:t xml:space="preserve"> (</w:t>
      </w:r>
      <w:r>
        <w:rPr>
          <w:rFonts w:ascii="Arial" w:hAnsi="Arial" w:cs="Arial"/>
          <w:lang w:val="nl-BE"/>
        </w:rPr>
        <w:t>150</w:t>
      </w:r>
      <w:r w:rsidR="009D64D7" w:rsidRPr="009D64D7">
        <w:rPr>
          <w:rFonts w:ascii="Arial" w:hAnsi="Arial" w:cs="Arial"/>
          <w:lang w:val="nl-BE"/>
        </w:rPr>
        <w:t xml:space="preserve"> samples) – </w:t>
      </w:r>
      <w:r>
        <w:rPr>
          <w:rFonts w:ascii="Arial" w:hAnsi="Arial" w:cs="Arial"/>
          <w:lang w:val="nl-BE"/>
        </w:rPr>
        <w:t>HPB &amp; Transplantatiechirurgie</w:t>
      </w:r>
      <w:r w:rsidR="009D64D7" w:rsidRPr="009D64D7">
        <w:rPr>
          <w:rFonts w:ascii="Arial" w:hAnsi="Arial" w:cs="Arial"/>
          <w:lang w:val="nl-BE"/>
        </w:rPr>
        <w:t xml:space="preserve"> Erasmus MC – </w:t>
      </w:r>
      <w:proofErr w:type="spellStart"/>
      <w:r>
        <w:rPr>
          <w:rFonts w:ascii="Arial" w:hAnsi="Arial" w:cs="Arial"/>
          <w:lang w:val="nl-BE"/>
        </w:rPr>
        <w:t>Inex</w:t>
      </w:r>
      <w:proofErr w:type="spellEnd"/>
      <w:r>
        <w:rPr>
          <w:rFonts w:ascii="Arial" w:hAnsi="Arial" w:cs="Arial"/>
          <w:lang w:val="nl-BE"/>
        </w:rPr>
        <w:t xml:space="preserve"> studie</w:t>
      </w:r>
    </w:p>
    <w:p w:rsidR="00FC51A1" w:rsidRDefault="00FC51A1">
      <w:pPr>
        <w:rPr>
          <w:rFonts w:ascii="Arial" w:hAnsi="Arial" w:cs="Arial"/>
          <w:lang w:val="nl-BE"/>
        </w:rPr>
      </w:pPr>
    </w:p>
    <w:p w:rsidR="00C647DE" w:rsidRDefault="009F2FDF">
      <w:pPr>
        <w:rPr>
          <w:rFonts w:ascii="Arial" w:hAnsi="Arial" w:cs="Arial"/>
          <w:lang w:val="nl-BE"/>
        </w:rPr>
      </w:pPr>
      <w:r>
        <w:rPr>
          <w:rFonts w:ascii="Arial" w:hAnsi="Arial" w:cs="Arial"/>
          <w:lang w:val="nl-BE"/>
        </w:rPr>
        <w:t>Tyro Damiana (</w:t>
      </w:r>
      <w:r w:rsidR="00D73C5B">
        <w:rPr>
          <w:rFonts w:ascii="Arial" w:hAnsi="Arial" w:cs="Arial"/>
          <w:lang w:val="nl-BE"/>
        </w:rPr>
        <w:t>6</w:t>
      </w:r>
      <w:r w:rsidR="007E7931">
        <w:rPr>
          <w:rFonts w:ascii="Arial" w:hAnsi="Arial" w:cs="Arial"/>
          <w:lang w:val="nl-BE"/>
        </w:rPr>
        <w:t xml:space="preserve"> sample</w:t>
      </w:r>
      <w:r>
        <w:rPr>
          <w:rFonts w:ascii="Arial" w:hAnsi="Arial" w:cs="Arial"/>
          <w:lang w:val="nl-BE"/>
        </w:rPr>
        <w:t>s</w:t>
      </w:r>
      <w:r w:rsidR="007E7931">
        <w:rPr>
          <w:rFonts w:ascii="Arial" w:hAnsi="Arial" w:cs="Arial"/>
          <w:lang w:val="nl-BE"/>
        </w:rPr>
        <w:t xml:space="preserve">) – </w:t>
      </w:r>
      <w:r>
        <w:rPr>
          <w:rFonts w:ascii="Arial" w:hAnsi="Arial" w:cs="Arial"/>
          <w:lang w:val="nl-BE"/>
        </w:rPr>
        <w:t>Radiologie &amp; Nucleaire Geneeskunde Erasmus MC – Vergelijking van de binding/specificiteit van GRPR radiotracers in verschillende humane tumor samples</w:t>
      </w:r>
    </w:p>
    <w:p w:rsidR="00B74F28" w:rsidRDefault="00B74F28">
      <w:pPr>
        <w:rPr>
          <w:rFonts w:ascii="Arial" w:hAnsi="Arial" w:cs="Arial"/>
          <w:lang w:val="nl-BE"/>
        </w:rPr>
      </w:pPr>
    </w:p>
    <w:p w:rsidR="00EE559F" w:rsidRPr="00B046CE" w:rsidRDefault="00D73C5B">
      <w:pPr>
        <w:rPr>
          <w:rFonts w:ascii="Arial" w:hAnsi="Arial" w:cs="Arial"/>
          <w:lang w:val="nl-BE"/>
        </w:rPr>
      </w:pPr>
      <w:r w:rsidRPr="00B046CE">
        <w:rPr>
          <w:rFonts w:ascii="Arial" w:hAnsi="Arial" w:cs="Arial"/>
          <w:lang w:val="nl-BE"/>
        </w:rPr>
        <w:t>Paul Kemps</w:t>
      </w:r>
      <w:r w:rsidR="00EE559F" w:rsidRPr="00B046CE">
        <w:rPr>
          <w:rFonts w:ascii="Arial" w:hAnsi="Arial" w:cs="Arial"/>
          <w:lang w:val="nl-BE"/>
        </w:rPr>
        <w:t xml:space="preserve"> (</w:t>
      </w:r>
      <w:r w:rsidRPr="00B046CE">
        <w:rPr>
          <w:rFonts w:ascii="Arial" w:hAnsi="Arial" w:cs="Arial"/>
          <w:lang w:val="nl-BE"/>
        </w:rPr>
        <w:t>1</w:t>
      </w:r>
      <w:r w:rsidR="00EE559F" w:rsidRPr="00B046CE">
        <w:rPr>
          <w:rFonts w:ascii="Arial" w:hAnsi="Arial" w:cs="Arial"/>
          <w:lang w:val="nl-BE"/>
        </w:rPr>
        <w:t xml:space="preserve"> samples) –</w:t>
      </w:r>
      <w:r w:rsidR="009219C6">
        <w:rPr>
          <w:rFonts w:ascii="Arial" w:hAnsi="Arial" w:cs="Arial"/>
          <w:lang w:val="nl-BE"/>
        </w:rPr>
        <w:t xml:space="preserve"> </w:t>
      </w:r>
      <w:r w:rsidRPr="00B046CE">
        <w:rPr>
          <w:rFonts w:ascii="Arial" w:hAnsi="Arial" w:cs="Arial"/>
          <w:lang w:val="nl-BE"/>
        </w:rPr>
        <w:t>Pathologie</w:t>
      </w:r>
      <w:r w:rsidR="00DB1101" w:rsidRPr="00B046CE">
        <w:rPr>
          <w:rFonts w:ascii="Arial" w:hAnsi="Arial" w:cs="Arial"/>
          <w:lang w:val="nl-BE"/>
        </w:rPr>
        <w:t xml:space="preserve"> LUMC</w:t>
      </w:r>
      <w:r w:rsidR="00EE559F" w:rsidRPr="00B046CE">
        <w:rPr>
          <w:rFonts w:ascii="Arial" w:hAnsi="Arial" w:cs="Arial"/>
          <w:lang w:val="nl-BE"/>
        </w:rPr>
        <w:t xml:space="preserve"> – </w:t>
      </w:r>
      <w:proofErr w:type="spellStart"/>
      <w:r w:rsidR="00DB1101" w:rsidRPr="00B046CE">
        <w:rPr>
          <w:rFonts w:ascii="Arial" w:hAnsi="Arial" w:cs="Arial"/>
          <w:lang w:val="nl-BE"/>
        </w:rPr>
        <w:t>J</w:t>
      </w:r>
      <w:r w:rsidR="008E53AF" w:rsidRPr="00B046CE">
        <w:rPr>
          <w:rFonts w:ascii="Arial" w:hAnsi="Arial" w:cs="Arial"/>
          <w:lang w:val="nl-BE"/>
        </w:rPr>
        <w:t>uvenile</w:t>
      </w:r>
      <w:proofErr w:type="spellEnd"/>
      <w:r w:rsidR="008E53AF" w:rsidRPr="00B046CE">
        <w:rPr>
          <w:rFonts w:ascii="Arial" w:hAnsi="Arial" w:cs="Arial"/>
          <w:lang w:val="nl-BE"/>
        </w:rPr>
        <w:t xml:space="preserve"> </w:t>
      </w:r>
      <w:proofErr w:type="spellStart"/>
      <w:r w:rsidR="008E53AF" w:rsidRPr="00B046CE">
        <w:rPr>
          <w:rFonts w:ascii="Arial" w:hAnsi="Arial" w:cs="Arial"/>
          <w:lang w:val="nl-BE"/>
        </w:rPr>
        <w:t>xanthogranuloom</w:t>
      </w:r>
      <w:proofErr w:type="spellEnd"/>
      <w:r w:rsidR="00EE559F" w:rsidRPr="00B046CE">
        <w:rPr>
          <w:rFonts w:ascii="Arial" w:hAnsi="Arial" w:cs="Arial"/>
          <w:lang w:val="nl-BE"/>
        </w:rPr>
        <w:t xml:space="preserve"> studie</w:t>
      </w:r>
    </w:p>
    <w:p w:rsidR="00EE559F" w:rsidRPr="00B046CE" w:rsidRDefault="00EE559F">
      <w:pPr>
        <w:rPr>
          <w:rFonts w:ascii="Arial" w:hAnsi="Arial" w:cs="Arial"/>
          <w:lang w:val="nl-BE"/>
        </w:rPr>
      </w:pPr>
    </w:p>
    <w:p w:rsidR="00EE559F" w:rsidRPr="00B046CE" w:rsidRDefault="00DB1101">
      <w:pPr>
        <w:rPr>
          <w:rFonts w:ascii="Arial" w:hAnsi="Arial" w:cs="Arial"/>
          <w:lang w:val="nl-BE"/>
        </w:rPr>
      </w:pPr>
      <w:r w:rsidRPr="00B046CE">
        <w:rPr>
          <w:rFonts w:ascii="Arial" w:hAnsi="Arial" w:cs="Arial"/>
          <w:lang w:val="nl-BE"/>
        </w:rPr>
        <w:t>Anna Brink</w:t>
      </w:r>
      <w:r w:rsidR="00EE559F" w:rsidRPr="00B046CE">
        <w:rPr>
          <w:rFonts w:ascii="Arial" w:hAnsi="Arial" w:cs="Arial"/>
          <w:lang w:val="nl-BE"/>
        </w:rPr>
        <w:t xml:space="preserve"> ( </w:t>
      </w:r>
      <w:r w:rsidRPr="00B046CE">
        <w:rPr>
          <w:rFonts w:ascii="Arial" w:hAnsi="Arial" w:cs="Arial"/>
          <w:lang w:val="nl-BE"/>
        </w:rPr>
        <w:t>5</w:t>
      </w:r>
      <w:r w:rsidR="00EE559F" w:rsidRPr="00B046CE">
        <w:rPr>
          <w:rFonts w:ascii="Arial" w:hAnsi="Arial" w:cs="Arial"/>
          <w:lang w:val="nl-BE"/>
        </w:rPr>
        <w:t xml:space="preserve"> samples) – </w:t>
      </w:r>
      <w:r w:rsidRPr="00B046CE">
        <w:rPr>
          <w:rFonts w:ascii="Arial" w:hAnsi="Arial" w:cs="Arial"/>
          <w:lang w:val="nl-BE"/>
        </w:rPr>
        <w:t>UMC Utrecht</w:t>
      </w:r>
      <w:r w:rsidR="00EE559F" w:rsidRPr="00B046CE">
        <w:rPr>
          <w:rFonts w:ascii="Arial" w:hAnsi="Arial" w:cs="Arial"/>
          <w:lang w:val="nl-BE"/>
        </w:rPr>
        <w:t xml:space="preserve"> – </w:t>
      </w:r>
      <w:proofErr w:type="spellStart"/>
      <w:r w:rsidRPr="00B046CE">
        <w:rPr>
          <w:rFonts w:ascii="Arial" w:hAnsi="Arial" w:cs="Arial"/>
          <w:lang w:val="nl-BE"/>
        </w:rPr>
        <w:t>Granulosa</w:t>
      </w:r>
      <w:proofErr w:type="spellEnd"/>
      <w:r w:rsidRPr="00B046CE">
        <w:rPr>
          <w:rFonts w:ascii="Arial" w:hAnsi="Arial" w:cs="Arial"/>
          <w:lang w:val="nl-BE"/>
        </w:rPr>
        <w:t xml:space="preserve"> studie</w:t>
      </w:r>
    </w:p>
    <w:p w:rsidR="00EE559F" w:rsidRPr="00B046CE" w:rsidRDefault="00EE559F">
      <w:pPr>
        <w:rPr>
          <w:rFonts w:ascii="Arial" w:hAnsi="Arial" w:cs="Arial"/>
          <w:lang w:val="nl-BE"/>
        </w:rPr>
      </w:pPr>
    </w:p>
    <w:p w:rsidR="00EE559F" w:rsidRDefault="00B046CE">
      <w:pPr>
        <w:rPr>
          <w:rFonts w:ascii="Arial" w:hAnsi="Arial" w:cs="Arial"/>
        </w:rPr>
      </w:pPr>
      <w:r>
        <w:rPr>
          <w:rFonts w:ascii="Arial" w:hAnsi="Arial" w:cs="Arial"/>
        </w:rPr>
        <w:t>Rob Verdijk/Angelo</w:t>
      </w:r>
      <w:r w:rsidR="00EE559F" w:rsidRPr="00EE559F">
        <w:rPr>
          <w:rFonts w:ascii="Arial" w:hAnsi="Arial" w:cs="Arial"/>
        </w:rPr>
        <w:t xml:space="preserve"> (</w:t>
      </w:r>
      <w:r>
        <w:rPr>
          <w:rFonts w:ascii="Arial" w:hAnsi="Arial" w:cs="Arial"/>
        </w:rPr>
        <w:t>5</w:t>
      </w:r>
      <w:r w:rsidR="00EE559F" w:rsidRPr="00EE559F">
        <w:rPr>
          <w:rFonts w:ascii="Arial" w:hAnsi="Arial" w:cs="Arial"/>
        </w:rPr>
        <w:t xml:space="preserve"> samples) – </w:t>
      </w:r>
      <w:r>
        <w:rPr>
          <w:rFonts w:ascii="Arial" w:hAnsi="Arial" w:cs="Arial"/>
        </w:rPr>
        <w:t>Pathologie Erasmus MC – Oogmelanomen</w:t>
      </w:r>
    </w:p>
    <w:p w:rsidR="00BA6BD6" w:rsidRDefault="00BA6BD6">
      <w:pPr>
        <w:rPr>
          <w:rFonts w:ascii="Arial" w:hAnsi="Arial" w:cs="Arial"/>
        </w:rPr>
      </w:pPr>
    </w:p>
    <w:p w:rsidR="00BA6BD6" w:rsidRDefault="0076739F">
      <w:pPr>
        <w:rPr>
          <w:rFonts w:ascii="Arial" w:hAnsi="Arial" w:cs="Arial"/>
          <w:lang w:val="nl-BE"/>
        </w:rPr>
      </w:pPr>
      <w:r>
        <w:rPr>
          <w:rFonts w:ascii="Arial" w:hAnsi="Arial" w:cs="Arial"/>
        </w:rPr>
        <w:t>Christine Noordhoek</w:t>
      </w:r>
      <w:r w:rsidR="00BA6BD6">
        <w:rPr>
          <w:rFonts w:ascii="Arial" w:hAnsi="Arial" w:cs="Arial"/>
        </w:rPr>
        <w:t xml:space="preserve"> (</w:t>
      </w:r>
      <w:r>
        <w:rPr>
          <w:rFonts w:ascii="Arial" w:hAnsi="Arial" w:cs="Arial"/>
        </w:rPr>
        <w:t>49</w:t>
      </w:r>
      <w:r w:rsidR="00BA6BD6">
        <w:rPr>
          <w:rFonts w:ascii="Arial" w:hAnsi="Arial" w:cs="Arial"/>
        </w:rPr>
        <w:t xml:space="preserve"> samples) - </w:t>
      </w:r>
      <w:r>
        <w:rPr>
          <w:rFonts w:ascii="Arial" w:hAnsi="Arial" w:cs="Arial"/>
          <w:lang w:val="nl-BE"/>
        </w:rPr>
        <w:t>Neurologie</w:t>
      </w:r>
      <w:r w:rsidR="00BA6BD6">
        <w:rPr>
          <w:rFonts w:ascii="Arial" w:hAnsi="Arial" w:cs="Arial"/>
          <w:lang w:val="nl-BE"/>
        </w:rPr>
        <w:t xml:space="preserve"> Erasmus MC – </w:t>
      </w:r>
      <w:r>
        <w:rPr>
          <w:rFonts w:ascii="Arial" w:hAnsi="Arial" w:cs="Arial"/>
          <w:lang w:val="nl-BE"/>
        </w:rPr>
        <w:t>TRAIN studie</w:t>
      </w:r>
    </w:p>
    <w:p w:rsidR="00EE559F" w:rsidRPr="00EE559F" w:rsidRDefault="00EE559F">
      <w:pPr>
        <w:rPr>
          <w:rFonts w:ascii="Arial" w:hAnsi="Arial" w:cs="Arial"/>
        </w:rPr>
      </w:pPr>
    </w:p>
    <w:p w:rsidR="00B87D35" w:rsidRDefault="00BA6BD6">
      <w:pPr>
        <w:rPr>
          <w:rFonts w:ascii="Arial" w:hAnsi="Arial" w:cs="Arial"/>
          <w:lang w:val="nl-BE"/>
        </w:rPr>
      </w:pPr>
      <w:r>
        <w:rPr>
          <w:rFonts w:ascii="Arial" w:hAnsi="Arial" w:cs="Arial"/>
          <w:lang w:val="nl-BE"/>
        </w:rPr>
        <w:t xml:space="preserve">Romana </w:t>
      </w:r>
      <w:proofErr w:type="spellStart"/>
      <w:r>
        <w:rPr>
          <w:rFonts w:ascii="Arial" w:hAnsi="Arial" w:cs="Arial"/>
          <w:lang w:val="nl-BE"/>
        </w:rPr>
        <w:t>Hoftberger</w:t>
      </w:r>
      <w:proofErr w:type="spellEnd"/>
      <w:r>
        <w:rPr>
          <w:rFonts w:ascii="Arial" w:hAnsi="Arial" w:cs="Arial"/>
          <w:lang w:val="nl-BE"/>
        </w:rPr>
        <w:t xml:space="preserve"> ( 1 sample) – Neurologie Medische Universiteit Wenen – Diagnostiek spier.</w:t>
      </w:r>
    </w:p>
    <w:p w:rsidR="00BA6BD6" w:rsidRDefault="00BA6BD6">
      <w:pPr>
        <w:rPr>
          <w:rFonts w:ascii="Arial" w:hAnsi="Arial" w:cs="Arial"/>
          <w:lang w:val="nl-BE"/>
        </w:rPr>
      </w:pPr>
    </w:p>
    <w:p w:rsidR="00BA6BD6" w:rsidRDefault="00BA6BD6">
      <w:pPr>
        <w:rPr>
          <w:rFonts w:ascii="Arial" w:hAnsi="Arial" w:cs="Arial"/>
          <w:lang w:val="nl-BE"/>
        </w:rPr>
      </w:pPr>
      <w:r>
        <w:rPr>
          <w:rFonts w:ascii="Arial" w:hAnsi="Arial" w:cs="Arial"/>
          <w:lang w:val="nl-BE"/>
        </w:rPr>
        <w:t xml:space="preserve">Mark van den Buijs ( </w:t>
      </w:r>
      <w:r w:rsidR="00B94E8B">
        <w:rPr>
          <w:rFonts w:ascii="Arial" w:hAnsi="Arial" w:cs="Arial"/>
          <w:lang w:val="nl-BE"/>
        </w:rPr>
        <w:t>5</w:t>
      </w:r>
      <w:r>
        <w:rPr>
          <w:rFonts w:ascii="Arial" w:hAnsi="Arial" w:cs="Arial"/>
          <w:lang w:val="nl-BE"/>
        </w:rPr>
        <w:t xml:space="preserve"> samples) – Immunologie Erasmus MC</w:t>
      </w:r>
      <w:r w:rsidR="00B94E8B">
        <w:rPr>
          <w:rFonts w:ascii="Arial" w:hAnsi="Arial" w:cs="Arial"/>
          <w:lang w:val="nl-BE"/>
        </w:rPr>
        <w:t xml:space="preserve"> </w:t>
      </w:r>
      <w:r>
        <w:rPr>
          <w:rFonts w:ascii="Arial" w:hAnsi="Arial" w:cs="Arial"/>
          <w:lang w:val="nl-BE"/>
        </w:rPr>
        <w:t>- Controle weefsel</w:t>
      </w:r>
    </w:p>
    <w:p w:rsidR="00B94E8B" w:rsidRDefault="00B94E8B">
      <w:pPr>
        <w:rPr>
          <w:rFonts w:ascii="Arial" w:hAnsi="Arial" w:cs="Arial"/>
          <w:lang w:val="nl-BE"/>
        </w:rPr>
      </w:pPr>
    </w:p>
    <w:p w:rsidR="00B94E8B" w:rsidRDefault="00B94E8B">
      <w:pPr>
        <w:rPr>
          <w:rFonts w:ascii="Arial" w:hAnsi="Arial" w:cs="Arial"/>
          <w:lang w:val="nl-BE"/>
        </w:rPr>
      </w:pPr>
      <w:r>
        <w:rPr>
          <w:rFonts w:ascii="Arial" w:hAnsi="Arial" w:cs="Arial"/>
          <w:lang w:val="nl-BE"/>
        </w:rPr>
        <w:t xml:space="preserve">Jan </w:t>
      </w:r>
      <w:proofErr w:type="spellStart"/>
      <w:r>
        <w:rPr>
          <w:rFonts w:ascii="Arial" w:hAnsi="Arial" w:cs="Arial"/>
          <w:lang w:val="nl-BE"/>
        </w:rPr>
        <w:t>vd</w:t>
      </w:r>
      <w:proofErr w:type="spellEnd"/>
      <w:r>
        <w:rPr>
          <w:rFonts w:ascii="Arial" w:hAnsi="Arial" w:cs="Arial"/>
          <w:lang w:val="nl-BE"/>
        </w:rPr>
        <w:t xml:space="preserve"> T</w:t>
      </w:r>
      <w:r w:rsidR="0023301C">
        <w:rPr>
          <w:rFonts w:ascii="Arial" w:hAnsi="Arial" w:cs="Arial"/>
          <w:lang w:val="nl-BE"/>
        </w:rPr>
        <w:t>hus</w:t>
      </w:r>
      <w:r>
        <w:rPr>
          <w:rFonts w:ascii="Arial" w:hAnsi="Arial" w:cs="Arial"/>
          <w:lang w:val="nl-BE"/>
        </w:rPr>
        <w:t>en ( 1 sample) – Pathologie Erasmus MC – Voor diagnostiek naar Radboud UMC</w:t>
      </w:r>
    </w:p>
    <w:p w:rsidR="00BA6BD6" w:rsidRDefault="00BA6BD6">
      <w:pPr>
        <w:rPr>
          <w:rFonts w:ascii="Arial" w:hAnsi="Arial" w:cs="Arial"/>
          <w:lang w:val="nl-BE"/>
        </w:rPr>
      </w:pPr>
    </w:p>
    <w:p w:rsidR="00BA6BD6" w:rsidRPr="00B87D35" w:rsidRDefault="00BA6BD6">
      <w:pPr>
        <w:rPr>
          <w:rFonts w:ascii="Arial" w:hAnsi="Arial" w:cs="Arial"/>
          <w:lang w:val="nl-BE"/>
        </w:rPr>
      </w:pPr>
    </w:p>
    <w:p w:rsidR="00CD593C" w:rsidRDefault="00CD593C" w:rsidP="00CD593C">
      <w:pPr>
        <w:rPr>
          <w:rFonts w:ascii="Arial" w:hAnsi="Arial" w:cs="Arial"/>
        </w:rPr>
      </w:pPr>
      <w:r w:rsidRPr="00BE7AF0">
        <w:rPr>
          <w:rFonts w:ascii="Arial" w:hAnsi="Arial" w:cs="Arial"/>
        </w:rPr>
        <w:t xml:space="preserve">Voor verschillende </w:t>
      </w:r>
      <w:r w:rsidR="00B56928">
        <w:rPr>
          <w:rFonts w:ascii="Arial" w:hAnsi="Arial" w:cs="Arial"/>
        </w:rPr>
        <w:t>D</w:t>
      </w:r>
      <w:r w:rsidRPr="00BE7AF0">
        <w:rPr>
          <w:rFonts w:ascii="Arial" w:hAnsi="Arial" w:cs="Arial"/>
        </w:rPr>
        <w:t xml:space="preserve">iagnostische doeleinden zijn </w:t>
      </w:r>
      <w:r w:rsidR="0023301C">
        <w:rPr>
          <w:rFonts w:ascii="Arial" w:hAnsi="Arial" w:cs="Arial"/>
        </w:rPr>
        <w:t>110</w:t>
      </w:r>
      <w:r w:rsidR="0022664A">
        <w:rPr>
          <w:rFonts w:ascii="Arial" w:hAnsi="Arial" w:cs="Arial"/>
        </w:rPr>
        <w:t xml:space="preserve"> </w:t>
      </w:r>
      <w:r w:rsidRPr="00BE7AF0">
        <w:rPr>
          <w:rFonts w:ascii="Arial" w:hAnsi="Arial" w:cs="Arial"/>
        </w:rPr>
        <w:t>samples uitgegeven.</w:t>
      </w:r>
    </w:p>
    <w:p w:rsidR="004E50AD" w:rsidRDefault="004E50AD" w:rsidP="00CD593C">
      <w:pPr>
        <w:rPr>
          <w:rFonts w:ascii="Arial" w:hAnsi="Arial" w:cs="Arial"/>
        </w:rPr>
      </w:pPr>
    </w:p>
    <w:p w:rsidR="004E50AD" w:rsidRDefault="004E50AD" w:rsidP="004E50AD">
      <w:pPr>
        <w:keepNext/>
        <w:rPr>
          <w:rFonts w:ascii="Arial" w:hAnsi="Arial" w:cs="Arial"/>
          <w:b/>
          <w:sz w:val="28"/>
          <w:szCs w:val="28"/>
        </w:rPr>
      </w:pPr>
      <w:r w:rsidRPr="00BE7AF0">
        <w:rPr>
          <w:rFonts w:ascii="Arial" w:hAnsi="Arial" w:cs="Arial"/>
          <w:b/>
          <w:sz w:val="28"/>
          <w:szCs w:val="28"/>
        </w:rPr>
        <w:t xml:space="preserve">Aantal uitgegeven </w:t>
      </w:r>
      <w:r>
        <w:rPr>
          <w:rFonts w:ascii="Arial" w:hAnsi="Arial" w:cs="Arial"/>
          <w:b/>
          <w:sz w:val="28"/>
          <w:szCs w:val="28"/>
        </w:rPr>
        <w:t xml:space="preserve">gevroren </w:t>
      </w:r>
      <w:r w:rsidRPr="00BE7AF0">
        <w:rPr>
          <w:rFonts w:ascii="Arial" w:hAnsi="Arial" w:cs="Arial"/>
          <w:b/>
          <w:sz w:val="28"/>
          <w:szCs w:val="28"/>
        </w:rPr>
        <w:t>weefsel</w:t>
      </w:r>
      <w:r>
        <w:rPr>
          <w:rFonts w:ascii="Arial" w:hAnsi="Arial" w:cs="Arial"/>
          <w:b/>
          <w:sz w:val="28"/>
          <w:szCs w:val="28"/>
        </w:rPr>
        <w:t>s per jaar</w:t>
      </w:r>
      <w:r w:rsidRPr="00BE7AF0">
        <w:rPr>
          <w:rFonts w:ascii="Arial" w:hAnsi="Arial" w:cs="Arial"/>
          <w:b/>
          <w:sz w:val="28"/>
          <w:szCs w:val="28"/>
        </w:rPr>
        <w:t>:</w:t>
      </w:r>
    </w:p>
    <w:p w:rsidR="00CF4C1B" w:rsidRDefault="00CF4C1B" w:rsidP="004E50AD">
      <w:pPr>
        <w:keepNext/>
        <w:rPr>
          <w:rFonts w:ascii="Arial" w:hAnsi="Arial" w:cs="Arial"/>
          <w:b/>
          <w:sz w:val="28"/>
          <w:szCs w:val="28"/>
        </w:rPr>
      </w:pPr>
    </w:p>
    <w:tbl>
      <w:tblPr>
        <w:tblW w:w="4640" w:type="dxa"/>
        <w:tblInd w:w="80" w:type="dxa"/>
        <w:tblCellMar>
          <w:left w:w="70" w:type="dxa"/>
          <w:right w:w="70" w:type="dxa"/>
        </w:tblCellMar>
        <w:tblLook w:val="04A0" w:firstRow="1" w:lastRow="0" w:firstColumn="1" w:lastColumn="0" w:noHBand="0" w:noVBand="1"/>
      </w:tblPr>
      <w:tblGrid>
        <w:gridCol w:w="2320"/>
        <w:gridCol w:w="2320"/>
      </w:tblGrid>
      <w:tr w:rsidR="008C3AAE" w:rsidTr="00605372">
        <w:trPr>
          <w:trHeight w:val="882"/>
        </w:trPr>
        <w:tc>
          <w:tcPr>
            <w:tcW w:w="4640" w:type="dxa"/>
            <w:gridSpan w:val="2"/>
            <w:tcBorders>
              <w:top w:val="single" w:sz="8" w:space="0" w:color="auto"/>
              <w:left w:val="single" w:sz="8" w:space="0" w:color="auto"/>
              <w:bottom w:val="single" w:sz="8" w:space="0" w:color="auto"/>
              <w:right w:val="single" w:sz="8" w:space="0" w:color="000000"/>
            </w:tcBorders>
            <w:shd w:val="clear" w:color="000000" w:fill="538DD5"/>
            <w:vAlign w:val="center"/>
            <w:hideMark/>
          </w:tcPr>
          <w:p w:rsidR="008C3AAE" w:rsidRDefault="008C3AAE" w:rsidP="00605372">
            <w:pPr>
              <w:keepNext/>
              <w:jc w:val="center"/>
              <w:rPr>
                <w:rFonts w:ascii="Arial" w:hAnsi="Arial" w:cs="Arial"/>
                <w:color w:val="FFFFFF"/>
              </w:rPr>
            </w:pPr>
            <w:r>
              <w:rPr>
                <w:rFonts w:ascii="Arial" w:hAnsi="Arial" w:cs="Arial"/>
                <w:color w:val="FFFFFF"/>
              </w:rPr>
              <w:t xml:space="preserve">TABEL 9 </w:t>
            </w:r>
            <w:r>
              <w:rPr>
                <w:rFonts w:ascii="Arial" w:hAnsi="Arial" w:cs="Arial"/>
                <w:color w:val="FFFFFF"/>
              </w:rPr>
              <w:br/>
              <w:t>Uitgegeven gevroren samples per jaar</w:t>
            </w:r>
          </w:p>
        </w:tc>
      </w:tr>
      <w:tr w:rsidR="008C3AAE" w:rsidTr="00605372">
        <w:trPr>
          <w:trHeight w:val="315"/>
        </w:trPr>
        <w:tc>
          <w:tcPr>
            <w:tcW w:w="2320" w:type="dxa"/>
            <w:tcBorders>
              <w:top w:val="nil"/>
              <w:left w:val="single" w:sz="8" w:space="0" w:color="auto"/>
              <w:bottom w:val="single" w:sz="8" w:space="0" w:color="auto"/>
              <w:right w:val="single" w:sz="8" w:space="0" w:color="auto"/>
            </w:tcBorders>
            <w:shd w:val="clear" w:color="000000" w:fill="538DD5"/>
            <w:vAlign w:val="center"/>
            <w:hideMark/>
          </w:tcPr>
          <w:p w:rsidR="008C3AAE" w:rsidRDefault="008C3AAE" w:rsidP="00605372">
            <w:pPr>
              <w:keepNext/>
              <w:jc w:val="center"/>
              <w:rPr>
                <w:rFonts w:ascii="Arial" w:hAnsi="Arial" w:cs="Arial"/>
                <w:color w:val="FFFFFF"/>
              </w:rPr>
            </w:pPr>
            <w:r>
              <w:rPr>
                <w:rFonts w:ascii="Arial" w:hAnsi="Arial" w:cs="Arial"/>
                <w:color w:val="FFFFFF"/>
              </w:rPr>
              <w:t>Jaar</w:t>
            </w:r>
          </w:p>
        </w:tc>
        <w:tc>
          <w:tcPr>
            <w:tcW w:w="2320" w:type="dxa"/>
            <w:tcBorders>
              <w:top w:val="nil"/>
              <w:left w:val="nil"/>
              <w:bottom w:val="single" w:sz="8" w:space="0" w:color="auto"/>
              <w:right w:val="single" w:sz="8" w:space="0" w:color="auto"/>
            </w:tcBorders>
            <w:shd w:val="clear" w:color="000000" w:fill="538DD5"/>
            <w:vAlign w:val="center"/>
            <w:hideMark/>
          </w:tcPr>
          <w:p w:rsidR="008C3AAE" w:rsidRDefault="008C3AAE" w:rsidP="00605372">
            <w:pPr>
              <w:keepNext/>
              <w:jc w:val="center"/>
              <w:rPr>
                <w:rFonts w:ascii="Arial" w:hAnsi="Arial" w:cs="Arial"/>
                <w:color w:val="FFFFFF"/>
              </w:rPr>
            </w:pPr>
            <w:r>
              <w:rPr>
                <w:rFonts w:ascii="Arial" w:hAnsi="Arial" w:cs="Arial"/>
                <w:color w:val="FFFFFF"/>
              </w:rPr>
              <w:t>Aantal samples</w:t>
            </w:r>
          </w:p>
        </w:tc>
      </w:tr>
      <w:tr w:rsidR="008C3AAE" w:rsidTr="00605372">
        <w:trPr>
          <w:trHeight w:val="300"/>
        </w:trPr>
        <w:tc>
          <w:tcPr>
            <w:tcW w:w="2320" w:type="dxa"/>
            <w:tcBorders>
              <w:top w:val="nil"/>
              <w:left w:val="single" w:sz="8" w:space="0" w:color="auto"/>
              <w:bottom w:val="single" w:sz="4" w:space="0" w:color="auto"/>
              <w:right w:val="single" w:sz="8" w:space="0" w:color="auto"/>
            </w:tcBorders>
            <w:shd w:val="clear" w:color="000000" w:fill="538DD5"/>
            <w:noWrap/>
            <w:vAlign w:val="bottom"/>
            <w:hideMark/>
          </w:tcPr>
          <w:p w:rsidR="008C3AAE" w:rsidRDefault="008C3AAE" w:rsidP="00605372">
            <w:pPr>
              <w:jc w:val="center"/>
              <w:rPr>
                <w:rFonts w:ascii="Calibri" w:hAnsi="Calibri" w:cs="Calibri"/>
                <w:b/>
                <w:bCs/>
                <w:color w:val="FFFFFF"/>
                <w:sz w:val="22"/>
                <w:szCs w:val="22"/>
              </w:rPr>
            </w:pPr>
            <w:r>
              <w:rPr>
                <w:rFonts w:ascii="Calibri" w:hAnsi="Calibri" w:cs="Calibri"/>
                <w:b/>
                <w:bCs/>
                <w:color w:val="FFFFFF"/>
                <w:sz w:val="22"/>
                <w:szCs w:val="22"/>
              </w:rPr>
              <w:t>2014</w:t>
            </w:r>
          </w:p>
        </w:tc>
        <w:tc>
          <w:tcPr>
            <w:tcW w:w="2320" w:type="dxa"/>
            <w:tcBorders>
              <w:top w:val="nil"/>
              <w:left w:val="nil"/>
              <w:bottom w:val="single" w:sz="4" w:space="0" w:color="auto"/>
              <w:right w:val="single" w:sz="8" w:space="0" w:color="auto"/>
            </w:tcBorders>
            <w:shd w:val="clear" w:color="auto" w:fill="auto"/>
            <w:vAlign w:val="center"/>
            <w:hideMark/>
          </w:tcPr>
          <w:p w:rsidR="008C3AAE" w:rsidRDefault="008C3AAE" w:rsidP="00605372">
            <w:pPr>
              <w:jc w:val="center"/>
              <w:rPr>
                <w:rFonts w:ascii="Arial" w:hAnsi="Arial" w:cs="Arial"/>
                <w:color w:val="000000"/>
                <w:sz w:val="22"/>
                <w:szCs w:val="22"/>
              </w:rPr>
            </w:pPr>
            <w:r>
              <w:rPr>
                <w:rFonts w:ascii="Arial" w:hAnsi="Arial" w:cs="Arial"/>
                <w:color w:val="000000"/>
                <w:sz w:val="22"/>
                <w:szCs w:val="22"/>
              </w:rPr>
              <w:t>1496</w:t>
            </w:r>
          </w:p>
        </w:tc>
      </w:tr>
      <w:tr w:rsidR="008C3AAE" w:rsidTr="00605372">
        <w:trPr>
          <w:trHeight w:val="300"/>
        </w:trPr>
        <w:tc>
          <w:tcPr>
            <w:tcW w:w="2320" w:type="dxa"/>
            <w:tcBorders>
              <w:top w:val="nil"/>
              <w:left w:val="single" w:sz="8" w:space="0" w:color="auto"/>
              <w:bottom w:val="single" w:sz="4" w:space="0" w:color="auto"/>
              <w:right w:val="single" w:sz="8" w:space="0" w:color="auto"/>
            </w:tcBorders>
            <w:shd w:val="clear" w:color="000000" w:fill="538DD5"/>
            <w:noWrap/>
            <w:vAlign w:val="bottom"/>
            <w:hideMark/>
          </w:tcPr>
          <w:p w:rsidR="008C3AAE" w:rsidRDefault="008C3AAE" w:rsidP="00605372">
            <w:pPr>
              <w:jc w:val="center"/>
              <w:rPr>
                <w:rFonts w:ascii="Calibri" w:hAnsi="Calibri" w:cs="Calibri"/>
                <w:b/>
                <w:bCs/>
                <w:color w:val="FFFFFF"/>
                <w:sz w:val="22"/>
                <w:szCs w:val="22"/>
              </w:rPr>
            </w:pPr>
            <w:r>
              <w:rPr>
                <w:rFonts w:ascii="Calibri" w:hAnsi="Calibri" w:cs="Calibri"/>
                <w:b/>
                <w:bCs/>
                <w:color w:val="FFFFFF"/>
                <w:sz w:val="22"/>
                <w:szCs w:val="22"/>
              </w:rPr>
              <w:t>2015</w:t>
            </w:r>
          </w:p>
        </w:tc>
        <w:tc>
          <w:tcPr>
            <w:tcW w:w="2320" w:type="dxa"/>
            <w:tcBorders>
              <w:top w:val="nil"/>
              <w:left w:val="nil"/>
              <w:bottom w:val="single" w:sz="4" w:space="0" w:color="auto"/>
              <w:right w:val="single" w:sz="8" w:space="0" w:color="auto"/>
            </w:tcBorders>
            <w:shd w:val="clear" w:color="auto" w:fill="auto"/>
            <w:vAlign w:val="center"/>
            <w:hideMark/>
          </w:tcPr>
          <w:p w:rsidR="008C3AAE" w:rsidRDefault="008C3AAE" w:rsidP="00605372">
            <w:pPr>
              <w:jc w:val="center"/>
              <w:rPr>
                <w:rFonts w:ascii="Arial" w:hAnsi="Arial" w:cs="Arial"/>
                <w:color w:val="000000"/>
                <w:sz w:val="22"/>
                <w:szCs w:val="22"/>
              </w:rPr>
            </w:pPr>
            <w:r>
              <w:rPr>
                <w:rFonts w:ascii="Arial" w:hAnsi="Arial" w:cs="Arial"/>
                <w:color w:val="000000"/>
                <w:sz w:val="22"/>
                <w:szCs w:val="22"/>
              </w:rPr>
              <w:t>872</w:t>
            </w:r>
          </w:p>
        </w:tc>
      </w:tr>
      <w:tr w:rsidR="008C3AAE" w:rsidTr="00605372">
        <w:trPr>
          <w:trHeight w:val="300"/>
        </w:trPr>
        <w:tc>
          <w:tcPr>
            <w:tcW w:w="2320" w:type="dxa"/>
            <w:tcBorders>
              <w:top w:val="nil"/>
              <w:left w:val="single" w:sz="8" w:space="0" w:color="auto"/>
              <w:bottom w:val="single" w:sz="4" w:space="0" w:color="auto"/>
              <w:right w:val="single" w:sz="8" w:space="0" w:color="auto"/>
            </w:tcBorders>
            <w:shd w:val="clear" w:color="000000" w:fill="538DD5"/>
            <w:noWrap/>
            <w:vAlign w:val="bottom"/>
            <w:hideMark/>
          </w:tcPr>
          <w:p w:rsidR="008C3AAE" w:rsidRDefault="008C3AAE" w:rsidP="00605372">
            <w:pPr>
              <w:jc w:val="center"/>
              <w:rPr>
                <w:rFonts w:ascii="Calibri" w:hAnsi="Calibri" w:cs="Calibri"/>
                <w:b/>
                <w:bCs/>
                <w:color w:val="FFFFFF"/>
                <w:sz w:val="22"/>
                <w:szCs w:val="22"/>
              </w:rPr>
            </w:pPr>
            <w:r>
              <w:rPr>
                <w:rFonts w:ascii="Calibri" w:hAnsi="Calibri" w:cs="Calibri"/>
                <w:b/>
                <w:bCs/>
                <w:color w:val="FFFFFF"/>
                <w:sz w:val="22"/>
                <w:szCs w:val="22"/>
              </w:rPr>
              <w:t>2016</w:t>
            </w:r>
          </w:p>
        </w:tc>
        <w:tc>
          <w:tcPr>
            <w:tcW w:w="2320" w:type="dxa"/>
            <w:tcBorders>
              <w:top w:val="nil"/>
              <w:left w:val="nil"/>
              <w:bottom w:val="single" w:sz="4" w:space="0" w:color="auto"/>
              <w:right w:val="single" w:sz="8" w:space="0" w:color="auto"/>
            </w:tcBorders>
            <w:shd w:val="clear" w:color="auto" w:fill="auto"/>
            <w:vAlign w:val="center"/>
            <w:hideMark/>
          </w:tcPr>
          <w:p w:rsidR="008C3AAE" w:rsidRDefault="008C3AAE" w:rsidP="00605372">
            <w:pPr>
              <w:jc w:val="center"/>
              <w:rPr>
                <w:rFonts w:ascii="Arial" w:hAnsi="Arial" w:cs="Arial"/>
                <w:color w:val="000000"/>
                <w:sz w:val="22"/>
                <w:szCs w:val="22"/>
              </w:rPr>
            </w:pPr>
            <w:r>
              <w:rPr>
                <w:rFonts w:ascii="Arial" w:hAnsi="Arial" w:cs="Arial"/>
                <w:color w:val="000000"/>
                <w:sz w:val="22"/>
                <w:szCs w:val="22"/>
              </w:rPr>
              <w:t>625</w:t>
            </w:r>
          </w:p>
        </w:tc>
      </w:tr>
      <w:tr w:rsidR="008C3AAE" w:rsidTr="00605372">
        <w:trPr>
          <w:trHeight w:val="300"/>
        </w:trPr>
        <w:tc>
          <w:tcPr>
            <w:tcW w:w="2320" w:type="dxa"/>
            <w:tcBorders>
              <w:top w:val="nil"/>
              <w:left w:val="single" w:sz="8" w:space="0" w:color="auto"/>
              <w:bottom w:val="single" w:sz="4" w:space="0" w:color="auto"/>
              <w:right w:val="single" w:sz="8" w:space="0" w:color="auto"/>
            </w:tcBorders>
            <w:shd w:val="clear" w:color="000000" w:fill="538DD5"/>
            <w:noWrap/>
            <w:vAlign w:val="bottom"/>
            <w:hideMark/>
          </w:tcPr>
          <w:p w:rsidR="008C3AAE" w:rsidRDefault="008C3AAE" w:rsidP="00605372">
            <w:pPr>
              <w:jc w:val="center"/>
              <w:rPr>
                <w:rFonts w:ascii="Calibri" w:hAnsi="Calibri" w:cs="Calibri"/>
                <w:b/>
                <w:bCs/>
                <w:color w:val="FFFFFF"/>
                <w:sz w:val="22"/>
                <w:szCs w:val="22"/>
              </w:rPr>
            </w:pPr>
            <w:r>
              <w:rPr>
                <w:rFonts w:ascii="Calibri" w:hAnsi="Calibri" w:cs="Calibri"/>
                <w:b/>
                <w:bCs/>
                <w:color w:val="FFFFFF"/>
                <w:sz w:val="22"/>
                <w:szCs w:val="22"/>
              </w:rPr>
              <w:t>2017</w:t>
            </w:r>
          </w:p>
        </w:tc>
        <w:tc>
          <w:tcPr>
            <w:tcW w:w="2320" w:type="dxa"/>
            <w:tcBorders>
              <w:top w:val="nil"/>
              <w:left w:val="nil"/>
              <w:bottom w:val="single" w:sz="4" w:space="0" w:color="auto"/>
              <w:right w:val="single" w:sz="8" w:space="0" w:color="auto"/>
            </w:tcBorders>
            <w:shd w:val="clear" w:color="auto" w:fill="auto"/>
            <w:vAlign w:val="center"/>
            <w:hideMark/>
          </w:tcPr>
          <w:p w:rsidR="008C3AAE" w:rsidRDefault="008C3AAE" w:rsidP="00605372">
            <w:pPr>
              <w:jc w:val="center"/>
              <w:rPr>
                <w:rFonts w:ascii="Arial" w:hAnsi="Arial" w:cs="Arial"/>
                <w:color w:val="000000"/>
                <w:sz w:val="22"/>
                <w:szCs w:val="22"/>
              </w:rPr>
            </w:pPr>
            <w:r>
              <w:rPr>
                <w:rFonts w:ascii="Arial" w:hAnsi="Arial" w:cs="Arial"/>
                <w:color w:val="000000"/>
                <w:sz w:val="22"/>
                <w:szCs w:val="22"/>
              </w:rPr>
              <w:t>514</w:t>
            </w:r>
          </w:p>
        </w:tc>
      </w:tr>
      <w:tr w:rsidR="008C3AAE" w:rsidTr="00605372">
        <w:trPr>
          <w:trHeight w:val="300"/>
        </w:trPr>
        <w:tc>
          <w:tcPr>
            <w:tcW w:w="2320" w:type="dxa"/>
            <w:tcBorders>
              <w:top w:val="nil"/>
              <w:left w:val="single" w:sz="8" w:space="0" w:color="auto"/>
              <w:bottom w:val="single" w:sz="4" w:space="0" w:color="auto"/>
              <w:right w:val="single" w:sz="8" w:space="0" w:color="auto"/>
            </w:tcBorders>
            <w:shd w:val="clear" w:color="000000" w:fill="538DD5"/>
            <w:noWrap/>
            <w:vAlign w:val="bottom"/>
            <w:hideMark/>
          </w:tcPr>
          <w:p w:rsidR="008C3AAE" w:rsidRDefault="008C3AAE" w:rsidP="00605372">
            <w:pPr>
              <w:jc w:val="center"/>
              <w:rPr>
                <w:rFonts w:ascii="Calibri" w:hAnsi="Calibri" w:cs="Calibri"/>
                <w:b/>
                <w:bCs/>
                <w:color w:val="FFFFFF"/>
                <w:sz w:val="22"/>
                <w:szCs w:val="22"/>
              </w:rPr>
            </w:pPr>
            <w:r>
              <w:rPr>
                <w:rFonts w:ascii="Calibri" w:hAnsi="Calibri" w:cs="Calibri"/>
                <w:b/>
                <w:bCs/>
                <w:color w:val="FFFFFF"/>
                <w:sz w:val="22"/>
                <w:szCs w:val="22"/>
              </w:rPr>
              <w:t>2018</w:t>
            </w:r>
          </w:p>
        </w:tc>
        <w:tc>
          <w:tcPr>
            <w:tcW w:w="2320" w:type="dxa"/>
            <w:tcBorders>
              <w:top w:val="nil"/>
              <w:left w:val="nil"/>
              <w:bottom w:val="single" w:sz="4" w:space="0" w:color="auto"/>
              <w:right w:val="single" w:sz="8" w:space="0" w:color="auto"/>
            </w:tcBorders>
            <w:shd w:val="clear" w:color="auto" w:fill="auto"/>
            <w:vAlign w:val="center"/>
            <w:hideMark/>
          </w:tcPr>
          <w:p w:rsidR="008C3AAE" w:rsidRDefault="008C3AAE" w:rsidP="00605372">
            <w:pPr>
              <w:jc w:val="center"/>
              <w:rPr>
                <w:rFonts w:ascii="Arial" w:hAnsi="Arial" w:cs="Arial"/>
                <w:color w:val="000000"/>
                <w:sz w:val="22"/>
                <w:szCs w:val="22"/>
              </w:rPr>
            </w:pPr>
            <w:r>
              <w:rPr>
                <w:rFonts w:ascii="Arial" w:hAnsi="Arial" w:cs="Arial"/>
                <w:color w:val="000000"/>
                <w:sz w:val="22"/>
                <w:szCs w:val="22"/>
              </w:rPr>
              <w:t>698</w:t>
            </w:r>
          </w:p>
        </w:tc>
      </w:tr>
      <w:tr w:rsidR="008C3AAE" w:rsidTr="00605372">
        <w:trPr>
          <w:trHeight w:val="300"/>
        </w:trPr>
        <w:tc>
          <w:tcPr>
            <w:tcW w:w="2320" w:type="dxa"/>
            <w:tcBorders>
              <w:top w:val="nil"/>
              <w:left w:val="single" w:sz="8" w:space="0" w:color="auto"/>
              <w:bottom w:val="single" w:sz="4" w:space="0" w:color="auto"/>
              <w:right w:val="single" w:sz="8" w:space="0" w:color="auto"/>
            </w:tcBorders>
            <w:shd w:val="clear" w:color="000000" w:fill="538DD5"/>
            <w:noWrap/>
            <w:vAlign w:val="bottom"/>
            <w:hideMark/>
          </w:tcPr>
          <w:p w:rsidR="008C3AAE" w:rsidRDefault="008C3AAE" w:rsidP="00605372">
            <w:pPr>
              <w:jc w:val="center"/>
              <w:rPr>
                <w:rFonts w:ascii="Calibri" w:hAnsi="Calibri" w:cs="Calibri"/>
                <w:b/>
                <w:bCs/>
                <w:color w:val="FFFFFF"/>
                <w:sz w:val="22"/>
                <w:szCs w:val="22"/>
              </w:rPr>
            </w:pPr>
            <w:r>
              <w:rPr>
                <w:rFonts w:ascii="Calibri" w:hAnsi="Calibri" w:cs="Calibri"/>
                <w:b/>
                <w:bCs/>
                <w:color w:val="FFFFFF"/>
                <w:sz w:val="22"/>
                <w:szCs w:val="22"/>
              </w:rPr>
              <w:t>2019</w:t>
            </w:r>
          </w:p>
        </w:tc>
        <w:tc>
          <w:tcPr>
            <w:tcW w:w="2320" w:type="dxa"/>
            <w:tcBorders>
              <w:top w:val="nil"/>
              <w:left w:val="nil"/>
              <w:bottom w:val="single" w:sz="4" w:space="0" w:color="auto"/>
              <w:right w:val="single" w:sz="8" w:space="0" w:color="auto"/>
            </w:tcBorders>
            <w:shd w:val="clear" w:color="auto" w:fill="auto"/>
            <w:vAlign w:val="center"/>
            <w:hideMark/>
          </w:tcPr>
          <w:p w:rsidR="008C3AAE" w:rsidRDefault="008C3AAE" w:rsidP="00605372">
            <w:pPr>
              <w:jc w:val="center"/>
              <w:rPr>
                <w:rFonts w:ascii="Arial" w:hAnsi="Arial" w:cs="Arial"/>
                <w:color w:val="000000"/>
                <w:sz w:val="22"/>
                <w:szCs w:val="22"/>
              </w:rPr>
            </w:pPr>
            <w:r>
              <w:rPr>
                <w:rFonts w:ascii="Arial" w:hAnsi="Arial" w:cs="Arial"/>
                <w:color w:val="000000"/>
                <w:sz w:val="22"/>
                <w:szCs w:val="22"/>
              </w:rPr>
              <w:t>274</w:t>
            </w:r>
          </w:p>
        </w:tc>
      </w:tr>
      <w:tr w:rsidR="008C3AAE" w:rsidTr="00605372">
        <w:trPr>
          <w:trHeight w:val="300"/>
        </w:trPr>
        <w:tc>
          <w:tcPr>
            <w:tcW w:w="2320" w:type="dxa"/>
            <w:tcBorders>
              <w:top w:val="nil"/>
              <w:left w:val="single" w:sz="8" w:space="0" w:color="auto"/>
              <w:bottom w:val="single" w:sz="4" w:space="0" w:color="auto"/>
              <w:right w:val="single" w:sz="8" w:space="0" w:color="auto"/>
            </w:tcBorders>
            <w:shd w:val="clear" w:color="000000" w:fill="538DD5"/>
            <w:noWrap/>
            <w:vAlign w:val="bottom"/>
            <w:hideMark/>
          </w:tcPr>
          <w:p w:rsidR="008C3AAE" w:rsidRDefault="008C3AAE" w:rsidP="00605372">
            <w:pPr>
              <w:jc w:val="center"/>
              <w:rPr>
                <w:rFonts w:ascii="Calibri" w:hAnsi="Calibri" w:cs="Calibri"/>
                <w:b/>
                <w:bCs/>
                <w:color w:val="FFFFFF"/>
                <w:sz w:val="22"/>
                <w:szCs w:val="22"/>
              </w:rPr>
            </w:pPr>
            <w:r>
              <w:rPr>
                <w:rFonts w:ascii="Calibri" w:hAnsi="Calibri" w:cs="Calibri"/>
                <w:b/>
                <w:bCs/>
                <w:color w:val="FFFFFF"/>
                <w:sz w:val="22"/>
                <w:szCs w:val="22"/>
              </w:rPr>
              <w:t>2020</w:t>
            </w:r>
          </w:p>
        </w:tc>
        <w:tc>
          <w:tcPr>
            <w:tcW w:w="2320" w:type="dxa"/>
            <w:tcBorders>
              <w:top w:val="nil"/>
              <w:left w:val="nil"/>
              <w:bottom w:val="single" w:sz="4" w:space="0" w:color="auto"/>
              <w:right w:val="single" w:sz="8" w:space="0" w:color="auto"/>
            </w:tcBorders>
            <w:shd w:val="clear" w:color="auto" w:fill="auto"/>
            <w:vAlign w:val="center"/>
            <w:hideMark/>
          </w:tcPr>
          <w:p w:rsidR="008C3AAE" w:rsidRDefault="008C3AAE" w:rsidP="00605372">
            <w:pPr>
              <w:jc w:val="center"/>
              <w:rPr>
                <w:rFonts w:ascii="Arial" w:hAnsi="Arial" w:cs="Arial"/>
                <w:color w:val="000000"/>
                <w:sz w:val="22"/>
                <w:szCs w:val="22"/>
              </w:rPr>
            </w:pPr>
            <w:r>
              <w:rPr>
                <w:rFonts w:ascii="Arial" w:hAnsi="Arial" w:cs="Arial"/>
                <w:color w:val="000000"/>
                <w:sz w:val="22"/>
                <w:szCs w:val="22"/>
              </w:rPr>
              <w:t>3542</w:t>
            </w:r>
          </w:p>
        </w:tc>
      </w:tr>
      <w:tr w:rsidR="008C3AAE" w:rsidTr="00605372">
        <w:trPr>
          <w:trHeight w:val="300"/>
        </w:trPr>
        <w:tc>
          <w:tcPr>
            <w:tcW w:w="2320" w:type="dxa"/>
            <w:tcBorders>
              <w:top w:val="nil"/>
              <w:left w:val="single" w:sz="8" w:space="0" w:color="auto"/>
              <w:bottom w:val="single" w:sz="4" w:space="0" w:color="auto"/>
              <w:right w:val="single" w:sz="8" w:space="0" w:color="auto"/>
            </w:tcBorders>
            <w:shd w:val="clear" w:color="000000" w:fill="538DD5"/>
            <w:noWrap/>
            <w:vAlign w:val="bottom"/>
            <w:hideMark/>
          </w:tcPr>
          <w:p w:rsidR="008C3AAE" w:rsidRDefault="008C3AAE" w:rsidP="00605372">
            <w:pPr>
              <w:jc w:val="center"/>
              <w:rPr>
                <w:rFonts w:ascii="Calibri" w:hAnsi="Calibri" w:cs="Calibri"/>
                <w:b/>
                <w:bCs/>
                <w:color w:val="FFFFFF"/>
                <w:sz w:val="22"/>
                <w:szCs w:val="22"/>
              </w:rPr>
            </w:pPr>
            <w:r>
              <w:rPr>
                <w:rFonts w:ascii="Calibri" w:hAnsi="Calibri" w:cs="Calibri"/>
                <w:b/>
                <w:bCs/>
                <w:color w:val="FFFFFF"/>
                <w:sz w:val="22"/>
                <w:szCs w:val="22"/>
              </w:rPr>
              <w:t>2021</w:t>
            </w:r>
          </w:p>
        </w:tc>
        <w:tc>
          <w:tcPr>
            <w:tcW w:w="2320" w:type="dxa"/>
            <w:tcBorders>
              <w:top w:val="nil"/>
              <w:left w:val="nil"/>
              <w:bottom w:val="single" w:sz="4" w:space="0" w:color="auto"/>
              <w:right w:val="single" w:sz="8" w:space="0" w:color="auto"/>
            </w:tcBorders>
            <w:shd w:val="clear" w:color="auto" w:fill="auto"/>
            <w:vAlign w:val="center"/>
            <w:hideMark/>
          </w:tcPr>
          <w:p w:rsidR="008C3AAE" w:rsidRDefault="008C3AAE" w:rsidP="00605372">
            <w:pPr>
              <w:jc w:val="center"/>
              <w:rPr>
                <w:rFonts w:ascii="Arial" w:hAnsi="Arial" w:cs="Arial"/>
                <w:color w:val="000000"/>
                <w:sz w:val="22"/>
                <w:szCs w:val="22"/>
              </w:rPr>
            </w:pPr>
            <w:r>
              <w:rPr>
                <w:rFonts w:ascii="Arial" w:hAnsi="Arial" w:cs="Arial"/>
                <w:color w:val="000000"/>
                <w:sz w:val="22"/>
                <w:szCs w:val="22"/>
              </w:rPr>
              <w:t>400</w:t>
            </w:r>
          </w:p>
        </w:tc>
      </w:tr>
      <w:tr w:rsidR="008C3AAE" w:rsidTr="00605372">
        <w:trPr>
          <w:trHeight w:val="300"/>
        </w:trPr>
        <w:tc>
          <w:tcPr>
            <w:tcW w:w="2320" w:type="dxa"/>
            <w:tcBorders>
              <w:top w:val="nil"/>
              <w:left w:val="single" w:sz="8" w:space="0" w:color="auto"/>
              <w:bottom w:val="single" w:sz="4" w:space="0" w:color="auto"/>
              <w:right w:val="single" w:sz="8" w:space="0" w:color="auto"/>
            </w:tcBorders>
            <w:shd w:val="clear" w:color="000000" w:fill="538DD5"/>
            <w:noWrap/>
            <w:vAlign w:val="bottom"/>
            <w:hideMark/>
          </w:tcPr>
          <w:p w:rsidR="008C3AAE" w:rsidRDefault="008C3AAE" w:rsidP="00605372">
            <w:pPr>
              <w:jc w:val="center"/>
              <w:rPr>
                <w:rFonts w:ascii="Calibri" w:hAnsi="Calibri" w:cs="Calibri"/>
                <w:b/>
                <w:bCs/>
                <w:color w:val="FFFFFF"/>
                <w:sz w:val="22"/>
                <w:szCs w:val="22"/>
              </w:rPr>
            </w:pPr>
            <w:r>
              <w:rPr>
                <w:rFonts w:ascii="Calibri" w:hAnsi="Calibri" w:cs="Calibri"/>
                <w:b/>
                <w:bCs/>
                <w:color w:val="FFFFFF"/>
                <w:sz w:val="22"/>
                <w:szCs w:val="22"/>
              </w:rPr>
              <w:t>2022</w:t>
            </w:r>
          </w:p>
        </w:tc>
        <w:tc>
          <w:tcPr>
            <w:tcW w:w="2320" w:type="dxa"/>
            <w:tcBorders>
              <w:top w:val="nil"/>
              <w:left w:val="nil"/>
              <w:bottom w:val="single" w:sz="4" w:space="0" w:color="auto"/>
              <w:right w:val="single" w:sz="8" w:space="0" w:color="auto"/>
            </w:tcBorders>
            <w:shd w:val="clear" w:color="auto" w:fill="auto"/>
            <w:vAlign w:val="center"/>
            <w:hideMark/>
          </w:tcPr>
          <w:p w:rsidR="008C3AAE" w:rsidRDefault="008C3AAE" w:rsidP="00605372">
            <w:pPr>
              <w:jc w:val="center"/>
              <w:rPr>
                <w:rFonts w:ascii="Arial" w:hAnsi="Arial" w:cs="Arial"/>
                <w:color w:val="000000"/>
                <w:sz w:val="22"/>
                <w:szCs w:val="22"/>
              </w:rPr>
            </w:pPr>
            <w:r>
              <w:rPr>
                <w:rFonts w:ascii="Arial" w:hAnsi="Arial" w:cs="Arial"/>
                <w:color w:val="000000"/>
                <w:sz w:val="22"/>
                <w:szCs w:val="22"/>
              </w:rPr>
              <w:t>803</w:t>
            </w:r>
          </w:p>
        </w:tc>
      </w:tr>
      <w:tr w:rsidR="008C3AAE" w:rsidTr="00605372">
        <w:trPr>
          <w:trHeight w:val="315"/>
        </w:trPr>
        <w:tc>
          <w:tcPr>
            <w:tcW w:w="2320" w:type="dxa"/>
            <w:tcBorders>
              <w:top w:val="nil"/>
              <w:left w:val="single" w:sz="8" w:space="0" w:color="auto"/>
              <w:bottom w:val="single" w:sz="8" w:space="0" w:color="auto"/>
              <w:right w:val="single" w:sz="8" w:space="0" w:color="auto"/>
            </w:tcBorders>
            <w:shd w:val="clear" w:color="000000" w:fill="538DD5"/>
            <w:noWrap/>
            <w:vAlign w:val="bottom"/>
            <w:hideMark/>
          </w:tcPr>
          <w:p w:rsidR="008C3AAE" w:rsidRDefault="008C3AAE" w:rsidP="00605372">
            <w:pPr>
              <w:jc w:val="center"/>
              <w:rPr>
                <w:rFonts w:ascii="Calibri" w:hAnsi="Calibri" w:cs="Calibri"/>
                <w:b/>
                <w:bCs/>
                <w:color w:val="FFFFFF"/>
                <w:sz w:val="22"/>
                <w:szCs w:val="22"/>
              </w:rPr>
            </w:pPr>
            <w:r>
              <w:rPr>
                <w:rFonts w:ascii="Calibri" w:hAnsi="Calibri" w:cs="Calibri"/>
                <w:b/>
                <w:bCs/>
                <w:color w:val="FFFFFF"/>
                <w:sz w:val="22"/>
                <w:szCs w:val="22"/>
              </w:rPr>
              <w:t>2023</w:t>
            </w:r>
          </w:p>
        </w:tc>
        <w:tc>
          <w:tcPr>
            <w:tcW w:w="2320" w:type="dxa"/>
            <w:tcBorders>
              <w:top w:val="nil"/>
              <w:left w:val="nil"/>
              <w:bottom w:val="single" w:sz="8" w:space="0" w:color="auto"/>
              <w:right w:val="single" w:sz="8" w:space="0" w:color="auto"/>
            </w:tcBorders>
            <w:shd w:val="clear" w:color="auto" w:fill="auto"/>
            <w:vAlign w:val="center"/>
            <w:hideMark/>
          </w:tcPr>
          <w:p w:rsidR="008C3AAE" w:rsidRDefault="008C3AAE" w:rsidP="00605372">
            <w:pPr>
              <w:jc w:val="center"/>
              <w:rPr>
                <w:rFonts w:ascii="Arial" w:hAnsi="Arial" w:cs="Arial"/>
                <w:color w:val="000000"/>
                <w:sz w:val="22"/>
                <w:szCs w:val="22"/>
              </w:rPr>
            </w:pPr>
            <w:r>
              <w:rPr>
                <w:rFonts w:ascii="Arial" w:hAnsi="Arial" w:cs="Arial"/>
                <w:color w:val="000000"/>
                <w:sz w:val="22"/>
                <w:szCs w:val="22"/>
              </w:rPr>
              <w:t>634</w:t>
            </w:r>
          </w:p>
        </w:tc>
      </w:tr>
    </w:tbl>
    <w:p w:rsidR="00C51633" w:rsidRDefault="00C51633" w:rsidP="009427A0">
      <w:pPr>
        <w:rPr>
          <w:rFonts w:ascii="Arial" w:hAnsi="Arial" w:cs="Arial"/>
          <w:b/>
          <w:sz w:val="28"/>
          <w:szCs w:val="28"/>
        </w:rPr>
      </w:pPr>
    </w:p>
    <w:p w:rsidR="00384DCA" w:rsidRDefault="00384DCA" w:rsidP="00462CC3">
      <w:pPr>
        <w:rPr>
          <w:rFonts w:ascii="Arial" w:hAnsi="Arial" w:cs="Arial"/>
        </w:rPr>
      </w:pPr>
    </w:p>
    <w:p w:rsidR="00A45C38" w:rsidRDefault="00A45C38" w:rsidP="00462CC3">
      <w:pPr>
        <w:rPr>
          <w:rFonts w:ascii="Arial" w:hAnsi="Arial" w:cs="Arial"/>
        </w:rPr>
      </w:pPr>
    </w:p>
    <w:p w:rsidR="003B699D" w:rsidRPr="009E537E" w:rsidRDefault="003B699D" w:rsidP="00B22226">
      <w:pPr>
        <w:rPr>
          <w:rFonts w:ascii="Arial" w:hAnsi="Arial" w:cs="Arial"/>
        </w:rPr>
      </w:pPr>
    </w:p>
    <w:p w:rsidR="004F0460" w:rsidRDefault="004F0460" w:rsidP="004F0460">
      <w:pPr>
        <w:rPr>
          <w:rFonts w:ascii="Arial" w:hAnsi="Arial" w:cs="Arial"/>
          <w:b/>
          <w:sz w:val="28"/>
          <w:szCs w:val="28"/>
        </w:rPr>
      </w:pPr>
      <w:r w:rsidRPr="00BE7AF0">
        <w:rPr>
          <w:rFonts w:ascii="Arial" w:hAnsi="Arial" w:cs="Arial"/>
          <w:b/>
          <w:sz w:val="28"/>
          <w:szCs w:val="28"/>
        </w:rPr>
        <w:t xml:space="preserve">Aantal </w:t>
      </w:r>
      <w:r w:rsidR="00067B55">
        <w:rPr>
          <w:rFonts w:ascii="Arial" w:hAnsi="Arial" w:cs="Arial"/>
          <w:b/>
          <w:sz w:val="28"/>
          <w:szCs w:val="28"/>
        </w:rPr>
        <w:t>opgevraagde/</w:t>
      </w:r>
      <w:r w:rsidRPr="00BE7AF0">
        <w:rPr>
          <w:rFonts w:ascii="Arial" w:hAnsi="Arial" w:cs="Arial"/>
          <w:b/>
          <w:sz w:val="28"/>
          <w:szCs w:val="28"/>
        </w:rPr>
        <w:t xml:space="preserve">uitgegeven </w:t>
      </w:r>
      <w:r>
        <w:rPr>
          <w:rFonts w:ascii="Arial" w:hAnsi="Arial" w:cs="Arial"/>
          <w:b/>
          <w:sz w:val="28"/>
          <w:szCs w:val="28"/>
        </w:rPr>
        <w:t>FFPE blokken</w:t>
      </w:r>
      <w:r w:rsidR="00B032E6">
        <w:rPr>
          <w:rFonts w:ascii="Arial" w:hAnsi="Arial" w:cs="Arial"/>
          <w:b/>
          <w:sz w:val="28"/>
          <w:szCs w:val="28"/>
        </w:rPr>
        <w:t>/coupes</w:t>
      </w:r>
      <w:r w:rsidR="00067B55">
        <w:rPr>
          <w:rFonts w:ascii="Arial" w:hAnsi="Arial" w:cs="Arial"/>
          <w:b/>
          <w:sz w:val="28"/>
          <w:szCs w:val="28"/>
        </w:rPr>
        <w:t xml:space="preserve"> via DNTP</w:t>
      </w:r>
      <w:r w:rsidR="0018299A">
        <w:rPr>
          <w:rFonts w:ascii="Arial" w:hAnsi="Arial" w:cs="Arial"/>
          <w:b/>
          <w:sz w:val="28"/>
          <w:szCs w:val="28"/>
        </w:rPr>
        <w:t>(intern)</w:t>
      </w:r>
      <w:r>
        <w:rPr>
          <w:rFonts w:ascii="Arial" w:hAnsi="Arial" w:cs="Arial"/>
          <w:b/>
          <w:sz w:val="28"/>
          <w:szCs w:val="28"/>
        </w:rPr>
        <w:t xml:space="preserve"> </w:t>
      </w:r>
      <w:r w:rsidR="00B032E6">
        <w:rPr>
          <w:rFonts w:ascii="Arial" w:hAnsi="Arial" w:cs="Arial"/>
          <w:b/>
          <w:sz w:val="28"/>
          <w:szCs w:val="28"/>
        </w:rPr>
        <w:t xml:space="preserve">in </w:t>
      </w:r>
      <w:r w:rsidRPr="00BE7AF0">
        <w:rPr>
          <w:rFonts w:ascii="Arial" w:hAnsi="Arial" w:cs="Arial"/>
          <w:b/>
          <w:sz w:val="28"/>
          <w:szCs w:val="28"/>
        </w:rPr>
        <w:t>20</w:t>
      </w:r>
      <w:r w:rsidR="00477143">
        <w:rPr>
          <w:rFonts w:ascii="Arial" w:hAnsi="Arial" w:cs="Arial"/>
          <w:b/>
          <w:sz w:val="28"/>
          <w:szCs w:val="28"/>
        </w:rPr>
        <w:t>2</w:t>
      </w:r>
      <w:r w:rsidR="00605372">
        <w:rPr>
          <w:rFonts w:ascii="Arial" w:hAnsi="Arial" w:cs="Arial"/>
          <w:b/>
          <w:sz w:val="28"/>
          <w:szCs w:val="28"/>
        </w:rPr>
        <w:t>3</w:t>
      </w:r>
      <w:r w:rsidRPr="00BE7AF0">
        <w:rPr>
          <w:rFonts w:ascii="Arial" w:hAnsi="Arial" w:cs="Arial"/>
          <w:b/>
          <w:sz w:val="28"/>
          <w:szCs w:val="28"/>
        </w:rPr>
        <w:t>:</w:t>
      </w:r>
    </w:p>
    <w:p w:rsidR="00CF1B81" w:rsidRDefault="00CF1B81" w:rsidP="004F0460">
      <w:pPr>
        <w:rPr>
          <w:rFonts w:ascii="Arial" w:hAnsi="Arial" w:cs="Arial"/>
          <w:b/>
          <w:sz w:val="28"/>
          <w:szCs w:val="28"/>
        </w:rPr>
      </w:pPr>
    </w:p>
    <w:p w:rsidR="00B032E6" w:rsidRDefault="004F0460" w:rsidP="004F0460">
      <w:pPr>
        <w:jc w:val="both"/>
        <w:rPr>
          <w:rFonts w:ascii="Arial" w:hAnsi="Arial" w:cs="Arial"/>
        </w:rPr>
      </w:pPr>
      <w:r>
        <w:rPr>
          <w:rFonts w:ascii="Arial" w:hAnsi="Arial" w:cs="Arial"/>
        </w:rPr>
        <w:t xml:space="preserve">In totaal zijn er ongeveer </w:t>
      </w:r>
      <w:r w:rsidR="006F6E5D">
        <w:rPr>
          <w:rFonts w:ascii="Arial" w:hAnsi="Arial" w:cs="Arial"/>
        </w:rPr>
        <w:t>7709</w:t>
      </w:r>
      <w:r w:rsidR="00E73AC6">
        <w:rPr>
          <w:rFonts w:ascii="Arial" w:hAnsi="Arial" w:cs="Arial"/>
        </w:rPr>
        <w:t xml:space="preserve"> </w:t>
      </w:r>
      <w:r>
        <w:rPr>
          <w:rFonts w:ascii="Arial" w:hAnsi="Arial" w:cs="Arial"/>
        </w:rPr>
        <w:t>FFPE blokken</w:t>
      </w:r>
      <w:r w:rsidR="00B032E6">
        <w:rPr>
          <w:rFonts w:ascii="Arial" w:hAnsi="Arial" w:cs="Arial"/>
        </w:rPr>
        <w:t>/coupes</w:t>
      </w:r>
      <w:r>
        <w:rPr>
          <w:rFonts w:ascii="Arial" w:hAnsi="Arial" w:cs="Arial"/>
        </w:rPr>
        <w:t xml:space="preserve"> uitgeleend </w:t>
      </w:r>
      <w:r w:rsidR="00735831">
        <w:rPr>
          <w:rFonts w:ascii="Arial" w:hAnsi="Arial" w:cs="Arial"/>
        </w:rPr>
        <w:t xml:space="preserve">voor </w:t>
      </w:r>
      <w:r w:rsidR="00CF1B81">
        <w:rPr>
          <w:rFonts w:ascii="Arial" w:hAnsi="Arial" w:cs="Arial"/>
        </w:rPr>
        <w:t>2</w:t>
      </w:r>
      <w:r w:rsidR="006F6E5D">
        <w:rPr>
          <w:rFonts w:ascii="Arial" w:hAnsi="Arial" w:cs="Arial"/>
        </w:rPr>
        <w:t>94</w:t>
      </w:r>
      <w:r w:rsidR="00E73AC6">
        <w:rPr>
          <w:rFonts w:ascii="Arial" w:hAnsi="Arial" w:cs="Arial"/>
        </w:rPr>
        <w:t xml:space="preserve"> </w:t>
      </w:r>
      <w:r w:rsidR="003E6F9A">
        <w:rPr>
          <w:rFonts w:ascii="Arial" w:hAnsi="Arial" w:cs="Arial"/>
        </w:rPr>
        <w:t>projecten.</w:t>
      </w:r>
    </w:p>
    <w:p w:rsidR="004F0460" w:rsidRDefault="00B032E6" w:rsidP="004F0460">
      <w:pPr>
        <w:jc w:val="both"/>
        <w:rPr>
          <w:rFonts w:ascii="Arial" w:hAnsi="Arial" w:cs="Arial"/>
        </w:rPr>
      </w:pPr>
      <w:r>
        <w:rPr>
          <w:rFonts w:ascii="Arial" w:hAnsi="Arial" w:cs="Arial"/>
        </w:rPr>
        <w:t>A</w:t>
      </w:r>
      <w:r w:rsidR="004F0460">
        <w:rPr>
          <w:rFonts w:ascii="Arial" w:hAnsi="Arial" w:cs="Arial"/>
        </w:rPr>
        <w:t xml:space="preserve">an </w:t>
      </w:r>
      <w:r>
        <w:rPr>
          <w:rFonts w:ascii="Arial" w:hAnsi="Arial" w:cs="Arial"/>
        </w:rPr>
        <w:t xml:space="preserve">de volgende wetenschappers en </w:t>
      </w:r>
      <w:r w:rsidR="004F0460">
        <w:rPr>
          <w:rFonts w:ascii="Arial" w:hAnsi="Arial" w:cs="Arial"/>
        </w:rPr>
        <w:t>aanverwante onderzoeksprojecten</w:t>
      </w:r>
      <w:r w:rsidR="00B846A3">
        <w:rPr>
          <w:rFonts w:ascii="Arial" w:hAnsi="Arial" w:cs="Arial"/>
        </w:rPr>
        <w:t xml:space="preserve"> zijn FFPE blokken/coupes uitgegeven:</w:t>
      </w:r>
    </w:p>
    <w:p w:rsidR="0044142E" w:rsidRDefault="0044142E" w:rsidP="004F0460">
      <w:pPr>
        <w:jc w:val="both"/>
        <w:rPr>
          <w:rFonts w:ascii="Arial" w:hAnsi="Arial" w:cs="Arial"/>
        </w:rPr>
      </w:pPr>
    </w:p>
    <w:p w:rsidR="0044142E" w:rsidRPr="00D5116D" w:rsidRDefault="00882CA9" w:rsidP="0044142E">
      <w:pPr>
        <w:jc w:val="both"/>
        <w:rPr>
          <w:rFonts w:ascii="Arial" w:hAnsi="Arial" w:cs="Arial"/>
          <w:lang w:val="de-AT"/>
        </w:rPr>
      </w:pPr>
      <w:r w:rsidRPr="00D5116D">
        <w:rPr>
          <w:rFonts w:ascii="Arial" w:hAnsi="Arial" w:cs="Arial"/>
          <w:lang w:val="de-AT"/>
        </w:rPr>
        <w:t>Aida Farshadi</w:t>
      </w:r>
      <w:r w:rsidR="0044142E" w:rsidRPr="00D5116D">
        <w:rPr>
          <w:rFonts w:ascii="Arial" w:hAnsi="Arial" w:cs="Arial"/>
          <w:lang w:val="de-AT"/>
        </w:rPr>
        <w:t xml:space="preserve"> (</w:t>
      </w:r>
      <w:r w:rsidR="00762D2D">
        <w:rPr>
          <w:rFonts w:ascii="Arial" w:hAnsi="Arial" w:cs="Arial"/>
          <w:lang w:val="de-AT"/>
        </w:rPr>
        <w:t>25</w:t>
      </w:r>
      <w:r w:rsidR="0044142E" w:rsidRPr="00D5116D">
        <w:rPr>
          <w:rFonts w:ascii="Arial" w:hAnsi="Arial" w:cs="Arial"/>
          <w:lang w:val="de-AT"/>
        </w:rPr>
        <w:t xml:space="preserve"> FFPE) </w:t>
      </w:r>
      <w:r w:rsidR="0062776B" w:rsidRPr="00D5116D">
        <w:rPr>
          <w:rFonts w:ascii="Arial" w:hAnsi="Arial" w:cs="Arial"/>
          <w:lang w:val="de-AT"/>
        </w:rPr>
        <w:t>–</w:t>
      </w:r>
      <w:r w:rsidR="0044142E" w:rsidRPr="00D5116D">
        <w:rPr>
          <w:rFonts w:ascii="Arial" w:hAnsi="Arial" w:cs="Arial"/>
          <w:lang w:val="de-AT"/>
        </w:rPr>
        <w:t xml:space="preserve"> </w:t>
      </w:r>
      <w:proofErr w:type="spellStart"/>
      <w:r w:rsidR="003A2491">
        <w:rPr>
          <w:rFonts w:ascii="Arial" w:hAnsi="Arial" w:cs="Arial"/>
          <w:lang w:val="de-AT"/>
        </w:rPr>
        <w:t>Pulmonary</w:t>
      </w:r>
      <w:proofErr w:type="spellEnd"/>
      <w:r w:rsidR="003A2491">
        <w:rPr>
          <w:rFonts w:ascii="Arial" w:hAnsi="Arial" w:cs="Arial"/>
          <w:lang w:val="de-AT"/>
        </w:rPr>
        <w:t xml:space="preserve"> </w:t>
      </w:r>
      <w:proofErr w:type="spellStart"/>
      <w:r w:rsidR="00762D2D">
        <w:rPr>
          <w:rFonts w:ascii="Arial" w:hAnsi="Arial" w:cs="Arial"/>
          <w:lang w:val="de-AT"/>
        </w:rPr>
        <w:t>M</w:t>
      </w:r>
      <w:r w:rsidR="003A2491">
        <w:rPr>
          <w:rFonts w:ascii="Arial" w:hAnsi="Arial" w:cs="Arial"/>
          <w:lang w:val="de-AT"/>
        </w:rPr>
        <w:t>edicine</w:t>
      </w:r>
      <w:proofErr w:type="spellEnd"/>
      <w:r w:rsidR="0062776B" w:rsidRPr="00D5116D">
        <w:rPr>
          <w:rFonts w:ascii="Arial" w:hAnsi="Arial" w:cs="Arial"/>
          <w:lang w:val="de-AT"/>
        </w:rPr>
        <w:t xml:space="preserve"> Erasmus MC</w:t>
      </w:r>
    </w:p>
    <w:p w:rsidR="0044142E" w:rsidRPr="00D5116D" w:rsidRDefault="0044142E" w:rsidP="0044142E">
      <w:pPr>
        <w:jc w:val="both"/>
        <w:rPr>
          <w:rFonts w:ascii="Arial" w:hAnsi="Arial" w:cs="Arial"/>
          <w:lang w:val="de-AT"/>
        </w:rPr>
      </w:pPr>
    </w:p>
    <w:p w:rsidR="0044142E" w:rsidRPr="00D5116D" w:rsidRDefault="008E033E" w:rsidP="0044142E">
      <w:pPr>
        <w:jc w:val="both"/>
        <w:rPr>
          <w:rFonts w:ascii="Arial" w:hAnsi="Arial" w:cs="Arial"/>
          <w:lang w:val="de-AT"/>
        </w:rPr>
      </w:pPr>
      <w:r w:rsidRPr="00D5116D">
        <w:rPr>
          <w:rFonts w:ascii="Arial" w:hAnsi="Arial" w:cs="Arial"/>
          <w:lang w:val="de-AT"/>
        </w:rPr>
        <w:t>Andre Boonstra</w:t>
      </w:r>
      <w:r w:rsidR="0063412F" w:rsidRPr="00D5116D">
        <w:rPr>
          <w:rFonts w:ascii="Arial" w:hAnsi="Arial" w:cs="Arial"/>
          <w:lang w:val="de-AT"/>
        </w:rPr>
        <w:t>(</w:t>
      </w:r>
      <w:r w:rsidR="00762D2D">
        <w:rPr>
          <w:rFonts w:ascii="Arial" w:hAnsi="Arial" w:cs="Arial"/>
          <w:lang w:val="de-AT"/>
        </w:rPr>
        <w:t>18</w:t>
      </w:r>
      <w:r w:rsidR="0063412F" w:rsidRPr="00D5116D">
        <w:rPr>
          <w:rFonts w:ascii="Arial" w:hAnsi="Arial" w:cs="Arial"/>
          <w:lang w:val="de-AT"/>
        </w:rPr>
        <w:t xml:space="preserve"> FFPE) </w:t>
      </w:r>
      <w:r w:rsidRPr="00D5116D">
        <w:rPr>
          <w:rFonts w:ascii="Arial" w:hAnsi="Arial" w:cs="Arial"/>
          <w:lang w:val="de-AT"/>
        </w:rPr>
        <w:t>–</w:t>
      </w:r>
      <w:r w:rsidR="0063412F" w:rsidRPr="00D5116D">
        <w:rPr>
          <w:rFonts w:ascii="Arial" w:hAnsi="Arial" w:cs="Arial"/>
          <w:lang w:val="de-AT"/>
        </w:rPr>
        <w:t xml:space="preserve"> </w:t>
      </w:r>
      <w:proofErr w:type="spellStart"/>
      <w:r w:rsidRPr="00D5116D">
        <w:rPr>
          <w:rFonts w:ascii="Arial" w:hAnsi="Arial" w:cs="Arial"/>
          <w:lang w:val="de-AT"/>
        </w:rPr>
        <w:t>Gastroentrologie</w:t>
      </w:r>
      <w:proofErr w:type="spellEnd"/>
      <w:r w:rsidRPr="00D5116D">
        <w:rPr>
          <w:rFonts w:ascii="Arial" w:hAnsi="Arial" w:cs="Arial"/>
          <w:lang w:val="de-AT"/>
        </w:rPr>
        <w:t xml:space="preserve"> en Hepatologie</w:t>
      </w:r>
      <w:r w:rsidR="00CD1833" w:rsidRPr="00D5116D">
        <w:rPr>
          <w:rFonts w:ascii="Arial" w:hAnsi="Arial" w:cs="Arial"/>
          <w:lang w:val="de-AT"/>
        </w:rPr>
        <w:t xml:space="preserve"> Erasmus </w:t>
      </w:r>
      <w:r w:rsidR="0044142E" w:rsidRPr="00D5116D">
        <w:rPr>
          <w:rFonts w:ascii="Arial" w:hAnsi="Arial" w:cs="Arial"/>
          <w:lang w:val="de-AT"/>
        </w:rPr>
        <w:t>MC</w:t>
      </w:r>
      <w:r w:rsidR="0044142E" w:rsidRPr="00D5116D">
        <w:rPr>
          <w:rFonts w:ascii="Arial" w:hAnsi="Arial" w:cs="Arial"/>
          <w:lang w:val="de-AT"/>
        </w:rPr>
        <w:tab/>
      </w:r>
    </w:p>
    <w:p w:rsidR="0044142E" w:rsidRPr="00D5116D" w:rsidRDefault="0044142E" w:rsidP="0044142E">
      <w:pPr>
        <w:jc w:val="both"/>
        <w:rPr>
          <w:rFonts w:ascii="Arial" w:hAnsi="Arial" w:cs="Arial"/>
          <w:lang w:val="de-AT"/>
        </w:rPr>
      </w:pPr>
    </w:p>
    <w:p w:rsidR="004F76B3" w:rsidRPr="00D5116D" w:rsidRDefault="00762D2D" w:rsidP="0044142E">
      <w:pPr>
        <w:jc w:val="both"/>
        <w:rPr>
          <w:rFonts w:ascii="Arial" w:hAnsi="Arial" w:cs="Arial"/>
          <w:lang w:val="de-AT"/>
        </w:rPr>
      </w:pPr>
      <w:r>
        <w:rPr>
          <w:rFonts w:ascii="Arial" w:hAnsi="Arial" w:cs="Arial"/>
          <w:lang w:val="de-AT"/>
        </w:rPr>
        <w:t>Anne Bolleboom</w:t>
      </w:r>
      <w:r w:rsidR="0044142E" w:rsidRPr="00D5116D">
        <w:rPr>
          <w:rFonts w:ascii="Arial" w:hAnsi="Arial" w:cs="Arial"/>
          <w:lang w:val="de-AT"/>
        </w:rPr>
        <w:t xml:space="preserve"> (</w:t>
      </w:r>
      <w:r>
        <w:rPr>
          <w:rFonts w:ascii="Arial" w:hAnsi="Arial" w:cs="Arial"/>
          <w:lang w:val="de-AT"/>
        </w:rPr>
        <w:t>2</w:t>
      </w:r>
      <w:r w:rsidR="0044142E" w:rsidRPr="00D5116D">
        <w:rPr>
          <w:rFonts w:ascii="Arial" w:hAnsi="Arial" w:cs="Arial"/>
          <w:lang w:val="de-AT"/>
        </w:rPr>
        <w:t xml:space="preserve"> FFPE) </w:t>
      </w:r>
      <w:r w:rsidR="004F76B3" w:rsidRPr="00D5116D">
        <w:rPr>
          <w:rFonts w:ascii="Arial" w:hAnsi="Arial" w:cs="Arial"/>
          <w:lang w:val="de-AT"/>
        </w:rPr>
        <w:t>–</w:t>
      </w:r>
      <w:r w:rsidR="0044142E" w:rsidRPr="00D5116D">
        <w:rPr>
          <w:rFonts w:ascii="Arial" w:hAnsi="Arial" w:cs="Arial"/>
          <w:lang w:val="de-AT"/>
        </w:rPr>
        <w:t xml:space="preserve"> </w:t>
      </w:r>
      <w:proofErr w:type="spellStart"/>
      <w:r>
        <w:rPr>
          <w:rFonts w:ascii="Arial" w:hAnsi="Arial" w:cs="Arial"/>
          <w:lang w:val="de-AT"/>
        </w:rPr>
        <w:t>Neurowetenschappen</w:t>
      </w:r>
      <w:proofErr w:type="spellEnd"/>
      <w:r w:rsidR="00CD1833" w:rsidRPr="00D5116D">
        <w:rPr>
          <w:rFonts w:ascii="Arial" w:hAnsi="Arial" w:cs="Arial"/>
          <w:lang w:val="de-AT"/>
        </w:rPr>
        <w:t xml:space="preserve"> Erasmus </w:t>
      </w:r>
      <w:r w:rsidR="0044142E" w:rsidRPr="00D5116D">
        <w:rPr>
          <w:rFonts w:ascii="Arial" w:hAnsi="Arial" w:cs="Arial"/>
          <w:lang w:val="de-AT"/>
        </w:rPr>
        <w:t>MC</w:t>
      </w:r>
    </w:p>
    <w:p w:rsidR="0044142E" w:rsidRPr="006051A6" w:rsidRDefault="0044142E" w:rsidP="0044142E">
      <w:pPr>
        <w:jc w:val="both"/>
        <w:rPr>
          <w:rFonts w:ascii="Arial" w:hAnsi="Arial" w:cs="Arial"/>
          <w:lang w:val="de-AT"/>
        </w:rPr>
      </w:pPr>
      <w:r w:rsidRPr="00D5116D">
        <w:rPr>
          <w:rFonts w:ascii="Arial" w:hAnsi="Arial" w:cs="Arial"/>
          <w:lang w:val="de-AT"/>
        </w:rPr>
        <w:tab/>
      </w:r>
      <w:r w:rsidRPr="006051A6">
        <w:rPr>
          <w:rFonts w:ascii="Arial" w:hAnsi="Arial" w:cs="Arial"/>
          <w:lang w:val="de-AT"/>
        </w:rPr>
        <w:tab/>
      </w:r>
    </w:p>
    <w:p w:rsidR="004F76B3" w:rsidRPr="006051A6" w:rsidRDefault="008E033E" w:rsidP="0044142E">
      <w:pPr>
        <w:jc w:val="both"/>
        <w:rPr>
          <w:rFonts w:ascii="Arial" w:hAnsi="Arial" w:cs="Arial"/>
          <w:lang w:val="de-AT"/>
        </w:rPr>
      </w:pPr>
      <w:r>
        <w:rPr>
          <w:rFonts w:ascii="Arial" w:hAnsi="Arial" w:cs="Arial"/>
          <w:lang w:val="de-AT"/>
        </w:rPr>
        <w:t>Antien Mooyaart</w:t>
      </w:r>
      <w:r w:rsidR="0063412F" w:rsidRPr="006051A6">
        <w:rPr>
          <w:rFonts w:ascii="Arial" w:hAnsi="Arial" w:cs="Arial"/>
          <w:lang w:val="de-AT"/>
        </w:rPr>
        <w:t xml:space="preserve"> (</w:t>
      </w:r>
      <w:r w:rsidR="00762D2D">
        <w:rPr>
          <w:rFonts w:ascii="Arial" w:hAnsi="Arial" w:cs="Arial"/>
          <w:lang w:val="de-AT"/>
        </w:rPr>
        <w:t>6</w:t>
      </w:r>
      <w:r>
        <w:rPr>
          <w:rFonts w:ascii="Arial" w:hAnsi="Arial" w:cs="Arial"/>
          <w:lang w:val="de-AT"/>
        </w:rPr>
        <w:t>1</w:t>
      </w:r>
      <w:r w:rsidR="0044142E" w:rsidRPr="006051A6">
        <w:rPr>
          <w:rFonts w:ascii="Arial" w:hAnsi="Arial" w:cs="Arial"/>
          <w:lang w:val="de-AT"/>
        </w:rPr>
        <w:t xml:space="preserve"> FFPE) </w:t>
      </w:r>
      <w:r w:rsidR="004F76B3" w:rsidRPr="006051A6">
        <w:rPr>
          <w:rFonts w:ascii="Arial" w:hAnsi="Arial" w:cs="Arial"/>
          <w:lang w:val="de-AT"/>
        </w:rPr>
        <w:t>–</w:t>
      </w:r>
      <w:r w:rsidR="0044142E" w:rsidRPr="006051A6">
        <w:rPr>
          <w:rFonts w:ascii="Arial" w:hAnsi="Arial" w:cs="Arial"/>
          <w:lang w:val="de-AT"/>
        </w:rPr>
        <w:t xml:space="preserve"> </w:t>
      </w:r>
      <w:r w:rsidR="0063412F" w:rsidRPr="006051A6">
        <w:rPr>
          <w:rFonts w:ascii="Arial" w:hAnsi="Arial" w:cs="Arial"/>
          <w:lang w:val="de-AT"/>
        </w:rPr>
        <w:t>Pathologie</w:t>
      </w:r>
      <w:r w:rsidR="00CD1833" w:rsidRPr="006051A6">
        <w:rPr>
          <w:rFonts w:ascii="Arial" w:hAnsi="Arial" w:cs="Arial"/>
          <w:lang w:val="de-AT"/>
        </w:rPr>
        <w:t xml:space="preserve"> </w:t>
      </w:r>
      <w:r w:rsidR="0044142E" w:rsidRPr="006051A6">
        <w:rPr>
          <w:rFonts w:ascii="Arial" w:hAnsi="Arial" w:cs="Arial"/>
          <w:lang w:val="de-AT"/>
        </w:rPr>
        <w:t>E</w:t>
      </w:r>
      <w:r w:rsidR="00CD1833" w:rsidRPr="006051A6">
        <w:rPr>
          <w:rFonts w:ascii="Arial" w:hAnsi="Arial" w:cs="Arial"/>
          <w:lang w:val="de-AT"/>
        </w:rPr>
        <w:t xml:space="preserve">rasmus </w:t>
      </w:r>
      <w:r w:rsidR="0044142E" w:rsidRPr="006051A6">
        <w:rPr>
          <w:rFonts w:ascii="Arial" w:hAnsi="Arial" w:cs="Arial"/>
          <w:lang w:val="de-AT"/>
        </w:rPr>
        <w:t>MC</w:t>
      </w:r>
    </w:p>
    <w:p w:rsidR="0044142E" w:rsidRPr="006051A6" w:rsidRDefault="0044142E" w:rsidP="0044142E">
      <w:pPr>
        <w:jc w:val="both"/>
        <w:rPr>
          <w:rFonts w:ascii="Arial" w:hAnsi="Arial" w:cs="Arial"/>
          <w:lang w:val="de-AT"/>
        </w:rPr>
      </w:pPr>
      <w:r w:rsidRPr="006051A6">
        <w:rPr>
          <w:rFonts w:ascii="Arial" w:hAnsi="Arial" w:cs="Arial"/>
          <w:lang w:val="de-AT"/>
        </w:rPr>
        <w:tab/>
      </w:r>
    </w:p>
    <w:p w:rsidR="004F76B3" w:rsidRPr="006051A6" w:rsidRDefault="00CB10CC" w:rsidP="0044142E">
      <w:pPr>
        <w:jc w:val="both"/>
        <w:rPr>
          <w:rFonts w:ascii="Arial" w:hAnsi="Arial" w:cs="Arial"/>
          <w:lang w:val="de-AT"/>
        </w:rPr>
      </w:pPr>
      <w:r>
        <w:rPr>
          <w:rFonts w:ascii="Arial" w:hAnsi="Arial" w:cs="Arial"/>
          <w:lang w:val="de-AT"/>
        </w:rPr>
        <w:t>Arno van Leenders</w:t>
      </w:r>
      <w:r w:rsidR="0063412F" w:rsidRPr="006051A6">
        <w:rPr>
          <w:rFonts w:ascii="Arial" w:hAnsi="Arial" w:cs="Arial"/>
          <w:lang w:val="de-AT"/>
        </w:rPr>
        <w:t xml:space="preserve"> (</w:t>
      </w:r>
      <w:r w:rsidR="00762D2D">
        <w:rPr>
          <w:rFonts w:ascii="Arial" w:hAnsi="Arial" w:cs="Arial"/>
          <w:lang w:val="de-AT"/>
        </w:rPr>
        <w:t xml:space="preserve">131 </w:t>
      </w:r>
      <w:r w:rsidR="004F76B3" w:rsidRPr="006051A6">
        <w:rPr>
          <w:rFonts w:ascii="Arial" w:hAnsi="Arial" w:cs="Arial"/>
          <w:lang w:val="de-AT"/>
        </w:rPr>
        <w:t xml:space="preserve">FFPE) – </w:t>
      </w:r>
      <w:r>
        <w:rPr>
          <w:rFonts w:ascii="Arial" w:hAnsi="Arial" w:cs="Arial"/>
          <w:lang w:val="de-AT"/>
        </w:rPr>
        <w:t>Pathologie</w:t>
      </w:r>
      <w:r w:rsidR="00CD1833" w:rsidRPr="006051A6">
        <w:rPr>
          <w:rFonts w:ascii="Arial" w:hAnsi="Arial" w:cs="Arial"/>
          <w:lang w:val="de-AT"/>
        </w:rPr>
        <w:t xml:space="preserve"> </w:t>
      </w:r>
      <w:r w:rsidR="0044142E" w:rsidRPr="006051A6">
        <w:rPr>
          <w:rFonts w:ascii="Arial" w:hAnsi="Arial" w:cs="Arial"/>
          <w:lang w:val="de-AT"/>
        </w:rPr>
        <w:t>E</w:t>
      </w:r>
      <w:r w:rsidR="00CD1833" w:rsidRPr="006051A6">
        <w:rPr>
          <w:rFonts w:ascii="Arial" w:hAnsi="Arial" w:cs="Arial"/>
          <w:lang w:val="de-AT"/>
        </w:rPr>
        <w:t xml:space="preserve">rasmus </w:t>
      </w:r>
      <w:r w:rsidR="0044142E" w:rsidRPr="006051A6">
        <w:rPr>
          <w:rFonts w:ascii="Arial" w:hAnsi="Arial" w:cs="Arial"/>
          <w:lang w:val="de-AT"/>
        </w:rPr>
        <w:t>MC</w:t>
      </w:r>
    </w:p>
    <w:p w:rsidR="004F76B3" w:rsidRPr="006051A6" w:rsidRDefault="0044142E" w:rsidP="0044142E">
      <w:pPr>
        <w:jc w:val="both"/>
        <w:rPr>
          <w:rFonts w:ascii="Arial" w:hAnsi="Arial" w:cs="Arial"/>
          <w:lang w:val="de-AT"/>
        </w:rPr>
      </w:pPr>
      <w:r w:rsidRPr="006051A6">
        <w:rPr>
          <w:rFonts w:ascii="Arial" w:hAnsi="Arial" w:cs="Arial"/>
          <w:lang w:val="de-AT"/>
        </w:rPr>
        <w:tab/>
      </w:r>
    </w:p>
    <w:p w:rsidR="0044142E" w:rsidRPr="006051A6" w:rsidRDefault="00CB10CC" w:rsidP="0044142E">
      <w:pPr>
        <w:jc w:val="both"/>
        <w:rPr>
          <w:rFonts w:ascii="Arial" w:hAnsi="Arial" w:cs="Arial"/>
          <w:lang w:val="de-AT"/>
        </w:rPr>
      </w:pPr>
      <w:r>
        <w:rPr>
          <w:rFonts w:ascii="Arial" w:hAnsi="Arial" w:cs="Arial"/>
          <w:lang w:val="de-AT"/>
        </w:rPr>
        <w:t>Arnout Alberts</w:t>
      </w:r>
      <w:r w:rsidR="004F76B3" w:rsidRPr="006051A6">
        <w:rPr>
          <w:rFonts w:ascii="Arial" w:hAnsi="Arial" w:cs="Arial"/>
          <w:lang w:val="de-AT"/>
        </w:rPr>
        <w:t xml:space="preserve"> (</w:t>
      </w:r>
      <w:r w:rsidR="00762D2D">
        <w:rPr>
          <w:rFonts w:ascii="Arial" w:hAnsi="Arial" w:cs="Arial"/>
          <w:lang w:val="de-AT"/>
        </w:rPr>
        <w:t>84</w:t>
      </w:r>
      <w:r>
        <w:rPr>
          <w:rFonts w:ascii="Arial" w:hAnsi="Arial" w:cs="Arial"/>
          <w:lang w:val="de-AT"/>
        </w:rPr>
        <w:t xml:space="preserve"> FFPE) - Urologie</w:t>
      </w:r>
      <w:r w:rsidR="00CD1833" w:rsidRPr="006051A6">
        <w:rPr>
          <w:rFonts w:ascii="Arial" w:hAnsi="Arial" w:cs="Arial"/>
          <w:lang w:val="de-AT"/>
        </w:rPr>
        <w:t xml:space="preserve"> </w:t>
      </w:r>
      <w:r w:rsidR="0044142E" w:rsidRPr="006051A6">
        <w:rPr>
          <w:rFonts w:ascii="Arial" w:hAnsi="Arial" w:cs="Arial"/>
          <w:lang w:val="de-AT"/>
        </w:rPr>
        <w:t>E</w:t>
      </w:r>
      <w:r w:rsidR="00CD1833" w:rsidRPr="006051A6">
        <w:rPr>
          <w:rFonts w:ascii="Arial" w:hAnsi="Arial" w:cs="Arial"/>
          <w:lang w:val="de-AT"/>
        </w:rPr>
        <w:t xml:space="preserve">rasmus </w:t>
      </w:r>
      <w:r w:rsidR="0044142E" w:rsidRPr="006051A6">
        <w:rPr>
          <w:rFonts w:ascii="Arial" w:hAnsi="Arial" w:cs="Arial"/>
          <w:lang w:val="de-AT"/>
        </w:rPr>
        <w:t>MC</w:t>
      </w:r>
      <w:r w:rsidR="0044142E" w:rsidRPr="006051A6">
        <w:rPr>
          <w:rFonts w:ascii="Arial" w:hAnsi="Arial" w:cs="Arial"/>
          <w:lang w:val="de-AT"/>
        </w:rPr>
        <w:tab/>
      </w:r>
    </w:p>
    <w:p w:rsidR="004F76B3" w:rsidRPr="00D5116D" w:rsidRDefault="0044142E" w:rsidP="0044142E">
      <w:pPr>
        <w:jc w:val="both"/>
        <w:rPr>
          <w:rFonts w:ascii="Arial" w:hAnsi="Arial" w:cs="Arial"/>
          <w:lang w:val="de-AT"/>
        </w:rPr>
      </w:pPr>
      <w:r w:rsidRPr="00D5116D">
        <w:rPr>
          <w:rFonts w:ascii="Arial" w:hAnsi="Arial" w:cs="Arial"/>
          <w:lang w:val="de-AT"/>
        </w:rPr>
        <w:tab/>
      </w:r>
    </w:p>
    <w:p w:rsidR="004F2697" w:rsidRPr="00D5116D" w:rsidRDefault="00F77332" w:rsidP="0044142E">
      <w:pPr>
        <w:jc w:val="both"/>
        <w:rPr>
          <w:rFonts w:ascii="Arial" w:hAnsi="Arial" w:cs="Arial"/>
          <w:lang w:val="de-AT"/>
        </w:rPr>
      </w:pPr>
      <w:r w:rsidRPr="00D5116D">
        <w:rPr>
          <w:rFonts w:ascii="Arial" w:hAnsi="Arial" w:cs="Arial"/>
          <w:lang w:val="de-AT"/>
        </w:rPr>
        <w:t xml:space="preserve">Berdine </w:t>
      </w:r>
      <w:proofErr w:type="spellStart"/>
      <w:r w:rsidRPr="00D5116D">
        <w:rPr>
          <w:rFonts w:ascii="Arial" w:hAnsi="Arial" w:cs="Arial"/>
          <w:lang w:val="de-AT"/>
        </w:rPr>
        <w:t>vd</w:t>
      </w:r>
      <w:proofErr w:type="spellEnd"/>
      <w:r w:rsidRPr="00D5116D">
        <w:rPr>
          <w:rFonts w:ascii="Arial" w:hAnsi="Arial" w:cs="Arial"/>
          <w:lang w:val="de-AT"/>
        </w:rPr>
        <w:t xml:space="preserve"> Steen</w:t>
      </w:r>
      <w:r w:rsidR="004F76B3" w:rsidRPr="00D5116D">
        <w:rPr>
          <w:rFonts w:ascii="Arial" w:hAnsi="Arial" w:cs="Arial"/>
          <w:lang w:val="de-AT"/>
        </w:rPr>
        <w:t xml:space="preserve"> ( </w:t>
      </w:r>
      <w:r w:rsidR="00762D2D">
        <w:rPr>
          <w:rFonts w:ascii="Arial" w:hAnsi="Arial" w:cs="Arial"/>
          <w:lang w:val="de-AT"/>
        </w:rPr>
        <w:t>259</w:t>
      </w:r>
      <w:r w:rsidR="004F76B3" w:rsidRPr="00D5116D">
        <w:rPr>
          <w:rFonts w:ascii="Arial" w:hAnsi="Arial" w:cs="Arial"/>
          <w:lang w:val="de-AT"/>
        </w:rPr>
        <w:t xml:space="preserve"> FFPE) </w:t>
      </w:r>
      <w:r w:rsidR="00CD1833" w:rsidRPr="00D5116D">
        <w:rPr>
          <w:rFonts w:ascii="Arial" w:hAnsi="Arial" w:cs="Arial"/>
          <w:lang w:val="de-AT"/>
        </w:rPr>
        <w:t>–</w:t>
      </w:r>
      <w:r w:rsidR="004F76B3" w:rsidRPr="00D5116D">
        <w:rPr>
          <w:rFonts w:ascii="Arial" w:hAnsi="Arial" w:cs="Arial"/>
          <w:lang w:val="de-AT"/>
        </w:rPr>
        <w:t xml:space="preserve"> </w:t>
      </w:r>
      <w:r w:rsidRPr="00D5116D">
        <w:rPr>
          <w:rFonts w:ascii="Arial" w:hAnsi="Arial" w:cs="Arial"/>
          <w:lang w:val="de-AT"/>
        </w:rPr>
        <w:t>KNO</w:t>
      </w:r>
      <w:r w:rsidR="00CD1833" w:rsidRPr="00D5116D">
        <w:rPr>
          <w:rFonts w:ascii="Arial" w:hAnsi="Arial" w:cs="Arial"/>
          <w:lang w:val="de-AT"/>
        </w:rPr>
        <w:t xml:space="preserve"> </w:t>
      </w:r>
      <w:r w:rsidR="0044142E" w:rsidRPr="00D5116D">
        <w:rPr>
          <w:rFonts w:ascii="Arial" w:hAnsi="Arial" w:cs="Arial"/>
          <w:lang w:val="de-AT"/>
        </w:rPr>
        <w:t>E</w:t>
      </w:r>
      <w:r w:rsidR="00CD1833" w:rsidRPr="00D5116D">
        <w:rPr>
          <w:rFonts w:ascii="Arial" w:hAnsi="Arial" w:cs="Arial"/>
          <w:lang w:val="de-AT"/>
        </w:rPr>
        <w:t xml:space="preserve">rasmus </w:t>
      </w:r>
      <w:r w:rsidR="0044142E" w:rsidRPr="00D5116D">
        <w:rPr>
          <w:rFonts w:ascii="Arial" w:hAnsi="Arial" w:cs="Arial"/>
          <w:lang w:val="de-AT"/>
        </w:rPr>
        <w:t>MC</w:t>
      </w:r>
    </w:p>
    <w:p w:rsidR="004F76B3" w:rsidRPr="00D5116D" w:rsidRDefault="0044142E" w:rsidP="0044142E">
      <w:pPr>
        <w:jc w:val="both"/>
        <w:rPr>
          <w:rFonts w:ascii="Arial" w:hAnsi="Arial" w:cs="Arial"/>
          <w:lang w:val="de-AT"/>
        </w:rPr>
      </w:pPr>
      <w:r w:rsidRPr="00D5116D">
        <w:rPr>
          <w:rFonts w:ascii="Arial" w:hAnsi="Arial" w:cs="Arial"/>
          <w:lang w:val="de-AT"/>
        </w:rPr>
        <w:tab/>
      </w:r>
    </w:p>
    <w:p w:rsidR="0044142E" w:rsidRPr="00D5116D" w:rsidRDefault="00762D2D" w:rsidP="0044142E">
      <w:pPr>
        <w:jc w:val="both"/>
        <w:rPr>
          <w:rFonts w:ascii="Arial" w:hAnsi="Arial" w:cs="Arial"/>
          <w:lang w:val="de-AT"/>
        </w:rPr>
      </w:pPr>
      <w:r>
        <w:rPr>
          <w:rFonts w:ascii="Arial" w:hAnsi="Arial" w:cs="Arial"/>
          <w:lang w:val="de-AT"/>
        </w:rPr>
        <w:t>Bo Zweedijk</w:t>
      </w:r>
      <w:r w:rsidR="004F2697" w:rsidRPr="00D5116D">
        <w:rPr>
          <w:rFonts w:ascii="Arial" w:hAnsi="Arial" w:cs="Arial"/>
          <w:lang w:val="de-AT"/>
        </w:rPr>
        <w:t xml:space="preserve"> (</w:t>
      </w:r>
      <w:r>
        <w:rPr>
          <w:rFonts w:ascii="Arial" w:hAnsi="Arial" w:cs="Arial"/>
          <w:lang w:val="de-AT"/>
        </w:rPr>
        <w:t>79</w:t>
      </w:r>
      <w:r w:rsidR="004F2697" w:rsidRPr="00D5116D">
        <w:rPr>
          <w:rFonts w:ascii="Arial" w:hAnsi="Arial" w:cs="Arial"/>
          <w:lang w:val="de-AT"/>
        </w:rPr>
        <w:t xml:space="preserve"> FFPE) – </w:t>
      </w:r>
      <w:r w:rsidR="0034751E" w:rsidRPr="00D5116D">
        <w:rPr>
          <w:rFonts w:ascii="Arial" w:hAnsi="Arial" w:cs="Arial"/>
          <w:lang w:val="de-AT"/>
        </w:rPr>
        <w:t>Pathologie</w:t>
      </w:r>
      <w:r w:rsidR="004F2697" w:rsidRPr="00D5116D">
        <w:rPr>
          <w:rFonts w:ascii="Arial" w:hAnsi="Arial" w:cs="Arial"/>
          <w:lang w:val="de-AT"/>
        </w:rPr>
        <w:t xml:space="preserve"> </w:t>
      </w:r>
      <w:r w:rsidR="0044142E" w:rsidRPr="00D5116D">
        <w:rPr>
          <w:rFonts w:ascii="Arial" w:hAnsi="Arial" w:cs="Arial"/>
          <w:lang w:val="de-AT"/>
        </w:rPr>
        <w:t>E</w:t>
      </w:r>
      <w:r w:rsidR="004F2697" w:rsidRPr="00D5116D">
        <w:rPr>
          <w:rFonts w:ascii="Arial" w:hAnsi="Arial" w:cs="Arial"/>
          <w:lang w:val="de-AT"/>
        </w:rPr>
        <w:t xml:space="preserve">rasmus </w:t>
      </w:r>
      <w:r w:rsidR="0044142E" w:rsidRPr="00D5116D">
        <w:rPr>
          <w:rFonts w:ascii="Arial" w:hAnsi="Arial" w:cs="Arial"/>
          <w:lang w:val="de-AT"/>
        </w:rPr>
        <w:t>MC</w:t>
      </w:r>
      <w:r w:rsidR="0044142E" w:rsidRPr="00D5116D">
        <w:rPr>
          <w:rFonts w:ascii="Arial" w:hAnsi="Arial" w:cs="Arial"/>
          <w:lang w:val="de-AT"/>
        </w:rPr>
        <w:tab/>
      </w:r>
    </w:p>
    <w:p w:rsidR="00AD761F" w:rsidRPr="00D5116D" w:rsidRDefault="00AD761F" w:rsidP="0044142E">
      <w:pPr>
        <w:jc w:val="both"/>
        <w:rPr>
          <w:rFonts w:ascii="Arial" w:hAnsi="Arial" w:cs="Arial"/>
          <w:lang w:val="de-AT"/>
        </w:rPr>
      </w:pPr>
    </w:p>
    <w:p w:rsidR="0044142E" w:rsidRDefault="00762D2D" w:rsidP="0044142E">
      <w:pPr>
        <w:jc w:val="both"/>
        <w:rPr>
          <w:rFonts w:ascii="Arial" w:hAnsi="Arial" w:cs="Arial"/>
        </w:rPr>
      </w:pPr>
      <w:r>
        <w:rPr>
          <w:rFonts w:ascii="Arial" w:hAnsi="Arial" w:cs="Arial"/>
        </w:rPr>
        <w:t xml:space="preserve">Boaz </w:t>
      </w:r>
      <w:proofErr w:type="spellStart"/>
      <w:r>
        <w:rPr>
          <w:rFonts w:ascii="Arial" w:hAnsi="Arial" w:cs="Arial"/>
        </w:rPr>
        <w:t>Lopuhaa</w:t>
      </w:r>
      <w:proofErr w:type="spellEnd"/>
      <w:r w:rsidR="00AD761F">
        <w:rPr>
          <w:rFonts w:ascii="Arial" w:hAnsi="Arial" w:cs="Arial"/>
        </w:rPr>
        <w:t xml:space="preserve"> (</w:t>
      </w:r>
      <w:r>
        <w:rPr>
          <w:rFonts w:ascii="Arial" w:hAnsi="Arial" w:cs="Arial"/>
        </w:rPr>
        <w:t>13</w:t>
      </w:r>
      <w:r w:rsidR="00AD761F">
        <w:rPr>
          <w:rFonts w:ascii="Arial" w:hAnsi="Arial" w:cs="Arial"/>
        </w:rPr>
        <w:t xml:space="preserve"> FFPE) </w:t>
      </w:r>
      <w:r w:rsidR="00BD030A">
        <w:rPr>
          <w:rFonts w:ascii="Arial" w:hAnsi="Arial" w:cs="Arial"/>
        </w:rPr>
        <w:t>–</w:t>
      </w:r>
      <w:r w:rsidR="00AD761F">
        <w:rPr>
          <w:rFonts w:ascii="Arial" w:hAnsi="Arial" w:cs="Arial"/>
        </w:rPr>
        <w:t xml:space="preserve"> </w:t>
      </w:r>
      <w:r w:rsidR="00F77332">
        <w:rPr>
          <w:rFonts w:ascii="Arial" w:hAnsi="Arial" w:cs="Arial"/>
        </w:rPr>
        <w:t>Pathologie</w:t>
      </w:r>
      <w:r w:rsidR="00BD030A">
        <w:rPr>
          <w:rFonts w:ascii="Arial" w:hAnsi="Arial" w:cs="Arial"/>
        </w:rPr>
        <w:t xml:space="preserve">  </w:t>
      </w:r>
      <w:r w:rsidR="0044142E" w:rsidRPr="0044142E">
        <w:rPr>
          <w:rFonts w:ascii="Arial" w:hAnsi="Arial" w:cs="Arial"/>
        </w:rPr>
        <w:t>E</w:t>
      </w:r>
      <w:r w:rsidR="00BD030A">
        <w:rPr>
          <w:rFonts w:ascii="Arial" w:hAnsi="Arial" w:cs="Arial"/>
        </w:rPr>
        <w:t xml:space="preserve">rasmus </w:t>
      </w:r>
      <w:r w:rsidR="0044142E" w:rsidRPr="0044142E">
        <w:rPr>
          <w:rFonts w:ascii="Arial" w:hAnsi="Arial" w:cs="Arial"/>
        </w:rPr>
        <w:t>MC</w:t>
      </w:r>
      <w:r w:rsidR="0044142E" w:rsidRPr="0044142E">
        <w:rPr>
          <w:rFonts w:ascii="Arial" w:hAnsi="Arial" w:cs="Arial"/>
        </w:rPr>
        <w:tab/>
      </w:r>
    </w:p>
    <w:p w:rsidR="00BD030A" w:rsidRPr="0044142E" w:rsidRDefault="00BD030A" w:rsidP="0044142E">
      <w:pPr>
        <w:jc w:val="both"/>
        <w:rPr>
          <w:rFonts w:ascii="Arial" w:hAnsi="Arial" w:cs="Arial"/>
        </w:rPr>
      </w:pPr>
    </w:p>
    <w:p w:rsidR="00BD030A" w:rsidRDefault="00762D2D" w:rsidP="0044142E">
      <w:pPr>
        <w:jc w:val="both"/>
        <w:rPr>
          <w:rFonts w:ascii="Arial" w:hAnsi="Arial" w:cs="Arial"/>
        </w:rPr>
      </w:pPr>
      <w:r>
        <w:rPr>
          <w:rFonts w:ascii="Arial" w:hAnsi="Arial" w:cs="Arial"/>
        </w:rPr>
        <w:t>Brigit van Dijk</w:t>
      </w:r>
      <w:r w:rsidR="00BD030A">
        <w:rPr>
          <w:rFonts w:ascii="Arial" w:hAnsi="Arial" w:cs="Arial"/>
        </w:rPr>
        <w:t xml:space="preserve"> (</w:t>
      </w:r>
      <w:r w:rsidR="00BE2521">
        <w:rPr>
          <w:rFonts w:ascii="Arial" w:hAnsi="Arial" w:cs="Arial"/>
        </w:rPr>
        <w:t>23</w:t>
      </w:r>
      <w:r w:rsidR="00BD030A">
        <w:rPr>
          <w:rFonts w:ascii="Arial" w:hAnsi="Arial" w:cs="Arial"/>
        </w:rPr>
        <w:t xml:space="preserve"> FFPE) – </w:t>
      </w:r>
      <w:r w:rsidR="00BE2521">
        <w:rPr>
          <w:rFonts w:ascii="Arial" w:hAnsi="Arial" w:cs="Arial"/>
        </w:rPr>
        <w:t>Medische Oncologie</w:t>
      </w:r>
      <w:r w:rsidR="00BD030A">
        <w:rPr>
          <w:rFonts w:ascii="Arial" w:hAnsi="Arial" w:cs="Arial"/>
        </w:rPr>
        <w:t xml:space="preserve"> </w:t>
      </w:r>
      <w:r w:rsidR="0044142E" w:rsidRPr="0044142E">
        <w:rPr>
          <w:rFonts w:ascii="Arial" w:hAnsi="Arial" w:cs="Arial"/>
        </w:rPr>
        <w:t>E</w:t>
      </w:r>
      <w:r w:rsidR="00BD030A">
        <w:rPr>
          <w:rFonts w:ascii="Arial" w:hAnsi="Arial" w:cs="Arial"/>
        </w:rPr>
        <w:t xml:space="preserve">rasmus </w:t>
      </w:r>
      <w:r w:rsidR="0044142E" w:rsidRPr="0044142E">
        <w:rPr>
          <w:rFonts w:ascii="Arial" w:hAnsi="Arial" w:cs="Arial"/>
        </w:rPr>
        <w:t>MC</w:t>
      </w:r>
    </w:p>
    <w:p w:rsidR="00BD030A" w:rsidRDefault="0044142E" w:rsidP="0044142E">
      <w:pPr>
        <w:jc w:val="both"/>
        <w:rPr>
          <w:rFonts w:ascii="Arial" w:hAnsi="Arial" w:cs="Arial"/>
        </w:rPr>
      </w:pPr>
      <w:r w:rsidRPr="0044142E">
        <w:rPr>
          <w:rFonts w:ascii="Arial" w:hAnsi="Arial" w:cs="Arial"/>
        </w:rPr>
        <w:tab/>
      </w:r>
    </w:p>
    <w:p w:rsidR="0044142E" w:rsidRDefault="003230D1" w:rsidP="0044142E">
      <w:pPr>
        <w:jc w:val="both"/>
        <w:rPr>
          <w:rFonts w:ascii="Arial" w:hAnsi="Arial" w:cs="Arial"/>
        </w:rPr>
      </w:pPr>
      <w:r>
        <w:rPr>
          <w:rFonts w:ascii="Arial" w:hAnsi="Arial" w:cs="Arial"/>
        </w:rPr>
        <w:t>Cees Verhoef</w:t>
      </w:r>
      <w:r w:rsidR="00BD030A">
        <w:rPr>
          <w:rFonts w:ascii="Arial" w:hAnsi="Arial" w:cs="Arial"/>
        </w:rPr>
        <w:t xml:space="preserve"> (</w:t>
      </w:r>
      <w:r>
        <w:rPr>
          <w:rFonts w:ascii="Arial" w:hAnsi="Arial" w:cs="Arial"/>
        </w:rPr>
        <w:t>28</w:t>
      </w:r>
      <w:r w:rsidR="00BD030A">
        <w:rPr>
          <w:rFonts w:ascii="Arial" w:hAnsi="Arial" w:cs="Arial"/>
        </w:rPr>
        <w:t xml:space="preserve"> FFPE) –</w:t>
      </w:r>
      <w:r w:rsidR="00DC4309">
        <w:rPr>
          <w:rFonts w:ascii="Arial" w:hAnsi="Arial" w:cs="Arial"/>
        </w:rPr>
        <w:t xml:space="preserve"> </w:t>
      </w:r>
      <w:r>
        <w:rPr>
          <w:rFonts w:ascii="Arial" w:hAnsi="Arial" w:cs="Arial"/>
        </w:rPr>
        <w:t>Oncologische Chirurgie</w:t>
      </w:r>
      <w:r w:rsidR="0003430A">
        <w:rPr>
          <w:rFonts w:ascii="Arial" w:hAnsi="Arial" w:cs="Arial"/>
        </w:rPr>
        <w:t xml:space="preserve"> </w:t>
      </w:r>
      <w:r w:rsidR="0044142E" w:rsidRPr="0044142E">
        <w:rPr>
          <w:rFonts w:ascii="Arial" w:hAnsi="Arial" w:cs="Arial"/>
        </w:rPr>
        <w:t>E</w:t>
      </w:r>
      <w:r w:rsidR="00BD030A">
        <w:rPr>
          <w:rFonts w:ascii="Arial" w:hAnsi="Arial" w:cs="Arial"/>
        </w:rPr>
        <w:t xml:space="preserve">rasmus </w:t>
      </w:r>
      <w:r w:rsidR="0044142E" w:rsidRPr="0044142E">
        <w:rPr>
          <w:rFonts w:ascii="Arial" w:hAnsi="Arial" w:cs="Arial"/>
        </w:rPr>
        <w:t>MC</w:t>
      </w:r>
      <w:r w:rsidR="0044142E" w:rsidRPr="0044142E">
        <w:rPr>
          <w:rFonts w:ascii="Arial" w:hAnsi="Arial" w:cs="Arial"/>
        </w:rPr>
        <w:tab/>
      </w:r>
    </w:p>
    <w:p w:rsidR="00BD030A" w:rsidRPr="0044142E" w:rsidRDefault="00BD030A" w:rsidP="0044142E">
      <w:pPr>
        <w:jc w:val="both"/>
        <w:rPr>
          <w:rFonts w:ascii="Arial" w:hAnsi="Arial" w:cs="Arial"/>
        </w:rPr>
      </w:pPr>
    </w:p>
    <w:p w:rsidR="0044142E" w:rsidRDefault="003230D1" w:rsidP="0044142E">
      <w:pPr>
        <w:jc w:val="both"/>
        <w:rPr>
          <w:rFonts w:ascii="Arial" w:hAnsi="Arial" w:cs="Arial"/>
        </w:rPr>
      </w:pPr>
      <w:r>
        <w:rPr>
          <w:rFonts w:ascii="Arial" w:hAnsi="Arial" w:cs="Arial"/>
        </w:rPr>
        <w:t>Charlotte Vietor</w:t>
      </w:r>
      <w:r w:rsidR="00BD030A">
        <w:rPr>
          <w:rFonts w:ascii="Arial" w:hAnsi="Arial" w:cs="Arial"/>
        </w:rPr>
        <w:t xml:space="preserve"> (</w:t>
      </w:r>
      <w:r>
        <w:rPr>
          <w:rFonts w:ascii="Arial" w:hAnsi="Arial" w:cs="Arial"/>
        </w:rPr>
        <w:t>53</w:t>
      </w:r>
      <w:r w:rsidR="00BD030A">
        <w:rPr>
          <w:rFonts w:ascii="Arial" w:hAnsi="Arial" w:cs="Arial"/>
        </w:rPr>
        <w:t xml:space="preserve"> FFPE) – </w:t>
      </w:r>
      <w:r>
        <w:rPr>
          <w:rFonts w:ascii="Arial" w:hAnsi="Arial" w:cs="Arial"/>
        </w:rPr>
        <w:t>Endocrinologie en Heelkunde</w:t>
      </w:r>
      <w:r w:rsidR="00BD030A">
        <w:rPr>
          <w:rFonts w:ascii="Arial" w:hAnsi="Arial" w:cs="Arial"/>
        </w:rPr>
        <w:t xml:space="preserve"> </w:t>
      </w:r>
      <w:r w:rsidR="0044142E" w:rsidRPr="0044142E">
        <w:rPr>
          <w:rFonts w:ascii="Arial" w:hAnsi="Arial" w:cs="Arial"/>
        </w:rPr>
        <w:t>E</w:t>
      </w:r>
      <w:r w:rsidR="00BD030A">
        <w:rPr>
          <w:rFonts w:ascii="Arial" w:hAnsi="Arial" w:cs="Arial"/>
        </w:rPr>
        <w:t xml:space="preserve">rasmus </w:t>
      </w:r>
      <w:r w:rsidR="0044142E" w:rsidRPr="0044142E">
        <w:rPr>
          <w:rFonts w:ascii="Arial" w:hAnsi="Arial" w:cs="Arial"/>
        </w:rPr>
        <w:t>MC</w:t>
      </w:r>
      <w:r w:rsidR="0044142E" w:rsidRPr="0044142E">
        <w:rPr>
          <w:rFonts w:ascii="Arial" w:hAnsi="Arial" w:cs="Arial"/>
        </w:rPr>
        <w:tab/>
      </w:r>
    </w:p>
    <w:p w:rsidR="00C63FB5" w:rsidRDefault="00C63FB5" w:rsidP="0044142E">
      <w:pPr>
        <w:jc w:val="both"/>
        <w:rPr>
          <w:rFonts w:ascii="Arial" w:hAnsi="Arial" w:cs="Arial"/>
        </w:rPr>
      </w:pPr>
    </w:p>
    <w:p w:rsidR="0044142E" w:rsidRDefault="008F7F88" w:rsidP="0044142E">
      <w:pPr>
        <w:jc w:val="both"/>
        <w:rPr>
          <w:rFonts w:ascii="Arial" w:hAnsi="Arial" w:cs="Arial"/>
        </w:rPr>
      </w:pPr>
      <w:r>
        <w:rPr>
          <w:rFonts w:ascii="Arial" w:hAnsi="Arial" w:cs="Arial"/>
        </w:rPr>
        <w:t>Christiaan de Jong</w:t>
      </w:r>
      <w:r w:rsidR="00DC4309">
        <w:rPr>
          <w:rFonts w:ascii="Arial" w:hAnsi="Arial" w:cs="Arial"/>
        </w:rPr>
        <w:t xml:space="preserve"> (</w:t>
      </w:r>
      <w:r>
        <w:rPr>
          <w:rFonts w:ascii="Arial" w:hAnsi="Arial" w:cs="Arial"/>
        </w:rPr>
        <w:t>11</w:t>
      </w:r>
      <w:r w:rsidR="00466133">
        <w:rPr>
          <w:rFonts w:ascii="Arial" w:hAnsi="Arial" w:cs="Arial"/>
        </w:rPr>
        <w:t xml:space="preserve"> FFPE) – </w:t>
      </w:r>
      <w:r>
        <w:rPr>
          <w:rFonts w:ascii="Arial" w:hAnsi="Arial" w:cs="Arial"/>
        </w:rPr>
        <w:t>Urologie</w:t>
      </w:r>
      <w:r w:rsidR="00DC4309">
        <w:rPr>
          <w:rFonts w:ascii="Arial" w:hAnsi="Arial" w:cs="Arial"/>
        </w:rPr>
        <w:t xml:space="preserve"> </w:t>
      </w:r>
      <w:r w:rsidR="0044142E" w:rsidRPr="0044142E">
        <w:rPr>
          <w:rFonts w:ascii="Arial" w:hAnsi="Arial" w:cs="Arial"/>
        </w:rPr>
        <w:t>E</w:t>
      </w:r>
      <w:r w:rsidR="00DC4309">
        <w:rPr>
          <w:rFonts w:ascii="Arial" w:hAnsi="Arial" w:cs="Arial"/>
        </w:rPr>
        <w:t xml:space="preserve">rasmus </w:t>
      </w:r>
      <w:r w:rsidR="0044142E" w:rsidRPr="0044142E">
        <w:rPr>
          <w:rFonts w:ascii="Arial" w:hAnsi="Arial" w:cs="Arial"/>
        </w:rPr>
        <w:t>MC</w:t>
      </w:r>
      <w:r w:rsidR="0044142E" w:rsidRPr="0044142E">
        <w:rPr>
          <w:rFonts w:ascii="Arial" w:hAnsi="Arial" w:cs="Arial"/>
        </w:rPr>
        <w:tab/>
      </w:r>
    </w:p>
    <w:p w:rsidR="00DC4309" w:rsidRPr="0044142E" w:rsidRDefault="00DC4309" w:rsidP="0044142E">
      <w:pPr>
        <w:jc w:val="both"/>
        <w:rPr>
          <w:rFonts w:ascii="Arial" w:hAnsi="Arial" w:cs="Arial"/>
        </w:rPr>
      </w:pPr>
    </w:p>
    <w:p w:rsidR="0044142E" w:rsidRPr="0003430A" w:rsidRDefault="008F7F88" w:rsidP="0044142E">
      <w:pPr>
        <w:jc w:val="both"/>
        <w:rPr>
          <w:rFonts w:ascii="Arial" w:hAnsi="Arial" w:cs="Arial"/>
        </w:rPr>
      </w:pPr>
      <w:r>
        <w:rPr>
          <w:rFonts w:ascii="Arial" w:hAnsi="Arial" w:cs="Arial"/>
        </w:rPr>
        <w:t>Dennis Hesselink</w:t>
      </w:r>
      <w:r w:rsidR="00DC4309" w:rsidRPr="0003430A">
        <w:rPr>
          <w:rFonts w:ascii="Arial" w:hAnsi="Arial" w:cs="Arial"/>
        </w:rPr>
        <w:t xml:space="preserve"> (</w:t>
      </w:r>
      <w:r>
        <w:rPr>
          <w:rFonts w:ascii="Arial" w:hAnsi="Arial" w:cs="Arial"/>
        </w:rPr>
        <w:t>2</w:t>
      </w:r>
      <w:r w:rsidR="00DC4309" w:rsidRPr="0003430A">
        <w:rPr>
          <w:rFonts w:ascii="Arial" w:hAnsi="Arial" w:cs="Arial"/>
        </w:rPr>
        <w:t xml:space="preserve"> FFPE) </w:t>
      </w:r>
      <w:r w:rsidR="0003430A" w:rsidRPr="0003430A">
        <w:rPr>
          <w:rFonts w:ascii="Arial" w:hAnsi="Arial" w:cs="Arial"/>
        </w:rPr>
        <w:t>–</w:t>
      </w:r>
      <w:r w:rsidR="00DC4309" w:rsidRPr="0003430A">
        <w:rPr>
          <w:rFonts w:ascii="Arial" w:hAnsi="Arial" w:cs="Arial"/>
        </w:rPr>
        <w:t xml:space="preserve"> </w:t>
      </w:r>
      <w:r>
        <w:rPr>
          <w:rFonts w:ascii="Arial" w:hAnsi="Arial" w:cs="Arial"/>
        </w:rPr>
        <w:t>Transplantatie</w:t>
      </w:r>
      <w:r w:rsidR="0003430A" w:rsidRPr="0003430A">
        <w:rPr>
          <w:rFonts w:ascii="Arial" w:hAnsi="Arial" w:cs="Arial"/>
        </w:rPr>
        <w:t xml:space="preserve"> </w:t>
      </w:r>
      <w:r w:rsidR="0044142E" w:rsidRPr="0003430A">
        <w:rPr>
          <w:rFonts w:ascii="Arial" w:hAnsi="Arial" w:cs="Arial"/>
        </w:rPr>
        <w:t>E</w:t>
      </w:r>
      <w:r w:rsidR="00DC4309" w:rsidRPr="0003430A">
        <w:rPr>
          <w:rFonts w:ascii="Arial" w:hAnsi="Arial" w:cs="Arial"/>
        </w:rPr>
        <w:t xml:space="preserve">rasmus </w:t>
      </w:r>
      <w:r w:rsidR="0044142E" w:rsidRPr="0003430A">
        <w:rPr>
          <w:rFonts w:ascii="Arial" w:hAnsi="Arial" w:cs="Arial"/>
        </w:rPr>
        <w:t>MC</w:t>
      </w:r>
      <w:r w:rsidR="0044142E" w:rsidRPr="0003430A">
        <w:rPr>
          <w:rFonts w:ascii="Arial" w:hAnsi="Arial" w:cs="Arial"/>
        </w:rPr>
        <w:tab/>
      </w:r>
    </w:p>
    <w:p w:rsidR="00DC4309" w:rsidRPr="0003430A" w:rsidRDefault="00DC4309" w:rsidP="0044142E">
      <w:pPr>
        <w:jc w:val="both"/>
        <w:rPr>
          <w:rFonts w:ascii="Arial" w:hAnsi="Arial" w:cs="Arial"/>
        </w:rPr>
      </w:pPr>
    </w:p>
    <w:p w:rsidR="0034751E" w:rsidRDefault="008F7F88" w:rsidP="0044142E">
      <w:pPr>
        <w:jc w:val="both"/>
        <w:rPr>
          <w:rFonts w:ascii="Arial" w:hAnsi="Arial" w:cs="Arial"/>
        </w:rPr>
      </w:pPr>
      <w:proofErr w:type="spellStart"/>
      <w:r>
        <w:rPr>
          <w:rFonts w:ascii="Arial" w:hAnsi="Arial" w:cs="Arial"/>
        </w:rPr>
        <w:t>Dini</w:t>
      </w:r>
      <w:proofErr w:type="spellEnd"/>
      <w:r>
        <w:rPr>
          <w:rFonts w:ascii="Arial" w:hAnsi="Arial" w:cs="Arial"/>
        </w:rPr>
        <w:t xml:space="preserve"> </w:t>
      </w:r>
      <w:proofErr w:type="spellStart"/>
      <w:r>
        <w:rPr>
          <w:rFonts w:ascii="Arial" w:hAnsi="Arial" w:cs="Arial"/>
        </w:rPr>
        <w:t>Jalaludin</w:t>
      </w:r>
      <w:proofErr w:type="spellEnd"/>
      <w:r w:rsidR="00DC4309">
        <w:rPr>
          <w:rFonts w:ascii="Arial" w:hAnsi="Arial" w:cs="Arial"/>
        </w:rPr>
        <w:t xml:space="preserve"> (</w:t>
      </w:r>
      <w:r>
        <w:rPr>
          <w:rFonts w:ascii="Arial" w:hAnsi="Arial" w:cs="Arial"/>
        </w:rPr>
        <w:t>69</w:t>
      </w:r>
      <w:r w:rsidR="00DC4309">
        <w:rPr>
          <w:rFonts w:ascii="Arial" w:hAnsi="Arial" w:cs="Arial"/>
        </w:rPr>
        <w:t xml:space="preserve"> FFPE) – </w:t>
      </w:r>
      <w:r>
        <w:rPr>
          <w:rFonts w:ascii="Arial" w:hAnsi="Arial" w:cs="Arial"/>
        </w:rPr>
        <w:t>Pathologie</w:t>
      </w:r>
      <w:r w:rsidR="00DC4309">
        <w:rPr>
          <w:rFonts w:ascii="Arial" w:hAnsi="Arial" w:cs="Arial"/>
        </w:rPr>
        <w:t xml:space="preserve"> </w:t>
      </w:r>
      <w:r w:rsidR="0044142E" w:rsidRPr="0044142E">
        <w:rPr>
          <w:rFonts w:ascii="Arial" w:hAnsi="Arial" w:cs="Arial"/>
        </w:rPr>
        <w:t>E</w:t>
      </w:r>
      <w:r w:rsidR="00DC4309">
        <w:rPr>
          <w:rFonts w:ascii="Arial" w:hAnsi="Arial" w:cs="Arial"/>
        </w:rPr>
        <w:t xml:space="preserve">rasmus </w:t>
      </w:r>
      <w:r w:rsidR="0044142E" w:rsidRPr="0044142E">
        <w:rPr>
          <w:rFonts w:ascii="Arial" w:hAnsi="Arial" w:cs="Arial"/>
        </w:rPr>
        <w:t>MC</w:t>
      </w:r>
    </w:p>
    <w:p w:rsidR="00DC4309" w:rsidRDefault="0044142E" w:rsidP="0044142E">
      <w:pPr>
        <w:jc w:val="both"/>
        <w:rPr>
          <w:rFonts w:ascii="Arial" w:hAnsi="Arial" w:cs="Arial"/>
        </w:rPr>
      </w:pPr>
      <w:r w:rsidRPr="0044142E">
        <w:rPr>
          <w:rFonts w:ascii="Arial" w:hAnsi="Arial" w:cs="Arial"/>
        </w:rPr>
        <w:tab/>
      </w:r>
    </w:p>
    <w:p w:rsidR="0044142E" w:rsidRPr="00D5116D" w:rsidRDefault="008F7F88" w:rsidP="0044142E">
      <w:pPr>
        <w:jc w:val="both"/>
        <w:rPr>
          <w:rFonts w:ascii="Arial" w:hAnsi="Arial" w:cs="Arial"/>
        </w:rPr>
      </w:pPr>
      <w:proofErr w:type="spellStart"/>
      <w:r>
        <w:rPr>
          <w:rFonts w:ascii="Arial" w:hAnsi="Arial" w:cs="Arial"/>
        </w:rPr>
        <w:t>Disha</w:t>
      </w:r>
      <w:proofErr w:type="spellEnd"/>
      <w:r>
        <w:rPr>
          <w:rFonts w:ascii="Arial" w:hAnsi="Arial" w:cs="Arial"/>
        </w:rPr>
        <w:t xml:space="preserve"> </w:t>
      </w:r>
      <w:proofErr w:type="spellStart"/>
      <w:r>
        <w:rPr>
          <w:rFonts w:ascii="Arial" w:hAnsi="Arial" w:cs="Arial"/>
        </w:rPr>
        <w:t>Vadgama</w:t>
      </w:r>
      <w:proofErr w:type="spellEnd"/>
      <w:r w:rsidR="00DC4309" w:rsidRPr="00D5116D">
        <w:rPr>
          <w:rFonts w:ascii="Arial" w:hAnsi="Arial" w:cs="Arial"/>
        </w:rPr>
        <w:t xml:space="preserve"> (</w:t>
      </w:r>
      <w:r>
        <w:rPr>
          <w:rFonts w:ascii="Arial" w:hAnsi="Arial" w:cs="Arial"/>
        </w:rPr>
        <w:t>9</w:t>
      </w:r>
      <w:r w:rsidR="00DC4309" w:rsidRPr="00D5116D">
        <w:rPr>
          <w:rFonts w:ascii="Arial" w:hAnsi="Arial" w:cs="Arial"/>
        </w:rPr>
        <w:t xml:space="preserve"> FFPE) – </w:t>
      </w:r>
      <w:r>
        <w:rPr>
          <w:rFonts w:ascii="Arial" w:hAnsi="Arial" w:cs="Arial"/>
        </w:rPr>
        <w:t>TIP lab</w:t>
      </w:r>
      <w:r w:rsidR="00DC4309" w:rsidRPr="00D5116D">
        <w:rPr>
          <w:rFonts w:ascii="Arial" w:hAnsi="Arial" w:cs="Arial"/>
        </w:rPr>
        <w:t xml:space="preserve"> Erasmus MC</w:t>
      </w:r>
      <w:r w:rsidR="00DC4309" w:rsidRPr="00D5116D">
        <w:rPr>
          <w:rFonts w:ascii="Arial" w:hAnsi="Arial" w:cs="Arial"/>
        </w:rPr>
        <w:tab/>
      </w:r>
    </w:p>
    <w:p w:rsidR="00DC4309" w:rsidRPr="00D5116D" w:rsidRDefault="00DC4309" w:rsidP="0044142E">
      <w:pPr>
        <w:jc w:val="both"/>
        <w:rPr>
          <w:rFonts w:ascii="Arial" w:hAnsi="Arial" w:cs="Arial"/>
        </w:rPr>
      </w:pPr>
    </w:p>
    <w:p w:rsidR="00DC4309" w:rsidRPr="00D5116D" w:rsidRDefault="008F7F88" w:rsidP="0044142E">
      <w:pPr>
        <w:jc w:val="both"/>
        <w:rPr>
          <w:rFonts w:ascii="Arial" w:hAnsi="Arial" w:cs="Arial"/>
          <w:lang w:val="de-AT"/>
        </w:rPr>
      </w:pPr>
      <w:r>
        <w:rPr>
          <w:rFonts w:ascii="Arial" w:hAnsi="Arial" w:cs="Arial"/>
          <w:lang w:val="de-AT"/>
        </w:rPr>
        <w:t>Dora Hammerl</w:t>
      </w:r>
      <w:r w:rsidR="00DC4309" w:rsidRPr="00D5116D">
        <w:rPr>
          <w:rFonts w:ascii="Arial" w:hAnsi="Arial" w:cs="Arial"/>
          <w:lang w:val="de-AT"/>
        </w:rPr>
        <w:t xml:space="preserve"> (</w:t>
      </w:r>
      <w:r>
        <w:rPr>
          <w:rFonts w:ascii="Arial" w:hAnsi="Arial" w:cs="Arial"/>
          <w:lang w:val="de-AT"/>
        </w:rPr>
        <w:t>7</w:t>
      </w:r>
      <w:r w:rsidR="00DC4309" w:rsidRPr="00D5116D">
        <w:rPr>
          <w:rFonts w:ascii="Arial" w:hAnsi="Arial" w:cs="Arial"/>
          <w:lang w:val="de-AT"/>
        </w:rPr>
        <w:t xml:space="preserve"> FFPE) – </w:t>
      </w:r>
      <w:r>
        <w:rPr>
          <w:rFonts w:ascii="Arial" w:hAnsi="Arial" w:cs="Arial"/>
          <w:lang w:val="de-AT"/>
        </w:rPr>
        <w:t xml:space="preserve">Immunologie </w:t>
      </w:r>
      <w:r w:rsidR="0044142E" w:rsidRPr="00D5116D">
        <w:rPr>
          <w:rFonts w:ascii="Arial" w:hAnsi="Arial" w:cs="Arial"/>
          <w:lang w:val="de-AT"/>
        </w:rPr>
        <w:t>E</w:t>
      </w:r>
      <w:r w:rsidR="00DC4309" w:rsidRPr="00D5116D">
        <w:rPr>
          <w:rFonts w:ascii="Arial" w:hAnsi="Arial" w:cs="Arial"/>
          <w:lang w:val="de-AT"/>
        </w:rPr>
        <w:t xml:space="preserve">rasmus </w:t>
      </w:r>
      <w:r w:rsidR="0044142E" w:rsidRPr="00D5116D">
        <w:rPr>
          <w:rFonts w:ascii="Arial" w:hAnsi="Arial" w:cs="Arial"/>
          <w:lang w:val="de-AT"/>
        </w:rPr>
        <w:t>MC</w:t>
      </w:r>
    </w:p>
    <w:p w:rsidR="000D0941" w:rsidRDefault="000D0941" w:rsidP="0044142E">
      <w:pPr>
        <w:jc w:val="both"/>
        <w:rPr>
          <w:rFonts w:ascii="Arial" w:hAnsi="Arial" w:cs="Arial"/>
          <w:lang w:val="de-AT"/>
        </w:rPr>
      </w:pPr>
    </w:p>
    <w:p w:rsidR="00DC4309" w:rsidRPr="00D5116D" w:rsidRDefault="000D0941" w:rsidP="0044142E">
      <w:pPr>
        <w:jc w:val="both"/>
        <w:rPr>
          <w:rFonts w:ascii="Arial" w:hAnsi="Arial" w:cs="Arial"/>
          <w:lang w:val="de-AT"/>
        </w:rPr>
      </w:pPr>
      <w:r>
        <w:rPr>
          <w:rFonts w:ascii="Arial" w:hAnsi="Arial" w:cs="Arial"/>
          <w:lang w:val="de-AT"/>
        </w:rPr>
        <w:t>Emrah Balcioglu (35 FFPE) – Interne Oncologie</w:t>
      </w:r>
      <w:r w:rsidR="0044142E" w:rsidRPr="00D5116D">
        <w:rPr>
          <w:rFonts w:ascii="Arial" w:hAnsi="Arial" w:cs="Arial"/>
          <w:lang w:val="de-AT"/>
        </w:rPr>
        <w:tab/>
      </w:r>
    </w:p>
    <w:p w:rsidR="000D0941" w:rsidRDefault="000D0941" w:rsidP="0044142E">
      <w:pPr>
        <w:jc w:val="both"/>
        <w:rPr>
          <w:rFonts w:ascii="Arial" w:hAnsi="Arial" w:cs="Arial"/>
          <w:lang w:val="de-AT"/>
        </w:rPr>
      </w:pPr>
    </w:p>
    <w:p w:rsidR="00DC4309" w:rsidRPr="00D5116D" w:rsidRDefault="009E604C" w:rsidP="0044142E">
      <w:pPr>
        <w:jc w:val="both"/>
        <w:rPr>
          <w:rFonts w:ascii="Arial" w:hAnsi="Arial" w:cs="Arial"/>
          <w:lang w:val="de-AT"/>
        </w:rPr>
      </w:pPr>
      <w:r w:rsidRPr="00D5116D">
        <w:rPr>
          <w:rFonts w:ascii="Arial" w:hAnsi="Arial" w:cs="Arial"/>
          <w:lang w:val="de-AT"/>
        </w:rPr>
        <w:t xml:space="preserve">Eva </w:t>
      </w:r>
      <w:proofErr w:type="spellStart"/>
      <w:r w:rsidRPr="00D5116D">
        <w:rPr>
          <w:rFonts w:ascii="Arial" w:hAnsi="Arial" w:cs="Arial"/>
          <w:lang w:val="de-AT"/>
        </w:rPr>
        <w:t>vd</w:t>
      </w:r>
      <w:proofErr w:type="spellEnd"/>
      <w:r w:rsidRPr="00D5116D">
        <w:rPr>
          <w:rFonts w:ascii="Arial" w:hAnsi="Arial" w:cs="Arial"/>
          <w:lang w:val="de-AT"/>
        </w:rPr>
        <w:t xml:space="preserve"> Slik</w:t>
      </w:r>
      <w:r w:rsidR="00DC4309" w:rsidRPr="00D5116D">
        <w:rPr>
          <w:rFonts w:ascii="Arial" w:hAnsi="Arial" w:cs="Arial"/>
          <w:lang w:val="de-AT"/>
        </w:rPr>
        <w:t xml:space="preserve"> (</w:t>
      </w:r>
      <w:r w:rsidR="000D0941">
        <w:rPr>
          <w:rFonts w:ascii="Arial" w:hAnsi="Arial" w:cs="Arial"/>
          <w:lang w:val="de-AT"/>
        </w:rPr>
        <w:t>112</w:t>
      </w:r>
      <w:r w:rsidR="0003430A" w:rsidRPr="00D5116D">
        <w:rPr>
          <w:rFonts w:ascii="Arial" w:hAnsi="Arial" w:cs="Arial"/>
          <w:lang w:val="de-AT"/>
        </w:rPr>
        <w:t xml:space="preserve"> </w:t>
      </w:r>
      <w:r w:rsidR="00DC4309" w:rsidRPr="00D5116D">
        <w:rPr>
          <w:rFonts w:ascii="Arial" w:hAnsi="Arial" w:cs="Arial"/>
          <w:lang w:val="de-AT"/>
        </w:rPr>
        <w:t xml:space="preserve">FFPE) </w:t>
      </w:r>
      <w:r w:rsidR="0034751E" w:rsidRPr="00D5116D">
        <w:rPr>
          <w:rFonts w:ascii="Arial" w:hAnsi="Arial" w:cs="Arial"/>
          <w:lang w:val="de-AT"/>
        </w:rPr>
        <w:t>–</w:t>
      </w:r>
      <w:r w:rsidR="00DC4309" w:rsidRPr="00D5116D">
        <w:rPr>
          <w:rFonts w:ascii="Arial" w:hAnsi="Arial" w:cs="Arial"/>
          <w:lang w:val="de-AT"/>
        </w:rPr>
        <w:t xml:space="preserve"> </w:t>
      </w:r>
      <w:proofErr w:type="spellStart"/>
      <w:r w:rsidRPr="00D5116D">
        <w:rPr>
          <w:rFonts w:ascii="Arial" w:hAnsi="Arial" w:cs="Arial"/>
          <w:lang w:val="de-AT"/>
        </w:rPr>
        <w:t>Neuroendocrienologie</w:t>
      </w:r>
      <w:proofErr w:type="spellEnd"/>
      <w:r w:rsidR="0034751E" w:rsidRPr="00D5116D">
        <w:rPr>
          <w:rFonts w:ascii="Arial" w:hAnsi="Arial" w:cs="Arial"/>
          <w:lang w:val="de-AT"/>
        </w:rPr>
        <w:t xml:space="preserve"> </w:t>
      </w:r>
      <w:r w:rsidR="0044142E" w:rsidRPr="00D5116D">
        <w:rPr>
          <w:rFonts w:ascii="Arial" w:hAnsi="Arial" w:cs="Arial"/>
          <w:lang w:val="de-AT"/>
        </w:rPr>
        <w:t>E</w:t>
      </w:r>
      <w:r w:rsidR="00DC4309" w:rsidRPr="00D5116D">
        <w:rPr>
          <w:rFonts w:ascii="Arial" w:hAnsi="Arial" w:cs="Arial"/>
          <w:lang w:val="de-AT"/>
        </w:rPr>
        <w:t xml:space="preserve">rasmus </w:t>
      </w:r>
      <w:r w:rsidR="0044142E" w:rsidRPr="00D5116D">
        <w:rPr>
          <w:rFonts w:ascii="Arial" w:hAnsi="Arial" w:cs="Arial"/>
          <w:lang w:val="de-AT"/>
        </w:rPr>
        <w:t>MC</w:t>
      </w:r>
      <w:r w:rsidR="0044142E" w:rsidRPr="00D5116D">
        <w:rPr>
          <w:rFonts w:ascii="Arial" w:hAnsi="Arial" w:cs="Arial"/>
          <w:lang w:val="de-AT"/>
        </w:rPr>
        <w:tab/>
      </w:r>
    </w:p>
    <w:p w:rsidR="006F651B" w:rsidRPr="00D5116D" w:rsidRDefault="006F651B" w:rsidP="0044142E">
      <w:pPr>
        <w:jc w:val="both"/>
        <w:rPr>
          <w:rFonts w:ascii="Arial" w:hAnsi="Arial" w:cs="Arial"/>
          <w:lang w:val="de-AT"/>
        </w:rPr>
      </w:pPr>
    </w:p>
    <w:p w:rsidR="0044142E" w:rsidRPr="00D5116D" w:rsidRDefault="00164018" w:rsidP="0044142E">
      <w:pPr>
        <w:jc w:val="both"/>
        <w:rPr>
          <w:rFonts w:ascii="Arial" w:hAnsi="Arial" w:cs="Arial"/>
          <w:lang w:val="de-AT"/>
        </w:rPr>
      </w:pPr>
      <w:proofErr w:type="spellStart"/>
      <w:r>
        <w:rPr>
          <w:rFonts w:ascii="Arial" w:hAnsi="Arial" w:cs="Arial"/>
          <w:lang w:val="de-AT"/>
        </w:rPr>
        <w:t>Farzana</w:t>
      </w:r>
      <w:proofErr w:type="spellEnd"/>
      <w:r>
        <w:rPr>
          <w:rFonts w:ascii="Arial" w:hAnsi="Arial" w:cs="Arial"/>
          <w:lang w:val="de-AT"/>
        </w:rPr>
        <w:t xml:space="preserve"> Mohammad</w:t>
      </w:r>
      <w:r w:rsidR="00DC4309" w:rsidRPr="00D5116D">
        <w:rPr>
          <w:rFonts w:ascii="Arial" w:hAnsi="Arial" w:cs="Arial"/>
          <w:lang w:val="de-AT"/>
        </w:rPr>
        <w:t xml:space="preserve"> (</w:t>
      </w:r>
      <w:r>
        <w:rPr>
          <w:rFonts w:ascii="Arial" w:hAnsi="Arial" w:cs="Arial"/>
          <w:lang w:val="de-AT"/>
        </w:rPr>
        <w:t>2</w:t>
      </w:r>
      <w:r w:rsidR="00DC4309" w:rsidRPr="00D5116D">
        <w:rPr>
          <w:rFonts w:ascii="Arial" w:hAnsi="Arial" w:cs="Arial"/>
          <w:lang w:val="de-AT"/>
        </w:rPr>
        <w:t xml:space="preserve"> FFPE) – </w:t>
      </w:r>
      <w:proofErr w:type="spellStart"/>
      <w:r>
        <w:rPr>
          <w:rFonts w:ascii="Arial" w:hAnsi="Arial" w:cs="Arial"/>
          <w:lang w:val="de-AT"/>
        </w:rPr>
        <w:t>Longgeneeskunde</w:t>
      </w:r>
      <w:proofErr w:type="spellEnd"/>
      <w:r w:rsidR="0034751E" w:rsidRPr="00D5116D">
        <w:rPr>
          <w:rFonts w:ascii="Arial" w:hAnsi="Arial" w:cs="Arial"/>
          <w:lang w:val="de-AT"/>
        </w:rPr>
        <w:t xml:space="preserve"> </w:t>
      </w:r>
      <w:r w:rsidR="0044142E" w:rsidRPr="00D5116D">
        <w:rPr>
          <w:rFonts w:ascii="Arial" w:hAnsi="Arial" w:cs="Arial"/>
          <w:lang w:val="de-AT"/>
        </w:rPr>
        <w:t>E</w:t>
      </w:r>
      <w:r w:rsidR="00DC4309" w:rsidRPr="00D5116D">
        <w:rPr>
          <w:rFonts w:ascii="Arial" w:hAnsi="Arial" w:cs="Arial"/>
          <w:lang w:val="de-AT"/>
        </w:rPr>
        <w:t>rasmus MC</w:t>
      </w:r>
      <w:r w:rsidR="00DC4309" w:rsidRPr="00D5116D">
        <w:rPr>
          <w:rFonts w:ascii="Arial" w:hAnsi="Arial" w:cs="Arial"/>
          <w:lang w:val="de-AT"/>
        </w:rPr>
        <w:tab/>
      </w:r>
    </w:p>
    <w:p w:rsidR="006F651B" w:rsidRPr="00D5116D" w:rsidRDefault="006F651B" w:rsidP="0044142E">
      <w:pPr>
        <w:jc w:val="both"/>
        <w:rPr>
          <w:rFonts w:ascii="Arial" w:hAnsi="Arial" w:cs="Arial"/>
          <w:lang w:val="de-AT"/>
        </w:rPr>
      </w:pPr>
    </w:p>
    <w:p w:rsidR="0044142E" w:rsidRPr="00D5116D" w:rsidRDefault="00164018" w:rsidP="0044142E">
      <w:pPr>
        <w:jc w:val="both"/>
        <w:rPr>
          <w:rFonts w:ascii="Arial" w:hAnsi="Arial" w:cs="Arial"/>
          <w:lang w:val="de-AT"/>
        </w:rPr>
      </w:pPr>
      <w:r>
        <w:rPr>
          <w:rFonts w:ascii="Arial" w:hAnsi="Arial" w:cs="Arial"/>
          <w:lang w:val="de-AT"/>
        </w:rPr>
        <w:t>Femke Jansen</w:t>
      </w:r>
      <w:r w:rsidR="004F6775" w:rsidRPr="00D5116D">
        <w:rPr>
          <w:rFonts w:ascii="Arial" w:hAnsi="Arial" w:cs="Arial"/>
          <w:lang w:val="de-AT"/>
        </w:rPr>
        <w:t xml:space="preserve"> (</w:t>
      </w:r>
      <w:r>
        <w:rPr>
          <w:rFonts w:ascii="Arial" w:hAnsi="Arial" w:cs="Arial"/>
          <w:lang w:val="de-AT"/>
        </w:rPr>
        <w:t>11</w:t>
      </w:r>
      <w:r w:rsidR="00BC6FA1" w:rsidRPr="00D5116D">
        <w:rPr>
          <w:rFonts w:ascii="Arial" w:hAnsi="Arial" w:cs="Arial"/>
          <w:lang w:val="de-AT"/>
        </w:rPr>
        <w:t xml:space="preserve"> FFPE) – </w:t>
      </w:r>
      <w:r>
        <w:rPr>
          <w:rFonts w:ascii="Arial" w:hAnsi="Arial" w:cs="Arial"/>
          <w:lang w:val="de-AT"/>
        </w:rPr>
        <w:t>Pathologie</w:t>
      </w:r>
      <w:r w:rsidR="00BC6FA1" w:rsidRPr="00D5116D">
        <w:rPr>
          <w:rFonts w:ascii="Arial" w:hAnsi="Arial" w:cs="Arial"/>
          <w:lang w:val="de-AT"/>
        </w:rPr>
        <w:t xml:space="preserve"> </w:t>
      </w:r>
      <w:r w:rsidR="0044142E" w:rsidRPr="00D5116D">
        <w:rPr>
          <w:rFonts w:ascii="Arial" w:hAnsi="Arial" w:cs="Arial"/>
          <w:lang w:val="de-AT"/>
        </w:rPr>
        <w:t>E</w:t>
      </w:r>
      <w:r w:rsidR="00BC6FA1" w:rsidRPr="00D5116D">
        <w:rPr>
          <w:rFonts w:ascii="Arial" w:hAnsi="Arial" w:cs="Arial"/>
          <w:lang w:val="de-AT"/>
        </w:rPr>
        <w:t xml:space="preserve">rasmus </w:t>
      </w:r>
      <w:r w:rsidR="0044142E" w:rsidRPr="00D5116D">
        <w:rPr>
          <w:rFonts w:ascii="Arial" w:hAnsi="Arial" w:cs="Arial"/>
          <w:lang w:val="de-AT"/>
        </w:rPr>
        <w:t>MC</w:t>
      </w:r>
    </w:p>
    <w:p w:rsidR="00BC6FA1" w:rsidRPr="00D5116D" w:rsidRDefault="00BC6FA1" w:rsidP="0044142E">
      <w:pPr>
        <w:jc w:val="both"/>
        <w:rPr>
          <w:rFonts w:ascii="Arial" w:hAnsi="Arial" w:cs="Arial"/>
          <w:lang w:val="de-AT"/>
        </w:rPr>
      </w:pPr>
    </w:p>
    <w:p w:rsidR="0044142E" w:rsidRPr="0076736B" w:rsidRDefault="004F6775" w:rsidP="0044142E">
      <w:pPr>
        <w:jc w:val="both"/>
        <w:rPr>
          <w:rFonts w:ascii="Arial" w:hAnsi="Arial" w:cs="Arial"/>
          <w:lang w:val="fr-FR"/>
        </w:rPr>
      </w:pPr>
      <w:r>
        <w:rPr>
          <w:rFonts w:ascii="Arial" w:hAnsi="Arial" w:cs="Arial"/>
          <w:lang w:val="fr-FR"/>
        </w:rPr>
        <w:t>Fleur Cordier</w:t>
      </w:r>
      <w:r w:rsidR="00DB1405" w:rsidRPr="0076736B">
        <w:rPr>
          <w:rFonts w:ascii="Arial" w:hAnsi="Arial" w:cs="Arial"/>
          <w:lang w:val="fr-FR"/>
        </w:rPr>
        <w:t xml:space="preserve"> (</w:t>
      </w:r>
      <w:r w:rsidR="00164018">
        <w:rPr>
          <w:rFonts w:ascii="Arial" w:hAnsi="Arial" w:cs="Arial"/>
          <w:lang w:val="fr-FR"/>
        </w:rPr>
        <w:t>47</w:t>
      </w:r>
      <w:r w:rsidR="00BC6FA1" w:rsidRPr="0076736B">
        <w:rPr>
          <w:rFonts w:ascii="Arial" w:hAnsi="Arial" w:cs="Arial"/>
          <w:lang w:val="fr-FR"/>
        </w:rPr>
        <w:t xml:space="preserve"> FFPE) – </w:t>
      </w:r>
      <w:r w:rsidR="00BD6976" w:rsidRPr="0076736B">
        <w:rPr>
          <w:rFonts w:ascii="Arial" w:hAnsi="Arial" w:cs="Arial"/>
          <w:lang w:val="fr-FR"/>
        </w:rPr>
        <w:t>Pathologie</w:t>
      </w:r>
      <w:r w:rsidR="00BC6FA1" w:rsidRPr="0076736B">
        <w:rPr>
          <w:rFonts w:ascii="Arial" w:hAnsi="Arial" w:cs="Arial"/>
          <w:lang w:val="fr-FR"/>
        </w:rPr>
        <w:t xml:space="preserve"> </w:t>
      </w:r>
      <w:r w:rsidR="0044142E" w:rsidRPr="0076736B">
        <w:rPr>
          <w:rFonts w:ascii="Arial" w:hAnsi="Arial" w:cs="Arial"/>
          <w:lang w:val="fr-FR"/>
        </w:rPr>
        <w:t>E</w:t>
      </w:r>
      <w:r w:rsidR="00BC6FA1" w:rsidRPr="0076736B">
        <w:rPr>
          <w:rFonts w:ascii="Arial" w:hAnsi="Arial" w:cs="Arial"/>
          <w:lang w:val="fr-FR"/>
        </w:rPr>
        <w:t xml:space="preserve">rasmus </w:t>
      </w:r>
      <w:r w:rsidR="0044142E" w:rsidRPr="0076736B">
        <w:rPr>
          <w:rFonts w:ascii="Arial" w:hAnsi="Arial" w:cs="Arial"/>
          <w:lang w:val="fr-FR"/>
        </w:rPr>
        <w:t>MC</w:t>
      </w:r>
      <w:r w:rsidR="0044142E" w:rsidRPr="0076736B">
        <w:rPr>
          <w:rFonts w:ascii="Arial" w:hAnsi="Arial" w:cs="Arial"/>
          <w:lang w:val="fr-FR"/>
        </w:rPr>
        <w:tab/>
      </w:r>
    </w:p>
    <w:p w:rsidR="00BC6FA1" w:rsidRPr="0076736B" w:rsidRDefault="00BC6FA1" w:rsidP="0044142E">
      <w:pPr>
        <w:jc w:val="both"/>
        <w:rPr>
          <w:rFonts w:ascii="Arial" w:hAnsi="Arial" w:cs="Arial"/>
          <w:lang w:val="fr-FR"/>
        </w:rPr>
      </w:pPr>
    </w:p>
    <w:p w:rsidR="0044142E" w:rsidRPr="0076736B" w:rsidRDefault="004F6775" w:rsidP="0044142E">
      <w:pPr>
        <w:jc w:val="both"/>
        <w:rPr>
          <w:rFonts w:ascii="Arial" w:hAnsi="Arial" w:cs="Arial"/>
          <w:lang w:val="fr-FR"/>
        </w:rPr>
      </w:pPr>
      <w:r>
        <w:rPr>
          <w:rFonts w:ascii="Arial" w:hAnsi="Arial" w:cs="Arial"/>
          <w:lang w:val="fr-FR"/>
        </w:rPr>
        <w:t>Fleur de Groot</w:t>
      </w:r>
      <w:r w:rsidR="00BC6FA1" w:rsidRPr="0076736B">
        <w:rPr>
          <w:rFonts w:ascii="Arial" w:hAnsi="Arial" w:cs="Arial"/>
          <w:lang w:val="fr-FR"/>
        </w:rPr>
        <w:t xml:space="preserve"> (</w:t>
      </w:r>
      <w:r w:rsidR="00164018">
        <w:rPr>
          <w:rFonts w:ascii="Arial" w:hAnsi="Arial" w:cs="Arial"/>
          <w:lang w:val="fr-FR"/>
        </w:rPr>
        <w:t>54</w:t>
      </w:r>
      <w:r w:rsidR="00AD04E1" w:rsidRPr="0076736B">
        <w:rPr>
          <w:rFonts w:ascii="Arial" w:hAnsi="Arial" w:cs="Arial"/>
          <w:lang w:val="fr-FR"/>
        </w:rPr>
        <w:t xml:space="preserve"> </w:t>
      </w:r>
      <w:r w:rsidR="00BC6FA1" w:rsidRPr="0076736B">
        <w:rPr>
          <w:rFonts w:ascii="Arial" w:hAnsi="Arial" w:cs="Arial"/>
          <w:lang w:val="fr-FR"/>
        </w:rPr>
        <w:t xml:space="preserve">FFPE) – </w:t>
      </w:r>
      <w:r>
        <w:rPr>
          <w:rFonts w:ascii="Arial" w:hAnsi="Arial" w:cs="Arial"/>
          <w:lang w:val="fr-FR"/>
        </w:rPr>
        <w:t>LUMC</w:t>
      </w:r>
      <w:r w:rsidR="00BC6FA1" w:rsidRPr="0076736B">
        <w:rPr>
          <w:rFonts w:ascii="Arial" w:hAnsi="Arial" w:cs="Arial"/>
          <w:lang w:val="fr-FR"/>
        </w:rPr>
        <w:t xml:space="preserve"> </w:t>
      </w:r>
      <w:proofErr w:type="spellStart"/>
      <w:r>
        <w:rPr>
          <w:rFonts w:ascii="Arial" w:hAnsi="Arial" w:cs="Arial"/>
          <w:lang w:val="fr-FR"/>
        </w:rPr>
        <w:t>Leiden</w:t>
      </w:r>
      <w:proofErr w:type="spellEnd"/>
      <w:r w:rsidR="0044142E" w:rsidRPr="0076736B">
        <w:rPr>
          <w:rFonts w:ascii="Arial" w:hAnsi="Arial" w:cs="Arial"/>
          <w:lang w:val="fr-FR"/>
        </w:rPr>
        <w:tab/>
      </w:r>
    </w:p>
    <w:p w:rsidR="005643DC" w:rsidRPr="0076736B" w:rsidRDefault="005643DC" w:rsidP="0044142E">
      <w:pPr>
        <w:jc w:val="both"/>
        <w:rPr>
          <w:rFonts w:ascii="Arial" w:hAnsi="Arial" w:cs="Arial"/>
          <w:lang w:val="fr-FR"/>
        </w:rPr>
      </w:pPr>
    </w:p>
    <w:p w:rsidR="0044142E" w:rsidRPr="00D5116D" w:rsidRDefault="004F6775" w:rsidP="0044142E">
      <w:pPr>
        <w:jc w:val="both"/>
        <w:rPr>
          <w:rFonts w:ascii="Arial" w:hAnsi="Arial" w:cs="Arial"/>
          <w:lang w:val="fr-FR"/>
        </w:rPr>
      </w:pPr>
      <w:r w:rsidRPr="00D5116D">
        <w:rPr>
          <w:rFonts w:ascii="Arial" w:hAnsi="Arial" w:cs="Arial"/>
          <w:lang w:val="fr-FR"/>
        </w:rPr>
        <w:t>Floris Groenendijk</w:t>
      </w:r>
      <w:r w:rsidR="005643DC" w:rsidRPr="00D5116D">
        <w:rPr>
          <w:rFonts w:ascii="Arial" w:hAnsi="Arial" w:cs="Arial"/>
          <w:lang w:val="fr-FR"/>
        </w:rPr>
        <w:t xml:space="preserve"> (</w:t>
      </w:r>
      <w:r w:rsidR="00164018">
        <w:rPr>
          <w:rFonts w:ascii="Arial" w:hAnsi="Arial" w:cs="Arial"/>
          <w:lang w:val="fr-FR"/>
        </w:rPr>
        <w:t>470</w:t>
      </w:r>
      <w:r w:rsidR="005643DC" w:rsidRPr="00D5116D">
        <w:rPr>
          <w:rFonts w:ascii="Arial" w:hAnsi="Arial" w:cs="Arial"/>
          <w:lang w:val="fr-FR"/>
        </w:rPr>
        <w:t xml:space="preserve"> </w:t>
      </w:r>
      <w:r w:rsidR="006A2BB1" w:rsidRPr="00D5116D">
        <w:rPr>
          <w:rFonts w:ascii="Arial" w:hAnsi="Arial" w:cs="Arial"/>
          <w:lang w:val="fr-FR"/>
        </w:rPr>
        <w:t>FFPE</w:t>
      </w:r>
      <w:r w:rsidR="005643DC" w:rsidRPr="00D5116D">
        <w:rPr>
          <w:rFonts w:ascii="Arial" w:hAnsi="Arial" w:cs="Arial"/>
          <w:lang w:val="fr-FR"/>
        </w:rPr>
        <w:t xml:space="preserve">) – </w:t>
      </w:r>
      <w:r w:rsidRPr="00D5116D">
        <w:rPr>
          <w:rFonts w:ascii="Arial" w:hAnsi="Arial" w:cs="Arial"/>
          <w:lang w:val="fr-FR"/>
        </w:rPr>
        <w:t>Pathologie</w:t>
      </w:r>
      <w:r w:rsidR="005643DC" w:rsidRPr="00D5116D">
        <w:rPr>
          <w:rFonts w:ascii="Arial" w:hAnsi="Arial" w:cs="Arial"/>
          <w:lang w:val="fr-FR"/>
        </w:rPr>
        <w:t xml:space="preserve"> </w:t>
      </w:r>
      <w:r w:rsidR="0044142E" w:rsidRPr="00D5116D">
        <w:rPr>
          <w:rFonts w:ascii="Arial" w:hAnsi="Arial" w:cs="Arial"/>
          <w:lang w:val="fr-FR"/>
        </w:rPr>
        <w:t>E</w:t>
      </w:r>
      <w:r w:rsidR="005643DC" w:rsidRPr="00D5116D">
        <w:rPr>
          <w:rFonts w:ascii="Arial" w:hAnsi="Arial" w:cs="Arial"/>
          <w:lang w:val="fr-FR"/>
        </w:rPr>
        <w:t xml:space="preserve">rasmus </w:t>
      </w:r>
      <w:r w:rsidR="0044142E" w:rsidRPr="00D5116D">
        <w:rPr>
          <w:rFonts w:ascii="Arial" w:hAnsi="Arial" w:cs="Arial"/>
          <w:lang w:val="fr-FR"/>
        </w:rPr>
        <w:t>MC</w:t>
      </w:r>
      <w:r w:rsidR="0044142E" w:rsidRPr="00D5116D">
        <w:rPr>
          <w:rFonts w:ascii="Arial" w:hAnsi="Arial" w:cs="Arial"/>
          <w:lang w:val="fr-FR"/>
        </w:rPr>
        <w:tab/>
      </w:r>
    </w:p>
    <w:p w:rsidR="005643DC" w:rsidRPr="00D5116D" w:rsidRDefault="005643DC" w:rsidP="0044142E">
      <w:pPr>
        <w:jc w:val="both"/>
        <w:rPr>
          <w:rFonts w:ascii="Arial" w:hAnsi="Arial" w:cs="Arial"/>
          <w:lang w:val="fr-FR"/>
        </w:rPr>
      </w:pPr>
    </w:p>
    <w:p w:rsidR="0044142E" w:rsidRPr="0076736B" w:rsidRDefault="004F6775" w:rsidP="0044142E">
      <w:pPr>
        <w:jc w:val="both"/>
        <w:rPr>
          <w:rFonts w:ascii="Arial" w:hAnsi="Arial" w:cs="Arial"/>
          <w:lang w:val="fr-FR"/>
        </w:rPr>
      </w:pPr>
      <w:r>
        <w:rPr>
          <w:rFonts w:ascii="Arial" w:hAnsi="Arial" w:cs="Arial"/>
          <w:lang w:val="fr-FR"/>
        </w:rPr>
        <w:t>Folkert van Kemenade</w:t>
      </w:r>
      <w:r w:rsidR="005643DC" w:rsidRPr="0076736B">
        <w:rPr>
          <w:rFonts w:ascii="Arial" w:hAnsi="Arial" w:cs="Arial"/>
          <w:lang w:val="fr-FR"/>
        </w:rPr>
        <w:t xml:space="preserve"> (</w:t>
      </w:r>
      <w:r w:rsidR="00164018">
        <w:rPr>
          <w:rFonts w:ascii="Arial" w:hAnsi="Arial" w:cs="Arial"/>
          <w:lang w:val="fr-FR"/>
        </w:rPr>
        <w:t>49</w:t>
      </w:r>
      <w:r w:rsidR="005643DC" w:rsidRPr="0076736B">
        <w:rPr>
          <w:rFonts w:ascii="Arial" w:hAnsi="Arial" w:cs="Arial"/>
          <w:lang w:val="fr-FR"/>
        </w:rPr>
        <w:t xml:space="preserve"> </w:t>
      </w:r>
      <w:r w:rsidR="006A2BB1" w:rsidRPr="0076736B">
        <w:rPr>
          <w:rFonts w:ascii="Arial" w:hAnsi="Arial" w:cs="Arial"/>
          <w:lang w:val="fr-FR"/>
        </w:rPr>
        <w:t>FFPE</w:t>
      </w:r>
      <w:r w:rsidR="005643DC" w:rsidRPr="0076736B">
        <w:rPr>
          <w:rFonts w:ascii="Arial" w:hAnsi="Arial" w:cs="Arial"/>
          <w:lang w:val="fr-FR"/>
        </w:rPr>
        <w:t xml:space="preserve">) – </w:t>
      </w:r>
      <w:r>
        <w:rPr>
          <w:rFonts w:ascii="Arial" w:hAnsi="Arial" w:cs="Arial"/>
          <w:lang w:val="fr-FR"/>
        </w:rPr>
        <w:t>Pathologie</w:t>
      </w:r>
      <w:r w:rsidR="005643DC" w:rsidRPr="0076736B">
        <w:rPr>
          <w:rFonts w:ascii="Arial" w:hAnsi="Arial" w:cs="Arial"/>
          <w:lang w:val="fr-FR"/>
        </w:rPr>
        <w:t xml:space="preserve"> </w:t>
      </w:r>
      <w:r w:rsidR="0044142E" w:rsidRPr="0076736B">
        <w:rPr>
          <w:rFonts w:ascii="Arial" w:hAnsi="Arial" w:cs="Arial"/>
          <w:lang w:val="fr-FR"/>
        </w:rPr>
        <w:t>E</w:t>
      </w:r>
      <w:r w:rsidR="005643DC" w:rsidRPr="0076736B">
        <w:rPr>
          <w:rFonts w:ascii="Arial" w:hAnsi="Arial" w:cs="Arial"/>
          <w:lang w:val="fr-FR"/>
        </w:rPr>
        <w:t xml:space="preserve">rasmus </w:t>
      </w:r>
      <w:r w:rsidR="0044142E" w:rsidRPr="0076736B">
        <w:rPr>
          <w:rFonts w:ascii="Arial" w:hAnsi="Arial" w:cs="Arial"/>
          <w:lang w:val="fr-FR"/>
        </w:rPr>
        <w:t>MC</w:t>
      </w:r>
      <w:r w:rsidR="0044142E" w:rsidRPr="0076736B">
        <w:rPr>
          <w:rFonts w:ascii="Arial" w:hAnsi="Arial" w:cs="Arial"/>
          <w:lang w:val="fr-FR"/>
        </w:rPr>
        <w:tab/>
      </w:r>
    </w:p>
    <w:p w:rsidR="005643DC" w:rsidRPr="0076736B" w:rsidRDefault="005643DC" w:rsidP="0044142E">
      <w:pPr>
        <w:jc w:val="both"/>
        <w:rPr>
          <w:rFonts w:ascii="Arial" w:hAnsi="Arial" w:cs="Arial"/>
          <w:lang w:val="fr-FR"/>
        </w:rPr>
      </w:pPr>
    </w:p>
    <w:p w:rsidR="0044142E" w:rsidRPr="0076736B" w:rsidRDefault="00164018" w:rsidP="0044142E">
      <w:pPr>
        <w:jc w:val="both"/>
        <w:rPr>
          <w:rFonts w:ascii="Arial" w:hAnsi="Arial" w:cs="Arial"/>
          <w:lang w:val="fr-FR"/>
        </w:rPr>
      </w:pPr>
      <w:r>
        <w:rPr>
          <w:rFonts w:ascii="Arial" w:hAnsi="Arial" w:cs="Arial"/>
          <w:lang w:val="fr-FR"/>
        </w:rPr>
        <w:t>Frank Heijboer</w:t>
      </w:r>
      <w:r w:rsidR="00E84431" w:rsidRPr="0076736B">
        <w:rPr>
          <w:rFonts w:ascii="Arial" w:hAnsi="Arial" w:cs="Arial"/>
          <w:lang w:val="fr-FR"/>
        </w:rPr>
        <w:t xml:space="preserve"> </w:t>
      </w:r>
      <w:r w:rsidR="006A2BB1" w:rsidRPr="0076736B">
        <w:rPr>
          <w:rFonts w:ascii="Arial" w:hAnsi="Arial" w:cs="Arial"/>
          <w:lang w:val="fr-FR"/>
        </w:rPr>
        <w:t>(</w:t>
      </w:r>
      <w:r w:rsidR="004F6775">
        <w:rPr>
          <w:rFonts w:ascii="Arial" w:hAnsi="Arial" w:cs="Arial"/>
          <w:lang w:val="fr-FR"/>
        </w:rPr>
        <w:t>3</w:t>
      </w:r>
      <w:r>
        <w:rPr>
          <w:rFonts w:ascii="Arial" w:hAnsi="Arial" w:cs="Arial"/>
          <w:lang w:val="fr-FR"/>
        </w:rPr>
        <w:t>21</w:t>
      </w:r>
      <w:r w:rsidR="006A2BB1" w:rsidRPr="0076736B">
        <w:rPr>
          <w:rFonts w:ascii="Arial" w:hAnsi="Arial" w:cs="Arial"/>
          <w:lang w:val="fr-FR"/>
        </w:rPr>
        <w:t xml:space="preserve"> FFPE) </w:t>
      </w:r>
      <w:r w:rsidR="00BB5475">
        <w:rPr>
          <w:rFonts w:ascii="Arial" w:hAnsi="Arial" w:cs="Arial"/>
          <w:lang w:val="fr-FR"/>
        </w:rPr>
        <w:t>–</w:t>
      </w:r>
      <w:r w:rsidR="006A2BB1" w:rsidRPr="0076736B">
        <w:rPr>
          <w:rFonts w:ascii="Arial" w:hAnsi="Arial" w:cs="Arial"/>
          <w:lang w:val="fr-FR"/>
        </w:rPr>
        <w:t xml:space="preserve"> </w:t>
      </w:r>
      <w:r>
        <w:rPr>
          <w:rFonts w:ascii="Arial" w:hAnsi="Arial" w:cs="Arial"/>
          <w:lang w:val="fr-FR"/>
        </w:rPr>
        <w:t>Pathologie</w:t>
      </w:r>
      <w:r w:rsidR="00BB5475">
        <w:rPr>
          <w:rFonts w:ascii="Arial" w:hAnsi="Arial" w:cs="Arial"/>
          <w:lang w:val="fr-FR"/>
        </w:rPr>
        <w:t xml:space="preserve"> </w:t>
      </w:r>
      <w:r w:rsidR="00E84431" w:rsidRPr="0076736B">
        <w:rPr>
          <w:rFonts w:ascii="Arial" w:hAnsi="Arial" w:cs="Arial"/>
          <w:lang w:val="fr-FR"/>
        </w:rPr>
        <w:t>Erasmus MC</w:t>
      </w:r>
    </w:p>
    <w:p w:rsidR="006A2BB1" w:rsidRPr="0076736B" w:rsidRDefault="006A2BB1" w:rsidP="0044142E">
      <w:pPr>
        <w:jc w:val="both"/>
        <w:rPr>
          <w:rFonts w:ascii="Arial" w:hAnsi="Arial" w:cs="Arial"/>
          <w:lang w:val="fr-FR"/>
        </w:rPr>
      </w:pPr>
    </w:p>
    <w:p w:rsidR="006A2BB1" w:rsidRPr="0076736B" w:rsidRDefault="002933FE" w:rsidP="006A2BB1">
      <w:pPr>
        <w:jc w:val="both"/>
        <w:rPr>
          <w:rFonts w:ascii="Arial" w:hAnsi="Arial" w:cs="Arial"/>
          <w:lang w:val="fr-FR"/>
        </w:rPr>
      </w:pPr>
      <w:r>
        <w:rPr>
          <w:rFonts w:ascii="Arial" w:hAnsi="Arial" w:cs="Arial"/>
          <w:lang w:val="fr-FR"/>
        </w:rPr>
        <w:t>Gaby Strijk</w:t>
      </w:r>
      <w:r w:rsidR="00D50352" w:rsidRPr="0076736B">
        <w:rPr>
          <w:rFonts w:ascii="Arial" w:hAnsi="Arial" w:cs="Arial"/>
          <w:lang w:val="fr-FR"/>
        </w:rPr>
        <w:t xml:space="preserve"> (</w:t>
      </w:r>
      <w:r>
        <w:rPr>
          <w:rFonts w:ascii="Arial" w:hAnsi="Arial" w:cs="Arial"/>
          <w:lang w:val="fr-FR"/>
        </w:rPr>
        <w:t>2</w:t>
      </w:r>
      <w:r w:rsidR="006A2BB1" w:rsidRPr="0076736B">
        <w:rPr>
          <w:rFonts w:ascii="Arial" w:hAnsi="Arial" w:cs="Arial"/>
          <w:lang w:val="fr-FR"/>
        </w:rPr>
        <w:t xml:space="preserve"> FFPE) – </w:t>
      </w:r>
      <w:r>
        <w:rPr>
          <w:rFonts w:ascii="Arial" w:hAnsi="Arial" w:cs="Arial"/>
          <w:lang w:val="fr-FR"/>
        </w:rPr>
        <w:t>Pathologie</w:t>
      </w:r>
      <w:r w:rsidR="00E84431" w:rsidRPr="0076736B">
        <w:rPr>
          <w:rFonts w:ascii="Arial" w:hAnsi="Arial" w:cs="Arial"/>
          <w:lang w:val="fr-FR"/>
        </w:rPr>
        <w:t xml:space="preserve"> </w:t>
      </w:r>
      <w:r w:rsidR="006A2BB1" w:rsidRPr="0076736B">
        <w:rPr>
          <w:rFonts w:ascii="Arial" w:hAnsi="Arial" w:cs="Arial"/>
          <w:lang w:val="fr-FR"/>
        </w:rPr>
        <w:t>Erasmus MC</w:t>
      </w:r>
    </w:p>
    <w:p w:rsidR="0053621F" w:rsidRPr="008C36DF" w:rsidRDefault="0044142E" w:rsidP="0044142E">
      <w:pPr>
        <w:jc w:val="both"/>
        <w:rPr>
          <w:rFonts w:ascii="Arial" w:hAnsi="Arial" w:cs="Arial"/>
          <w:lang w:val="fr-FR"/>
        </w:rPr>
      </w:pPr>
      <w:r w:rsidRPr="008C36DF">
        <w:rPr>
          <w:rFonts w:ascii="Arial" w:hAnsi="Arial" w:cs="Arial"/>
          <w:lang w:val="fr-FR"/>
        </w:rPr>
        <w:tab/>
      </w:r>
    </w:p>
    <w:p w:rsidR="0044142E" w:rsidRPr="00BF6BF2" w:rsidRDefault="00BC5B5F" w:rsidP="0044142E">
      <w:pPr>
        <w:jc w:val="both"/>
        <w:rPr>
          <w:rFonts w:ascii="Arial" w:hAnsi="Arial" w:cs="Arial"/>
        </w:rPr>
      </w:pPr>
      <w:r w:rsidRPr="00BF6BF2">
        <w:rPr>
          <w:rFonts w:ascii="Arial" w:hAnsi="Arial" w:cs="Arial"/>
        </w:rPr>
        <w:t xml:space="preserve">Hamed Abbasi </w:t>
      </w:r>
      <w:r w:rsidR="0053621F" w:rsidRPr="00BF6BF2">
        <w:rPr>
          <w:rFonts w:ascii="Arial" w:hAnsi="Arial" w:cs="Arial"/>
        </w:rPr>
        <w:t>(</w:t>
      </w:r>
      <w:r w:rsidR="002933FE" w:rsidRPr="00BF6BF2">
        <w:rPr>
          <w:rFonts w:ascii="Arial" w:hAnsi="Arial" w:cs="Arial"/>
        </w:rPr>
        <w:t>3</w:t>
      </w:r>
      <w:r w:rsidRPr="00BF6BF2">
        <w:rPr>
          <w:rFonts w:ascii="Arial" w:hAnsi="Arial" w:cs="Arial"/>
        </w:rPr>
        <w:t>8</w:t>
      </w:r>
      <w:r w:rsidR="0053621F" w:rsidRPr="00BF6BF2">
        <w:rPr>
          <w:rFonts w:ascii="Arial" w:hAnsi="Arial" w:cs="Arial"/>
        </w:rPr>
        <w:t xml:space="preserve"> FFPE) -  </w:t>
      </w:r>
      <w:r w:rsidR="002933FE" w:rsidRPr="00BF6BF2">
        <w:rPr>
          <w:rFonts w:ascii="Arial" w:hAnsi="Arial" w:cs="Arial"/>
        </w:rPr>
        <w:t>Heelkunde</w:t>
      </w:r>
      <w:r w:rsidR="0053621F" w:rsidRPr="00BF6BF2">
        <w:rPr>
          <w:rFonts w:ascii="Arial" w:hAnsi="Arial" w:cs="Arial"/>
        </w:rPr>
        <w:t xml:space="preserve"> </w:t>
      </w:r>
      <w:r w:rsidR="0044142E" w:rsidRPr="00BF6BF2">
        <w:rPr>
          <w:rFonts w:ascii="Arial" w:hAnsi="Arial" w:cs="Arial"/>
        </w:rPr>
        <w:t>E</w:t>
      </w:r>
      <w:r w:rsidR="0053621F" w:rsidRPr="00BF6BF2">
        <w:rPr>
          <w:rFonts w:ascii="Arial" w:hAnsi="Arial" w:cs="Arial"/>
        </w:rPr>
        <w:t xml:space="preserve">rasmus </w:t>
      </w:r>
      <w:r w:rsidR="0044142E" w:rsidRPr="00BF6BF2">
        <w:rPr>
          <w:rFonts w:ascii="Arial" w:hAnsi="Arial" w:cs="Arial"/>
        </w:rPr>
        <w:t>MC</w:t>
      </w:r>
      <w:r w:rsidR="0044142E" w:rsidRPr="00BF6BF2">
        <w:rPr>
          <w:rFonts w:ascii="Arial" w:hAnsi="Arial" w:cs="Arial"/>
        </w:rPr>
        <w:tab/>
      </w:r>
      <w:r w:rsidR="0044142E" w:rsidRPr="00D5116D">
        <w:rPr>
          <w:rFonts w:ascii="Arial" w:hAnsi="Arial" w:cs="Arial"/>
        </w:rPr>
        <w:tab/>
      </w:r>
    </w:p>
    <w:p w:rsidR="0033391A" w:rsidRPr="00D5116D" w:rsidRDefault="0033391A" w:rsidP="0044142E">
      <w:pPr>
        <w:jc w:val="both"/>
        <w:rPr>
          <w:rFonts w:ascii="Arial" w:hAnsi="Arial" w:cs="Arial"/>
        </w:rPr>
      </w:pPr>
    </w:p>
    <w:p w:rsidR="0053621F" w:rsidRPr="00D5116D" w:rsidRDefault="00BC5B5F" w:rsidP="0044142E">
      <w:pPr>
        <w:jc w:val="both"/>
        <w:rPr>
          <w:rFonts w:ascii="Arial" w:hAnsi="Arial" w:cs="Arial"/>
        </w:rPr>
      </w:pPr>
      <w:r w:rsidRPr="00D5116D">
        <w:rPr>
          <w:rFonts w:ascii="Arial" w:hAnsi="Arial" w:cs="Arial"/>
        </w:rPr>
        <w:t>Henk Roest</w:t>
      </w:r>
      <w:r w:rsidR="00AD04E1" w:rsidRPr="00D5116D">
        <w:rPr>
          <w:rFonts w:ascii="Arial" w:hAnsi="Arial" w:cs="Arial"/>
        </w:rPr>
        <w:t xml:space="preserve"> (</w:t>
      </w:r>
      <w:r w:rsidR="002933FE">
        <w:rPr>
          <w:rFonts w:ascii="Arial" w:hAnsi="Arial" w:cs="Arial"/>
        </w:rPr>
        <w:t>35</w:t>
      </w:r>
      <w:r w:rsidR="0053621F" w:rsidRPr="00D5116D">
        <w:rPr>
          <w:rFonts w:ascii="Arial" w:hAnsi="Arial" w:cs="Arial"/>
        </w:rPr>
        <w:t xml:space="preserve"> FFPE) – </w:t>
      </w:r>
      <w:r w:rsidRPr="00D5116D">
        <w:rPr>
          <w:rFonts w:ascii="Arial" w:hAnsi="Arial" w:cs="Arial"/>
        </w:rPr>
        <w:t>Heelkunde</w:t>
      </w:r>
      <w:r w:rsidR="0053621F" w:rsidRPr="00D5116D">
        <w:rPr>
          <w:rFonts w:ascii="Arial" w:hAnsi="Arial" w:cs="Arial"/>
        </w:rPr>
        <w:t xml:space="preserve"> </w:t>
      </w:r>
      <w:r w:rsidR="0044142E" w:rsidRPr="00D5116D">
        <w:rPr>
          <w:rFonts w:ascii="Arial" w:hAnsi="Arial" w:cs="Arial"/>
        </w:rPr>
        <w:t>E</w:t>
      </w:r>
      <w:r w:rsidR="0053621F" w:rsidRPr="00D5116D">
        <w:rPr>
          <w:rFonts w:ascii="Arial" w:hAnsi="Arial" w:cs="Arial"/>
        </w:rPr>
        <w:t xml:space="preserve">rasmus </w:t>
      </w:r>
      <w:r w:rsidR="0044142E" w:rsidRPr="00D5116D">
        <w:rPr>
          <w:rFonts w:ascii="Arial" w:hAnsi="Arial" w:cs="Arial"/>
        </w:rPr>
        <w:t>MC</w:t>
      </w:r>
      <w:r w:rsidR="0044142E" w:rsidRPr="00D5116D">
        <w:rPr>
          <w:rFonts w:ascii="Arial" w:hAnsi="Arial" w:cs="Arial"/>
        </w:rPr>
        <w:tab/>
      </w:r>
    </w:p>
    <w:p w:rsidR="0053621F" w:rsidRPr="00D5116D" w:rsidRDefault="0053621F" w:rsidP="0044142E">
      <w:pPr>
        <w:jc w:val="both"/>
        <w:rPr>
          <w:rFonts w:ascii="Arial" w:hAnsi="Arial" w:cs="Arial"/>
        </w:rPr>
      </w:pPr>
    </w:p>
    <w:p w:rsidR="0044142E" w:rsidRDefault="0031206F" w:rsidP="0044142E">
      <w:pPr>
        <w:jc w:val="both"/>
        <w:rPr>
          <w:rFonts w:ascii="Arial" w:hAnsi="Arial" w:cs="Arial"/>
          <w:lang w:val="de-AT"/>
        </w:rPr>
      </w:pPr>
      <w:r>
        <w:rPr>
          <w:rFonts w:ascii="Arial" w:hAnsi="Arial" w:cs="Arial"/>
          <w:lang w:val="de-AT"/>
        </w:rPr>
        <w:t>Hidde Galema</w:t>
      </w:r>
      <w:r w:rsidR="0053621F" w:rsidRPr="006051A6">
        <w:rPr>
          <w:rFonts w:ascii="Arial" w:hAnsi="Arial" w:cs="Arial"/>
          <w:lang w:val="de-AT"/>
        </w:rPr>
        <w:t xml:space="preserve"> (</w:t>
      </w:r>
      <w:r w:rsidR="002933FE">
        <w:rPr>
          <w:rFonts w:ascii="Arial" w:hAnsi="Arial" w:cs="Arial"/>
          <w:lang w:val="de-AT"/>
        </w:rPr>
        <w:t>56</w:t>
      </w:r>
      <w:r>
        <w:rPr>
          <w:rFonts w:ascii="Arial" w:hAnsi="Arial" w:cs="Arial"/>
          <w:lang w:val="de-AT"/>
        </w:rPr>
        <w:t xml:space="preserve"> FFPE) – KNO</w:t>
      </w:r>
      <w:r w:rsidR="0053621F" w:rsidRPr="006051A6">
        <w:rPr>
          <w:rFonts w:ascii="Arial" w:hAnsi="Arial" w:cs="Arial"/>
          <w:lang w:val="de-AT"/>
        </w:rPr>
        <w:t xml:space="preserve"> </w:t>
      </w:r>
      <w:r w:rsidR="0044142E" w:rsidRPr="006051A6">
        <w:rPr>
          <w:rFonts w:ascii="Arial" w:hAnsi="Arial" w:cs="Arial"/>
          <w:lang w:val="de-AT"/>
        </w:rPr>
        <w:t>E</w:t>
      </w:r>
      <w:r w:rsidR="0053621F" w:rsidRPr="006051A6">
        <w:rPr>
          <w:rFonts w:ascii="Arial" w:hAnsi="Arial" w:cs="Arial"/>
          <w:lang w:val="de-AT"/>
        </w:rPr>
        <w:t xml:space="preserve">rasmus </w:t>
      </w:r>
      <w:r w:rsidR="0044142E" w:rsidRPr="006051A6">
        <w:rPr>
          <w:rFonts w:ascii="Arial" w:hAnsi="Arial" w:cs="Arial"/>
          <w:lang w:val="de-AT"/>
        </w:rPr>
        <w:t>MC</w:t>
      </w:r>
      <w:r w:rsidR="0044142E" w:rsidRPr="006051A6">
        <w:rPr>
          <w:rFonts w:ascii="Arial" w:hAnsi="Arial" w:cs="Arial"/>
          <w:lang w:val="de-AT"/>
        </w:rPr>
        <w:tab/>
      </w:r>
    </w:p>
    <w:p w:rsidR="002933FE" w:rsidRDefault="002933FE" w:rsidP="0044142E">
      <w:pPr>
        <w:jc w:val="both"/>
        <w:rPr>
          <w:rFonts w:ascii="Arial" w:hAnsi="Arial" w:cs="Arial"/>
          <w:lang w:val="de-AT"/>
        </w:rPr>
      </w:pPr>
    </w:p>
    <w:p w:rsidR="002933FE" w:rsidRPr="006051A6" w:rsidRDefault="002933FE" w:rsidP="0044142E">
      <w:pPr>
        <w:jc w:val="both"/>
        <w:rPr>
          <w:rFonts w:ascii="Arial" w:hAnsi="Arial" w:cs="Arial"/>
          <w:lang w:val="de-AT"/>
        </w:rPr>
      </w:pPr>
      <w:r>
        <w:rPr>
          <w:rFonts w:ascii="Arial" w:hAnsi="Arial" w:cs="Arial"/>
          <w:lang w:val="de-AT"/>
        </w:rPr>
        <w:t>Hilal Varol (36 FFPE) – Pathologie Erasmus MC</w:t>
      </w:r>
    </w:p>
    <w:p w:rsidR="0053621F" w:rsidRPr="006051A6" w:rsidRDefault="0053621F" w:rsidP="0044142E">
      <w:pPr>
        <w:jc w:val="both"/>
        <w:rPr>
          <w:rFonts w:ascii="Arial" w:hAnsi="Arial" w:cs="Arial"/>
          <w:lang w:val="de-AT"/>
        </w:rPr>
      </w:pPr>
    </w:p>
    <w:p w:rsidR="0053621F" w:rsidRPr="0076736B" w:rsidRDefault="0031206F" w:rsidP="0044142E">
      <w:pPr>
        <w:jc w:val="both"/>
        <w:rPr>
          <w:rFonts w:ascii="Arial" w:hAnsi="Arial" w:cs="Arial"/>
          <w:lang w:val="fr-FR"/>
        </w:rPr>
      </w:pPr>
      <w:r>
        <w:rPr>
          <w:rFonts w:ascii="Arial" w:hAnsi="Arial" w:cs="Arial"/>
          <w:lang w:val="fr-FR"/>
        </w:rPr>
        <w:t>Ilanah Pruis</w:t>
      </w:r>
      <w:r w:rsidR="0053621F" w:rsidRPr="0076736B">
        <w:rPr>
          <w:rFonts w:ascii="Arial" w:hAnsi="Arial" w:cs="Arial"/>
          <w:lang w:val="fr-FR"/>
        </w:rPr>
        <w:t xml:space="preserve"> (</w:t>
      </w:r>
      <w:r w:rsidR="002933FE">
        <w:rPr>
          <w:rFonts w:ascii="Arial" w:hAnsi="Arial" w:cs="Arial"/>
          <w:lang w:val="fr-FR"/>
        </w:rPr>
        <w:t>8</w:t>
      </w:r>
      <w:r w:rsidR="0053621F" w:rsidRPr="0076736B">
        <w:rPr>
          <w:rFonts w:ascii="Arial" w:hAnsi="Arial" w:cs="Arial"/>
          <w:lang w:val="fr-FR"/>
        </w:rPr>
        <w:t xml:space="preserve"> FFPE) – </w:t>
      </w:r>
      <w:r>
        <w:rPr>
          <w:rFonts w:ascii="Arial" w:hAnsi="Arial" w:cs="Arial"/>
          <w:lang w:val="fr-FR"/>
        </w:rPr>
        <w:t xml:space="preserve">Radiologie en </w:t>
      </w:r>
      <w:proofErr w:type="spellStart"/>
      <w:r>
        <w:rPr>
          <w:rFonts w:ascii="Arial" w:hAnsi="Arial" w:cs="Arial"/>
          <w:lang w:val="fr-FR"/>
        </w:rPr>
        <w:t>Nucleaire</w:t>
      </w:r>
      <w:proofErr w:type="spellEnd"/>
      <w:r>
        <w:rPr>
          <w:rFonts w:ascii="Arial" w:hAnsi="Arial" w:cs="Arial"/>
          <w:lang w:val="fr-FR"/>
        </w:rPr>
        <w:t xml:space="preserve"> Geneeskunde</w:t>
      </w:r>
      <w:r w:rsidR="0053621F" w:rsidRPr="0076736B">
        <w:rPr>
          <w:rFonts w:ascii="Arial" w:hAnsi="Arial" w:cs="Arial"/>
          <w:lang w:val="fr-FR"/>
        </w:rPr>
        <w:t xml:space="preserve"> </w:t>
      </w:r>
      <w:r w:rsidR="0044142E" w:rsidRPr="0076736B">
        <w:rPr>
          <w:rFonts w:ascii="Arial" w:hAnsi="Arial" w:cs="Arial"/>
          <w:lang w:val="fr-FR"/>
        </w:rPr>
        <w:t>E</w:t>
      </w:r>
      <w:r w:rsidR="0053621F" w:rsidRPr="0076736B">
        <w:rPr>
          <w:rFonts w:ascii="Arial" w:hAnsi="Arial" w:cs="Arial"/>
          <w:lang w:val="fr-FR"/>
        </w:rPr>
        <w:t xml:space="preserve">rasmus </w:t>
      </w:r>
      <w:r w:rsidR="0044142E" w:rsidRPr="0076736B">
        <w:rPr>
          <w:rFonts w:ascii="Arial" w:hAnsi="Arial" w:cs="Arial"/>
          <w:lang w:val="fr-FR"/>
        </w:rPr>
        <w:t>MC</w:t>
      </w:r>
    </w:p>
    <w:p w:rsidR="0044142E" w:rsidRPr="0076736B" w:rsidRDefault="0044142E" w:rsidP="0044142E">
      <w:pPr>
        <w:jc w:val="both"/>
        <w:rPr>
          <w:rFonts w:ascii="Arial" w:hAnsi="Arial" w:cs="Arial"/>
          <w:lang w:val="fr-FR"/>
        </w:rPr>
      </w:pPr>
      <w:r w:rsidRPr="0076736B">
        <w:rPr>
          <w:rFonts w:ascii="Arial" w:hAnsi="Arial" w:cs="Arial"/>
          <w:lang w:val="fr-FR"/>
        </w:rPr>
        <w:tab/>
      </w:r>
    </w:p>
    <w:p w:rsidR="0053621F" w:rsidRDefault="002933FE" w:rsidP="0044142E">
      <w:pPr>
        <w:jc w:val="both"/>
        <w:rPr>
          <w:rFonts w:ascii="Arial" w:hAnsi="Arial" w:cs="Arial"/>
        </w:rPr>
      </w:pPr>
      <w:r>
        <w:rPr>
          <w:rFonts w:ascii="Arial" w:hAnsi="Arial" w:cs="Arial"/>
        </w:rPr>
        <w:t>Iris de Heer</w:t>
      </w:r>
      <w:r w:rsidR="005D6B07" w:rsidRPr="00D5116D">
        <w:rPr>
          <w:rFonts w:ascii="Arial" w:hAnsi="Arial" w:cs="Arial"/>
        </w:rPr>
        <w:t xml:space="preserve"> </w:t>
      </w:r>
      <w:r w:rsidR="0053621F" w:rsidRPr="00D5116D">
        <w:rPr>
          <w:rFonts w:ascii="Arial" w:hAnsi="Arial" w:cs="Arial"/>
        </w:rPr>
        <w:t>(</w:t>
      </w:r>
      <w:r>
        <w:rPr>
          <w:rFonts w:ascii="Arial" w:hAnsi="Arial" w:cs="Arial"/>
        </w:rPr>
        <w:t>20</w:t>
      </w:r>
      <w:r w:rsidR="0053621F" w:rsidRPr="00D5116D">
        <w:rPr>
          <w:rFonts w:ascii="Arial" w:hAnsi="Arial" w:cs="Arial"/>
        </w:rPr>
        <w:t xml:space="preserve"> FFPE) – </w:t>
      </w:r>
      <w:r>
        <w:rPr>
          <w:rFonts w:ascii="Arial" w:hAnsi="Arial" w:cs="Arial"/>
        </w:rPr>
        <w:t>Neurologie</w:t>
      </w:r>
      <w:r w:rsidR="0053621F" w:rsidRPr="00D5116D">
        <w:rPr>
          <w:rFonts w:ascii="Arial" w:hAnsi="Arial" w:cs="Arial"/>
        </w:rPr>
        <w:t xml:space="preserve"> </w:t>
      </w:r>
      <w:r w:rsidR="0044142E" w:rsidRPr="00D5116D">
        <w:rPr>
          <w:rFonts w:ascii="Arial" w:hAnsi="Arial" w:cs="Arial"/>
        </w:rPr>
        <w:t>E</w:t>
      </w:r>
      <w:r w:rsidR="0053621F" w:rsidRPr="00D5116D">
        <w:rPr>
          <w:rFonts w:ascii="Arial" w:hAnsi="Arial" w:cs="Arial"/>
        </w:rPr>
        <w:t xml:space="preserve">rasmus </w:t>
      </w:r>
      <w:r w:rsidR="0044142E" w:rsidRPr="00D5116D">
        <w:rPr>
          <w:rFonts w:ascii="Arial" w:hAnsi="Arial" w:cs="Arial"/>
        </w:rPr>
        <w:t>MC</w:t>
      </w:r>
    </w:p>
    <w:p w:rsidR="002933FE" w:rsidRDefault="002933FE" w:rsidP="0044142E">
      <w:pPr>
        <w:jc w:val="both"/>
        <w:rPr>
          <w:rFonts w:ascii="Arial" w:hAnsi="Arial" w:cs="Arial"/>
        </w:rPr>
      </w:pPr>
    </w:p>
    <w:p w:rsidR="002933FE" w:rsidRPr="00D5116D" w:rsidRDefault="002933FE" w:rsidP="0044142E">
      <w:pPr>
        <w:jc w:val="both"/>
        <w:rPr>
          <w:rFonts w:ascii="Arial" w:hAnsi="Arial" w:cs="Arial"/>
        </w:rPr>
      </w:pPr>
      <w:r>
        <w:rPr>
          <w:rFonts w:ascii="Arial" w:hAnsi="Arial" w:cs="Arial"/>
        </w:rPr>
        <w:t>Jan Sakoltchik (183 FFPE) – Pathologie Erasmus MC</w:t>
      </w:r>
    </w:p>
    <w:p w:rsidR="0044142E" w:rsidRPr="00D5116D" w:rsidRDefault="0044142E" w:rsidP="0044142E">
      <w:pPr>
        <w:jc w:val="both"/>
        <w:rPr>
          <w:rFonts w:ascii="Arial" w:hAnsi="Arial" w:cs="Arial"/>
        </w:rPr>
      </w:pPr>
      <w:r w:rsidRPr="00D5116D">
        <w:rPr>
          <w:rFonts w:ascii="Arial" w:hAnsi="Arial" w:cs="Arial"/>
        </w:rPr>
        <w:tab/>
      </w:r>
    </w:p>
    <w:p w:rsidR="0044142E" w:rsidRPr="006051A6" w:rsidRDefault="00EF4736" w:rsidP="0044142E">
      <w:pPr>
        <w:jc w:val="both"/>
        <w:rPr>
          <w:rFonts w:ascii="Arial" w:hAnsi="Arial" w:cs="Arial"/>
          <w:lang w:val="de-AT"/>
        </w:rPr>
      </w:pPr>
      <w:r w:rsidRPr="006051A6">
        <w:rPr>
          <w:rFonts w:ascii="Arial" w:hAnsi="Arial" w:cs="Arial"/>
          <w:lang w:val="de-AT"/>
        </w:rPr>
        <w:t xml:space="preserve">Jan von der </w:t>
      </w:r>
      <w:proofErr w:type="spellStart"/>
      <w:r w:rsidRPr="006051A6">
        <w:rPr>
          <w:rFonts w:ascii="Arial" w:hAnsi="Arial" w:cs="Arial"/>
          <w:lang w:val="de-AT"/>
        </w:rPr>
        <w:t>Thüsen</w:t>
      </w:r>
      <w:proofErr w:type="spellEnd"/>
      <w:r w:rsidR="0053621F" w:rsidRPr="006051A6">
        <w:rPr>
          <w:rFonts w:ascii="Arial" w:hAnsi="Arial" w:cs="Arial"/>
          <w:lang w:val="de-AT"/>
        </w:rPr>
        <w:t xml:space="preserve"> (</w:t>
      </w:r>
      <w:r w:rsidR="002933FE">
        <w:rPr>
          <w:rFonts w:ascii="Arial" w:hAnsi="Arial" w:cs="Arial"/>
          <w:lang w:val="de-AT"/>
        </w:rPr>
        <w:t>25</w:t>
      </w:r>
      <w:r w:rsidR="0053621F" w:rsidRPr="006051A6">
        <w:rPr>
          <w:rFonts w:ascii="Arial" w:hAnsi="Arial" w:cs="Arial"/>
          <w:lang w:val="de-AT"/>
        </w:rPr>
        <w:t xml:space="preserve"> FFPE) – </w:t>
      </w:r>
      <w:r w:rsidR="002933FE">
        <w:rPr>
          <w:rFonts w:ascii="Arial" w:hAnsi="Arial" w:cs="Arial"/>
          <w:lang w:val="de-AT"/>
        </w:rPr>
        <w:t>Patho</w:t>
      </w:r>
      <w:r w:rsidR="00CA5A9F">
        <w:rPr>
          <w:rFonts w:ascii="Arial" w:hAnsi="Arial" w:cs="Arial"/>
          <w:lang w:val="de-AT"/>
        </w:rPr>
        <w:t>logie Erasmus MC</w:t>
      </w:r>
      <w:r w:rsidR="0044142E" w:rsidRPr="006051A6">
        <w:rPr>
          <w:rFonts w:ascii="Arial" w:hAnsi="Arial" w:cs="Arial"/>
          <w:lang w:val="de-AT"/>
        </w:rPr>
        <w:tab/>
      </w:r>
      <w:r w:rsidR="0044142E" w:rsidRPr="006051A6">
        <w:rPr>
          <w:rFonts w:ascii="Arial" w:hAnsi="Arial" w:cs="Arial"/>
          <w:lang w:val="de-AT"/>
        </w:rPr>
        <w:tab/>
      </w:r>
    </w:p>
    <w:p w:rsidR="00ED2410" w:rsidRPr="006051A6" w:rsidRDefault="00ED2410" w:rsidP="0044142E">
      <w:pPr>
        <w:jc w:val="both"/>
        <w:rPr>
          <w:rFonts w:ascii="Arial" w:hAnsi="Arial" w:cs="Arial"/>
          <w:lang w:val="de-AT"/>
        </w:rPr>
      </w:pPr>
    </w:p>
    <w:p w:rsidR="0044142E" w:rsidRPr="006051A6" w:rsidRDefault="0021447F" w:rsidP="0044142E">
      <w:pPr>
        <w:jc w:val="both"/>
        <w:rPr>
          <w:rFonts w:ascii="Arial" w:hAnsi="Arial" w:cs="Arial"/>
          <w:lang w:val="de-AT"/>
        </w:rPr>
      </w:pPr>
      <w:r w:rsidRPr="006051A6">
        <w:rPr>
          <w:rFonts w:ascii="Arial" w:hAnsi="Arial" w:cs="Arial"/>
          <w:lang w:val="de-AT"/>
        </w:rPr>
        <w:t>Jeffrey Damman</w:t>
      </w:r>
      <w:r w:rsidR="00D647C6" w:rsidRPr="006051A6">
        <w:rPr>
          <w:rFonts w:ascii="Arial" w:hAnsi="Arial" w:cs="Arial"/>
          <w:lang w:val="de-AT"/>
        </w:rPr>
        <w:t xml:space="preserve"> (</w:t>
      </w:r>
      <w:r w:rsidR="000731CC">
        <w:rPr>
          <w:rFonts w:ascii="Arial" w:hAnsi="Arial" w:cs="Arial"/>
          <w:lang w:val="de-AT"/>
        </w:rPr>
        <w:t>557</w:t>
      </w:r>
      <w:r w:rsidR="00D647C6" w:rsidRPr="006051A6">
        <w:rPr>
          <w:rFonts w:ascii="Arial" w:hAnsi="Arial" w:cs="Arial"/>
          <w:lang w:val="de-AT"/>
        </w:rPr>
        <w:t xml:space="preserve"> FFPE) – </w:t>
      </w:r>
      <w:r w:rsidRPr="006051A6">
        <w:rPr>
          <w:rFonts w:ascii="Arial" w:hAnsi="Arial" w:cs="Arial"/>
          <w:lang w:val="de-AT"/>
        </w:rPr>
        <w:t>Pathologie</w:t>
      </w:r>
      <w:r w:rsidR="00D647C6" w:rsidRPr="006051A6">
        <w:rPr>
          <w:rFonts w:ascii="Arial" w:hAnsi="Arial" w:cs="Arial"/>
          <w:lang w:val="de-AT"/>
        </w:rPr>
        <w:t xml:space="preserve"> </w:t>
      </w:r>
      <w:r w:rsidR="0044142E" w:rsidRPr="006051A6">
        <w:rPr>
          <w:rFonts w:ascii="Arial" w:hAnsi="Arial" w:cs="Arial"/>
          <w:lang w:val="de-AT"/>
        </w:rPr>
        <w:t>E</w:t>
      </w:r>
      <w:r w:rsidR="00D647C6" w:rsidRPr="006051A6">
        <w:rPr>
          <w:rFonts w:ascii="Arial" w:hAnsi="Arial" w:cs="Arial"/>
          <w:lang w:val="de-AT"/>
        </w:rPr>
        <w:t xml:space="preserve">rasmus </w:t>
      </w:r>
      <w:r w:rsidR="0044142E" w:rsidRPr="006051A6">
        <w:rPr>
          <w:rFonts w:ascii="Arial" w:hAnsi="Arial" w:cs="Arial"/>
          <w:lang w:val="de-AT"/>
        </w:rPr>
        <w:t>MC</w:t>
      </w:r>
      <w:r w:rsidR="0044142E" w:rsidRPr="006051A6">
        <w:rPr>
          <w:rFonts w:ascii="Arial" w:hAnsi="Arial" w:cs="Arial"/>
          <w:lang w:val="de-AT"/>
        </w:rPr>
        <w:tab/>
      </w:r>
    </w:p>
    <w:p w:rsidR="00D647C6" w:rsidRPr="006051A6" w:rsidRDefault="00D647C6" w:rsidP="0044142E">
      <w:pPr>
        <w:jc w:val="both"/>
        <w:rPr>
          <w:rFonts w:ascii="Arial" w:hAnsi="Arial" w:cs="Arial"/>
          <w:lang w:val="de-AT"/>
        </w:rPr>
      </w:pPr>
    </w:p>
    <w:p w:rsidR="0044142E" w:rsidRPr="00D83BF8" w:rsidRDefault="002A10BB" w:rsidP="0044142E">
      <w:pPr>
        <w:jc w:val="both"/>
        <w:rPr>
          <w:rFonts w:ascii="Arial" w:hAnsi="Arial" w:cs="Arial"/>
          <w:lang w:val="de-AT"/>
        </w:rPr>
      </w:pPr>
      <w:r>
        <w:rPr>
          <w:rFonts w:ascii="Arial" w:hAnsi="Arial" w:cs="Arial"/>
          <w:lang w:val="de-AT"/>
        </w:rPr>
        <w:t>Jessie Huizer</w:t>
      </w:r>
      <w:r w:rsidR="00D647C6" w:rsidRPr="00D83BF8">
        <w:rPr>
          <w:rFonts w:ascii="Arial" w:hAnsi="Arial" w:cs="Arial"/>
          <w:lang w:val="de-AT"/>
        </w:rPr>
        <w:t xml:space="preserve"> (</w:t>
      </w:r>
      <w:r w:rsidR="000731CC">
        <w:rPr>
          <w:rFonts w:ascii="Arial" w:hAnsi="Arial" w:cs="Arial"/>
          <w:lang w:val="de-AT"/>
        </w:rPr>
        <w:t>6</w:t>
      </w:r>
      <w:r>
        <w:rPr>
          <w:rFonts w:ascii="Arial" w:hAnsi="Arial" w:cs="Arial"/>
          <w:lang w:val="de-AT"/>
        </w:rPr>
        <w:t>0</w:t>
      </w:r>
      <w:r w:rsidR="00D647C6" w:rsidRPr="00D83BF8">
        <w:rPr>
          <w:rFonts w:ascii="Arial" w:hAnsi="Arial" w:cs="Arial"/>
          <w:lang w:val="de-AT"/>
        </w:rPr>
        <w:t xml:space="preserve"> FFPE) – </w:t>
      </w:r>
      <w:r>
        <w:rPr>
          <w:rFonts w:ascii="Arial" w:hAnsi="Arial" w:cs="Arial"/>
          <w:lang w:val="de-AT"/>
        </w:rPr>
        <w:t>Oncologie</w:t>
      </w:r>
      <w:r w:rsidR="0021447F" w:rsidRPr="00D83BF8">
        <w:rPr>
          <w:rFonts w:ascii="Arial" w:hAnsi="Arial" w:cs="Arial"/>
          <w:lang w:val="de-AT"/>
        </w:rPr>
        <w:t xml:space="preserve"> </w:t>
      </w:r>
      <w:r w:rsidR="0044142E" w:rsidRPr="00D83BF8">
        <w:rPr>
          <w:rFonts w:ascii="Arial" w:hAnsi="Arial" w:cs="Arial"/>
          <w:lang w:val="de-AT"/>
        </w:rPr>
        <w:t>E</w:t>
      </w:r>
      <w:r w:rsidR="00D647C6" w:rsidRPr="00D83BF8">
        <w:rPr>
          <w:rFonts w:ascii="Arial" w:hAnsi="Arial" w:cs="Arial"/>
          <w:lang w:val="de-AT"/>
        </w:rPr>
        <w:t>rasmus MC</w:t>
      </w:r>
    </w:p>
    <w:p w:rsidR="00D647C6" w:rsidRPr="00D83BF8" w:rsidRDefault="00D647C6" w:rsidP="0044142E">
      <w:pPr>
        <w:jc w:val="both"/>
        <w:rPr>
          <w:rFonts w:ascii="Arial" w:hAnsi="Arial" w:cs="Arial"/>
          <w:lang w:val="de-AT"/>
        </w:rPr>
      </w:pPr>
    </w:p>
    <w:p w:rsidR="002A10BB" w:rsidRPr="00D5116D" w:rsidRDefault="000731CC" w:rsidP="0044142E">
      <w:pPr>
        <w:jc w:val="both"/>
        <w:rPr>
          <w:rFonts w:ascii="Arial" w:hAnsi="Arial" w:cs="Arial"/>
          <w:lang w:val="de-AT"/>
        </w:rPr>
      </w:pPr>
      <w:r>
        <w:rPr>
          <w:rFonts w:ascii="Arial" w:hAnsi="Arial" w:cs="Arial"/>
          <w:lang w:val="de-AT"/>
        </w:rPr>
        <w:t>Jody Sturms</w:t>
      </w:r>
      <w:r w:rsidR="00D647C6" w:rsidRPr="00D5116D">
        <w:rPr>
          <w:rFonts w:ascii="Arial" w:hAnsi="Arial" w:cs="Arial"/>
          <w:lang w:val="de-AT"/>
        </w:rPr>
        <w:t xml:space="preserve"> (</w:t>
      </w:r>
      <w:r>
        <w:rPr>
          <w:rFonts w:ascii="Arial" w:hAnsi="Arial" w:cs="Arial"/>
          <w:lang w:val="de-AT"/>
        </w:rPr>
        <w:t>5</w:t>
      </w:r>
      <w:r w:rsidR="00D647C6" w:rsidRPr="00D5116D">
        <w:rPr>
          <w:rFonts w:ascii="Arial" w:hAnsi="Arial" w:cs="Arial"/>
          <w:lang w:val="de-AT"/>
        </w:rPr>
        <w:t xml:space="preserve"> FFPE) – </w:t>
      </w:r>
      <w:r>
        <w:rPr>
          <w:rFonts w:ascii="Arial" w:hAnsi="Arial" w:cs="Arial"/>
          <w:lang w:val="de-AT"/>
        </w:rPr>
        <w:t>Pathologie</w:t>
      </w:r>
      <w:r w:rsidR="00D647C6" w:rsidRPr="00D5116D">
        <w:rPr>
          <w:rFonts w:ascii="Arial" w:hAnsi="Arial" w:cs="Arial"/>
          <w:lang w:val="de-AT"/>
        </w:rPr>
        <w:t xml:space="preserve"> </w:t>
      </w:r>
      <w:r w:rsidR="0044142E" w:rsidRPr="00D5116D">
        <w:rPr>
          <w:rFonts w:ascii="Arial" w:hAnsi="Arial" w:cs="Arial"/>
          <w:lang w:val="de-AT"/>
        </w:rPr>
        <w:t>E</w:t>
      </w:r>
      <w:r w:rsidR="00D647C6" w:rsidRPr="00D5116D">
        <w:rPr>
          <w:rFonts w:ascii="Arial" w:hAnsi="Arial" w:cs="Arial"/>
          <w:lang w:val="de-AT"/>
        </w:rPr>
        <w:t xml:space="preserve">rasmus </w:t>
      </w:r>
      <w:r w:rsidR="0044142E" w:rsidRPr="00D5116D">
        <w:rPr>
          <w:rFonts w:ascii="Arial" w:hAnsi="Arial" w:cs="Arial"/>
          <w:lang w:val="de-AT"/>
        </w:rPr>
        <w:t>MC</w:t>
      </w:r>
    </w:p>
    <w:p w:rsidR="002A10BB" w:rsidRPr="00D5116D" w:rsidRDefault="002A10BB" w:rsidP="0044142E">
      <w:pPr>
        <w:jc w:val="both"/>
        <w:rPr>
          <w:rFonts w:ascii="Arial" w:hAnsi="Arial" w:cs="Arial"/>
          <w:lang w:val="de-AT"/>
        </w:rPr>
      </w:pPr>
    </w:p>
    <w:p w:rsidR="0044142E" w:rsidRPr="00D5116D" w:rsidRDefault="0051560F" w:rsidP="0044142E">
      <w:pPr>
        <w:jc w:val="both"/>
        <w:rPr>
          <w:rFonts w:ascii="Arial" w:hAnsi="Arial" w:cs="Arial"/>
          <w:lang w:val="de-AT"/>
        </w:rPr>
      </w:pPr>
      <w:r>
        <w:rPr>
          <w:rFonts w:ascii="Arial" w:hAnsi="Arial" w:cs="Arial"/>
          <w:lang w:val="de-AT"/>
        </w:rPr>
        <w:t>John Martens</w:t>
      </w:r>
      <w:r w:rsidR="002A10BB" w:rsidRPr="00D5116D">
        <w:rPr>
          <w:rFonts w:ascii="Arial" w:hAnsi="Arial" w:cs="Arial"/>
          <w:lang w:val="de-AT"/>
        </w:rPr>
        <w:t xml:space="preserve"> (</w:t>
      </w:r>
      <w:r>
        <w:rPr>
          <w:rFonts w:ascii="Arial" w:hAnsi="Arial" w:cs="Arial"/>
          <w:lang w:val="de-AT"/>
        </w:rPr>
        <w:t>18</w:t>
      </w:r>
      <w:r w:rsidR="002A10BB" w:rsidRPr="00D5116D">
        <w:rPr>
          <w:rFonts w:ascii="Arial" w:hAnsi="Arial" w:cs="Arial"/>
          <w:lang w:val="de-AT"/>
        </w:rPr>
        <w:t xml:space="preserve"> FFPE) – Interne </w:t>
      </w:r>
      <w:r>
        <w:rPr>
          <w:rFonts w:ascii="Arial" w:hAnsi="Arial" w:cs="Arial"/>
          <w:lang w:val="de-AT"/>
        </w:rPr>
        <w:t>Oncologie</w:t>
      </w:r>
      <w:r w:rsidR="002A10BB" w:rsidRPr="00D5116D">
        <w:rPr>
          <w:rFonts w:ascii="Arial" w:hAnsi="Arial" w:cs="Arial"/>
          <w:lang w:val="de-AT"/>
        </w:rPr>
        <w:t xml:space="preserve"> Erasmus MC</w:t>
      </w:r>
      <w:r w:rsidR="0044142E" w:rsidRPr="00D5116D">
        <w:rPr>
          <w:rFonts w:ascii="Arial" w:hAnsi="Arial" w:cs="Arial"/>
          <w:lang w:val="de-AT"/>
        </w:rPr>
        <w:tab/>
      </w:r>
    </w:p>
    <w:p w:rsidR="00D647C6" w:rsidRPr="00D5116D" w:rsidRDefault="00D647C6" w:rsidP="0044142E">
      <w:pPr>
        <w:jc w:val="both"/>
        <w:rPr>
          <w:rFonts w:ascii="Arial" w:hAnsi="Arial" w:cs="Arial"/>
          <w:lang w:val="de-AT"/>
        </w:rPr>
      </w:pPr>
    </w:p>
    <w:p w:rsidR="0044142E" w:rsidRPr="006051A6" w:rsidRDefault="0051560F" w:rsidP="0044142E">
      <w:pPr>
        <w:jc w:val="both"/>
        <w:rPr>
          <w:rFonts w:ascii="Arial" w:hAnsi="Arial" w:cs="Arial"/>
          <w:lang w:val="de-AT"/>
        </w:rPr>
      </w:pPr>
      <w:proofErr w:type="spellStart"/>
      <w:r>
        <w:rPr>
          <w:rFonts w:ascii="Arial" w:hAnsi="Arial" w:cs="Arial"/>
          <w:lang w:val="de-AT"/>
        </w:rPr>
        <w:t>Josphine</w:t>
      </w:r>
      <w:proofErr w:type="spellEnd"/>
      <w:r>
        <w:rPr>
          <w:rFonts w:ascii="Arial" w:hAnsi="Arial" w:cs="Arial"/>
          <w:lang w:val="de-AT"/>
        </w:rPr>
        <w:t xml:space="preserve"> Janssen</w:t>
      </w:r>
      <w:r w:rsidR="00E0023B" w:rsidRPr="006051A6">
        <w:rPr>
          <w:rFonts w:ascii="Arial" w:hAnsi="Arial" w:cs="Arial"/>
          <w:lang w:val="de-AT"/>
        </w:rPr>
        <w:t xml:space="preserve"> (</w:t>
      </w:r>
      <w:r w:rsidR="002A10BB">
        <w:rPr>
          <w:rFonts w:ascii="Arial" w:hAnsi="Arial" w:cs="Arial"/>
          <w:lang w:val="de-AT"/>
        </w:rPr>
        <w:t>1</w:t>
      </w:r>
      <w:r>
        <w:rPr>
          <w:rFonts w:ascii="Arial" w:hAnsi="Arial" w:cs="Arial"/>
          <w:lang w:val="de-AT"/>
        </w:rPr>
        <w:t>01</w:t>
      </w:r>
      <w:r w:rsidR="00E0023B" w:rsidRPr="006051A6">
        <w:rPr>
          <w:rFonts w:ascii="Arial" w:hAnsi="Arial" w:cs="Arial"/>
          <w:lang w:val="de-AT"/>
        </w:rPr>
        <w:t xml:space="preserve"> FFPE) – </w:t>
      </w:r>
      <w:proofErr w:type="spellStart"/>
      <w:r>
        <w:rPr>
          <w:rFonts w:ascii="Arial" w:hAnsi="Arial" w:cs="Arial"/>
          <w:lang w:val="de-AT"/>
        </w:rPr>
        <w:t>Oncologische</w:t>
      </w:r>
      <w:proofErr w:type="spellEnd"/>
      <w:r>
        <w:rPr>
          <w:rFonts w:ascii="Arial" w:hAnsi="Arial" w:cs="Arial"/>
          <w:lang w:val="de-AT"/>
        </w:rPr>
        <w:t xml:space="preserve"> </w:t>
      </w:r>
      <w:proofErr w:type="spellStart"/>
      <w:r>
        <w:rPr>
          <w:rFonts w:ascii="Arial" w:hAnsi="Arial" w:cs="Arial"/>
          <w:lang w:val="de-AT"/>
        </w:rPr>
        <w:t>chirurgie</w:t>
      </w:r>
      <w:proofErr w:type="spellEnd"/>
      <w:r w:rsidR="00E0023B" w:rsidRPr="006051A6">
        <w:rPr>
          <w:rFonts w:ascii="Arial" w:hAnsi="Arial" w:cs="Arial"/>
          <w:lang w:val="de-AT"/>
        </w:rPr>
        <w:t xml:space="preserve"> </w:t>
      </w:r>
      <w:r w:rsidR="0044142E" w:rsidRPr="006051A6">
        <w:rPr>
          <w:rFonts w:ascii="Arial" w:hAnsi="Arial" w:cs="Arial"/>
          <w:lang w:val="de-AT"/>
        </w:rPr>
        <w:t>E</w:t>
      </w:r>
      <w:r w:rsidR="00E0023B" w:rsidRPr="006051A6">
        <w:rPr>
          <w:rFonts w:ascii="Arial" w:hAnsi="Arial" w:cs="Arial"/>
          <w:lang w:val="de-AT"/>
        </w:rPr>
        <w:t xml:space="preserve">rasmus </w:t>
      </w:r>
      <w:r w:rsidR="0044142E" w:rsidRPr="006051A6">
        <w:rPr>
          <w:rFonts w:ascii="Arial" w:hAnsi="Arial" w:cs="Arial"/>
          <w:lang w:val="de-AT"/>
        </w:rPr>
        <w:t>MC</w:t>
      </w:r>
      <w:r w:rsidR="0044142E" w:rsidRPr="006051A6">
        <w:rPr>
          <w:rFonts w:ascii="Arial" w:hAnsi="Arial" w:cs="Arial"/>
          <w:lang w:val="de-AT"/>
        </w:rPr>
        <w:tab/>
      </w:r>
    </w:p>
    <w:p w:rsidR="00E0023B" w:rsidRPr="006051A6" w:rsidRDefault="00E0023B" w:rsidP="0044142E">
      <w:pPr>
        <w:jc w:val="both"/>
        <w:rPr>
          <w:rFonts w:ascii="Arial" w:hAnsi="Arial" w:cs="Arial"/>
          <w:lang w:val="de-AT"/>
        </w:rPr>
      </w:pPr>
    </w:p>
    <w:p w:rsidR="0044142E" w:rsidRPr="002C6B77" w:rsidRDefault="0051560F" w:rsidP="0044142E">
      <w:pPr>
        <w:jc w:val="both"/>
        <w:rPr>
          <w:rFonts w:ascii="Arial" w:hAnsi="Arial" w:cs="Arial"/>
          <w:lang w:val="de-AT"/>
        </w:rPr>
      </w:pPr>
      <w:r>
        <w:rPr>
          <w:rFonts w:ascii="Arial" w:hAnsi="Arial" w:cs="Arial"/>
          <w:lang w:val="de-AT"/>
        </w:rPr>
        <w:t xml:space="preserve">Kim </w:t>
      </w:r>
      <w:proofErr w:type="spellStart"/>
      <w:r>
        <w:rPr>
          <w:rFonts w:ascii="Arial" w:hAnsi="Arial" w:cs="Arial"/>
          <w:lang w:val="de-AT"/>
        </w:rPr>
        <w:t>Weerensteijn</w:t>
      </w:r>
      <w:proofErr w:type="spellEnd"/>
      <w:r w:rsidR="00FB74B3" w:rsidRPr="002C6B77">
        <w:rPr>
          <w:rFonts w:ascii="Arial" w:hAnsi="Arial" w:cs="Arial"/>
          <w:lang w:val="de-AT"/>
        </w:rPr>
        <w:t xml:space="preserve"> </w:t>
      </w:r>
      <w:r w:rsidR="00D50352" w:rsidRPr="002C6B77">
        <w:rPr>
          <w:rFonts w:ascii="Arial" w:hAnsi="Arial" w:cs="Arial"/>
          <w:lang w:val="de-AT"/>
        </w:rPr>
        <w:t>(</w:t>
      </w:r>
      <w:r>
        <w:rPr>
          <w:rFonts w:ascii="Arial" w:hAnsi="Arial" w:cs="Arial"/>
          <w:lang w:val="de-AT"/>
        </w:rPr>
        <w:t>21</w:t>
      </w:r>
      <w:r w:rsidR="00E0023B" w:rsidRPr="002C6B77">
        <w:rPr>
          <w:rFonts w:ascii="Arial" w:hAnsi="Arial" w:cs="Arial"/>
          <w:lang w:val="de-AT"/>
        </w:rPr>
        <w:t xml:space="preserve"> FFPE) – </w:t>
      </w:r>
      <w:r>
        <w:rPr>
          <w:rFonts w:ascii="Arial" w:hAnsi="Arial" w:cs="Arial"/>
          <w:lang w:val="de-AT"/>
        </w:rPr>
        <w:t>Pathologie</w:t>
      </w:r>
      <w:r w:rsidR="00E0023B" w:rsidRPr="002C6B77">
        <w:rPr>
          <w:rFonts w:ascii="Arial" w:hAnsi="Arial" w:cs="Arial"/>
          <w:lang w:val="de-AT"/>
        </w:rPr>
        <w:t xml:space="preserve"> </w:t>
      </w:r>
      <w:r w:rsidR="0044142E" w:rsidRPr="002C6B77">
        <w:rPr>
          <w:rFonts w:ascii="Arial" w:hAnsi="Arial" w:cs="Arial"/>
          <w:lang w:val="de-AT"/>
        </w:rPr>
        <w:t>E</w:t>
      </w:r>
      <w:r w:rsidR="00E0023B" w:rsidRPr="002C6B77">
        <w:rPr>
          <w:rFonts w:ascii="Arial" w:hAnsi="Arial" w:cs="Arial"/>
          <w:lang w:val="de-AT"/>
        </w:rPr>
        <w:t xml:space="preserve">rasmus </w:t>
      </w:r>
      <w:r w:rsidR="0044142E" w:rsidRPr="002C6B77">
        <w:rPr>
          <w:rFonts w:ascii="Arial" w:hAnsi="Arial" w:cs="Arial"/>
          <w:lang w:val="de-AT"/>
        </w:rPr>
        <w:t>MC</w:t>
      </w:r>
      <w:r w:rsidR="0044142E" w:rsidRPr="002C6B77">
        <w:rPr>
          <w:rFonts w:ascii="Arial" w:hAnsi="Arial" w:cs="Arial"/>
          <w:lang w:val="de-AT"/>
        </w:rPr>
        <w:tab/>
      </w:r>
    </w:p>
    <w:p w:rsidR="00E0023B" w:rsidRPr="002C6B77" w:rsidRDefault="00E0023B" w:rsidP="0044142E">
      <w:pPr>
        <w:jc w:val="both"/>
        <w:rPr>
          <w:rFonts w:ascii="Arial" w:hAnsi="Arial" w:cs="Arial"/>
          <w:lang w:val="de-AT"/>
        </w:rPr>
      </w:pPr>
    </w:p>
    <w:p w:rsidR="0044142E" w:rsidRPr="006051A6" w:rsidRDefault="00955E2A" w:rsidP="0044142E">
      <w:pPr>
        <w:jc w:val="both"/>
        <w:rPr>
          <w:rFonts w:ascii="Arial" w:hAnsi="Arial" w:cs="Arial"/>
          <w:lang w:val="de-AT"/>
        </w:rPr>
      </w:pPr>
      <w:proofErr w:type="spellStart"/>
      <w:r>
        <w:rPr>
          <w:rFonts w:ascii="Arial" w:hAnsi="Arial" w:cs="Arial"/>
          <w:lang w:val="de-AT"/>
        </w:rPr>
        <w:t>Koen</w:t>
      </w:r>
      <w:proofErr w:type="spellEnd"/>
      <w:r>
        <w:rPr>
          <w:rFonts w:ascii="Arial" w:hAnsi="Arial" w:cs="Arial"/>
          <w:lang w:val="de-AT"/>
        </w:rPr>
        <w:t xml:space="preserve"> </w:t>
      </w:r>
      <w:proofErr w:type="spellStart"/>
      <w:r>
        <w:rPr>
          <w:rFonts w:ascii="Arial" w:hAnsi="Arial" w:cs="Arial"/>
          <w:lang w:val="de-AT"/>
        </w:rPr>
        <w:t>Dudink</w:t>
      </w:r>
      <w:proofErr w:type="spellEnd"/>
      <w:r w:rsidR="00FB74B3" w:rsidRPr="006051A6">
        <w:rPr>
          <w:rFonts w:ascii="Arial" w:hAnsi="Arial" w:cs="Arial"/>
          <w:lang w:val="de-AT"/>
        </w:rPr>
        <w:t xml:space="preserve"> (</w:t>
      </w:r>
      <w:r>
        <w:rPr>
          <w:rFonts w:ascii="Arial" w:hAnsi="Arial" w:cs="Arial"/>
          <w:lang w:val="de-AT"/>
        </w:rPr>
        <w:t>91</w:t>
      </w:r>
      <w:r w:rsidR="002A10BB">
        <w:rPr>
          <w:rFonts w:ascii="Arial" w:hAnsi="Arial" w:cs="Arial"/>
          <w:lang w:val="de-AT"/>
        </w:rPr>
        <w:t xml:space="preserve"> FFPE) – </w:t>
      </w:r>
      <w:r>
        <w:rPr>
          <w:rFonts w:ascii="Arial" w:hAnsi="Arial" w:cs="Arial"/>
          <w:lang w:val="de-AT"/>
        </w:rPr>
        <w:t>Dermatologie</w:t>
      </w:r>
      <w:r w:rsidR="00E0023B" w:rsidRPr="006051A6">
        <w:rPr>
          <w:rFonts w:ascii="Arial" w:hAnsi="Arial" w:cs="Arial"/>
          <w:lang w:val="de-AT"/>
        </w:rPr>
        <w:t xml:space="preserve"> </w:t>
      </w:r>
      <w:r w:rsidR="0044142E" w:rsidRPr="006051A6">
        <w:rPr>
          <w:rFonts w:ascii="Arial" w:hAnsi="Arial" w:cs="Arial"/>
          <w:lang w:val="de-AT"/>
        </w:rPr>
        <w:t>E</w:t>
      </w:r>
      <w:r w:rsidR="00E0023B" w:rsidRPr="006051A6">
        <w:rPr>
          <w:rFonts w:ascii="Arial" w:hAnsi="Arial" w:cs="Arial"/>
          <w:lang w:val="de-AT"/>
        </w:rPr>
        <w:t xml:space="preserve">rasmus </w:t>
      </w:r>
      <w:r w:rsidR="0044142E" w:rsidRPr="006051A6">
        <w:rPr>
          <w:rFonts w:ascii="Arial" w:hAnsi="Arial" w:cs="Arial"/>
          <w:lang w:val="de-AT"/>
        </w:rPr>
        <w:t>MC</w:t>
      </w:r>
      <w:r w:rsidR="0044142E" w:rsidRPr="006051A6">
        <w:rPr>
          <w:rFonts w:ascii="Arial" w:hAnsi="Arial" w:cs="Arial"/>
          <w:lang w:val="de-AT"/>
        </w:rPr>
        <w:tab/>
      </w:r>
    </w:p>
    <w:p w:rsidR="00E0023B" w:rsidRPr="006051A6" w:rsidRDefault="00E0023B" w:rsidP="0044142E">
      <w:pPr>
        <w:jc w:val="both"/>
        <w:rPr>
          <w:rFonts w:ascii="Arial" w:hAnsi="Arial" w:cs="Arial"/>
          <w:lang w:val="de-AT"/>
        </w:rPr>
      </w:pPr>
    </w:p>
    <w:p w:rsidR="00D06FAD" w:rsidRPr="008C36DF" w:rsidRDefault="00955E2A" w:rsidP="0044142E">
      <w:pPr>
        <w:jc w:val="both"/>
        <w:rPr>
          <w:rFonts w:ascii="Arial" w:hAnsi="Arial" w:cs="Arial"/>
          <w:lang w:val="fr-FR"/>
        </w:rPr>
      </w:pPr>
      <w:r>
        <w:rPr>
          <w:rFonts w:ascii="Arial" w:hAnsi="Arial" w:cs="Arial"/>
          <w:lang w:val="fr-FR"/>
        </w:rPr>
        <w:t>Leo Hofland</w:t>
      </w:r>
      <w:r w:rsidR="00D06FAD" w:rsidRPr="008C36DF">
        <w:rPr>
          <w:rFonts w:ascii="Arial" w:hAnsi="Arial" w:cs="Arial"/>
          <w:lang w:val="fr-FR"/>
        </w:rPr>
        <w:t xml:space="preserve"> (</w:t>
      </w:r>
      <w:r>
        <w:rPr>
          <w:rFonts w:ascii="Arial" w:hAnsi="Arial" w:cs="Arial"/>
          <w:lang w:val="fr-FR"/>
        </w:rPr>
        <w:t>74</w:t>
      </w:r>
      <w:r w:rsidR="00D06FAD" w:rsidRPr="008C36DF">
        <w:rPr>
          <w:rFonts w:ascii="Arial" w:hAnsi="Arial" w:cs="Arial"/>
          <w:lang w:val="fr-FR"/>
        </w:rPr>
        <w:t xml:space="preserve"> FFPE) – </w:t>
      </w:r>
      <w:r>
        <w:rPr>
          <w:rFonts w:ascii="Arial" w:hAnsi="Arial" w:cs="Arial"/>
          <w:lang w:val="fr-FR"/>
        </w:rPr>
        <w:t>Neuroendocrinologie</w:t>
      </w:r>
      <w:r w:rsidR="00D06FAD" w:rsidRPr="008C36DF">
        <w:rPr>
          <w:rFonts w:ascii="Arial" w:hAnsi="Arial" w:cs="Arial"/>
          <w:lang w:val="fr-FR"/>
        </w:rPr>
        <w:t xml:space="preserve"> </w:t>
      </w:r>
      <w:r w:rsidR="0044142E" w:rsidRPr="008C36DF">
        <w:rPr>
          <w:rFonts w:ascii="Arial" w:hAnsi="Arial" w:cs="Arial"/>
          <w:lang w:val="fr-FR"/>
        </w:rPr>
        <w:t>E</w:t>
      </w:r>
      <w:r w:rsidR="00D06FAD" w:rsidRPr="008C36DF">
        <w:rPr>
          <w:rFonts w:ascii="Arial" w:hAnsi="Arial" w:cs="Arial"/>
          <w:lang w:val="fr-FR"/>
        </w:rPr>
        <w:t>rasmus MC</w:t>
      </w:r>
      <w:r w:rsidR="0044142E" w:rsidRPr="008C36DF">
        <w:rPr>
          <w:rFonts w:ascii="Arial" w:hAnsi="Arial" w:cs="Arial"/>
          <w:lang w:val="fr-FR"/>
        </w:rPr>
        <w:tab/>
      </w:r>
    </w:p>
    <w:p w:rsidR="00D06FAD" w:rsidRPr="006051A6" w:rsidRDefault="00D06FAD" w:rsidP="0044142E">
      <w:pPr>
        <w:jc w:val="both"/>
        <w:rPr>
          <w:rFonts w:ascii="Arial" w:hAnsi="Arial" w:cs="Arial"/>
          <w:lang w:val="fr-FR"/>
        </w:rPr>
      </w:pPr>
    </w:p>
    <w:p w:rsidR="0044142E" w:rsidRDefault="002A10BB" w:rsidP="0044142E">
      <w:pPr>
        <w:jc w:val="both"/>
        <w:rPr>
          <w:rFonts w:ascii="Arial" w:hAnsi="Arial" w:cs="Arial"/>
        </w:rPr>
      </w:pPr>
      <w:r>
        <w:rPr>
          <w:rFonts w:ascii="Arial" w:hAnsi="Arial" w:cs="Arial"/>
        </w:rPr>
        <w:t>Lis</w:t>
      </w:r>
      <w:r w:rsidR="00955E2A">
        <w:rPr>
          <w:rFonts w:ascii="Arial" w:hAnsi="Arial" w:cs="Arial"/>
        </w:rPr>
        <w:t>s</w:t>
      </w:r>
      <w:r>
        <w:rPr>
          <w:rFonts w:ascii="Arial" w:hAnsi="Arial" w:cs="Arial"/>
        </w:rPr>
        <w:t xml:space="preserve">a </w:t>
      </w:r>
      <w:r w:rsidR="00955E2A">
        <w:rPr>
          <w:rFonts w:ascii="Arial" w:hAnsi="Arial" w:cs="Arial"/>
        </w:rPr>
        <w:t>Wullaert</w:t>
      </w:r>
      <w:r w:rsidR="00D06FAD">
        <w:rPr>
          <w:rFonts w:ascii="Arial" w:hAnsi="Arial" w:cs="Arial"/>
        </w:rPr>
        <w:t xml:space="preserve"> (</w:t>
      </w:r>
      <w:r w:rsidR="00955E2A">
        <w:rPr>
          <w:rFonts w:ascii="Arial" w:hAnsi="Arial" w:cs="Arial"/>
        </w:rPr>
        <w:t>32</w:t>
      </w:r>
      <w:r w:rsidR="00D06FAD">
        <w:rPr>
          <w:rFonts w:ascii="Arial" w:hAnsi="Arial" w:cs="Arial"/>
        </w:rPr>
        <w:t xml:space="preserve"> FFPE) – </w:t>
      </w:r>
      <w:r>
        <w:rPr>
          <w:rFonts w:ascii="Arial" w:hAnsi="Arial" w:cs="Arial"/>
        </w:rPr>
        <w:t>Oncologie</w:t>
      </w:r>
      <w:r w:rsidR="00955E2A">
        <w:rPr>
          <w:rFonts w:ascii="Arial" w:hAnsi="Arial" w:cs="Arial"/>
        </w:rPr>
        <w:t xml:space="preserve"> chirurgie</w:t>
      </w:r>
      <w:r w:rsidR="00D06FAD">
        <w:rPr>
          <w:rFonts w:ascii="Arial" w:hAnsi="Arial" w:cs="Arial"/>
        </w:rPr>
        <w:t xml:space="preserve"> </w:t>
      </w:r>
      <w:r w:rsidR="0044142E" w:rsidRPr="0044142E">
        <w:rPr>
          <w:rFonts w:ascii="Arial" w:hAnsi="Arial" w:cs="Arial"/>
        </w:rPr>
        <w:t>E</w:t>
      </w:r>
      <w:r w:rsidR="00D06FAD">
        <w:rPr>
          <w:rFonts w:ascii="Arial" w:hAnsi="Arial" w:cs="Arial"/>
        </w:rPr>
        <w:t xml:space="preserve">rasmus </w:t>
      </w:r>
      <w:r w:rsidR="0044142E" w:rsidRPr="0044142E">
        <w:rPr>
          <w:rFonts w:ascii="Arial" w:hAnsi="Arial" w:cs="Arial"/>
        </w:rPr>
        <w:t>MC</w:t>
      </w:r>
      <w:r w:rsidR="0044142E" w:rsidRPr="0044142E">
        <w:rPr>
          <w:rFonts w:ascii="Arial" w:hAnsi="Arial" w:cs="Arial"/>
        </w:rPr>
        <w:tab/>
      </w:r>
    </w:p>
    <w:p w:rsidR="00272FF6" w:rsidRPr="0044142E" w:rsidRDefault="00272FF6" w:rsidP="0044142E">
      <w:pPr>
        <w:jc w:val="both"/>
        <w:rPr>
          <w:rFonts w:ascii="Arial" w:hAnsi="Arial" w:cs="Arial"/>
        </w:rPr>
      </w:pPr>
    </w:p>
    <w:p w:rsidR="00D06FAD" w:rsidRDefault="00E31106" w:rsidP="0044142E">
      <w:pPr>
        <w:jc w:val="both"/>
        <w:rPr>
          <w:rFonts w:ascii="Arial" w:hAnsi="Arial" w:cs="Arial"/>
        </w:rPr>
      </w:pPr>
      <w:r>
        <w:rPr>
          <w:rFonts w:ascii="Arial" w:hAnsi="Arial" w:cs="Arial"/>
        </w:rPr>
        <w:t>Loes van Velthuysen</w:t>
      </w:r>
      <w:r w:rsidR="00D06FAD">
        <w:rPr>
          <w:rFonts w:ascii="Arial" w:hAnsi="Arial" w:cs="Arial"/>
        </w:rPr>
        <w:t xml:space="preserve"> (</w:t>
      </w:r>
      <w:r w:rsidR="0057497C">
        <w:rPr>
          <w:rFonts w:ascii="Arial" w:hAnsi="Arial" w:cs="Arial"/>
        </w:rPr>
        <w:t>90</w:t>
      </w:r>
      <w:r w:rsidR="00D06FAD">
        <w:rPr>
          <w:rFonts w:ascii="Arial" w:hAnsi="Arial" w:cs="Arial"/>
        </w:rPr>
        <w:t xml:space="preserve"> FFPE) </w:t>
      </w:r>
      <w:r w:rsidR="00272FF6">
        <w:rPr>
          <w:rFonts w:ascii="Arial" w:hAnsi="Arial" w:cs="Arial"/>
        </w:rPr>
        <w:t>–</w:t>
      </w:r>
      <w:r w:rsidR="00D06FAD">
        <w:rPr>
          <w:rFonts w:ascii="Arial" w:hAnsi="Arial" w:cs="Arial"/>
        </w:rPr>
        <w:t xml:space="preserve"> </w:t>
      </w:r>
      <w:r w:rsidR="004B15FE">
        <w:rPr>
          <w:rFonts w:ascii="Arial" w:hAnsi="Arial" w:cs="Arial"/>
        </w:rPr>
        <w:t>Pathologie</w:t>
      </w:r>
      <w:r w:rsidR="00272FF6">
        <w:rPr>
          <w:rFonts w:ascii="Arial" w:hAnsi="Arial" w:cs="Arial"/>
        </w:rPr>
        <w:t xml:space="preserve"> </w:t>
      </w:r>
      <w:r w:rsidR="0044142E" w:rsidRPr="0044142E">
        <w:rPr>
          <w:rFonts w:ascii="Arial" w:hAnsi="Arial" w:cs="Arial"/>
        </w:rPr>
        <w:t>E</w:t>
      </w:r>
      <w:r w:rsidR="00D06FAD">
        <w:rPr>
          <w:rFonts w:ascii="Arial" w:hAnsi="Arial" w:cs="Arial"/>
        </w:rPr>
        <w:t xml:space="preserve">rasmus </w:t>
      </w:r>
      <w:r w:rsidR="0044142E" w:rsidRPr="0044142E">
        <w:rPr>
          <w:rFonts w:ascii="Arial" w:hAnsi="Arial" w:cs="Arial"/>
        </w:rPr>
        <w:t>MC</w:t>
      </w:r>
      <w:r w:rsidR="0044142E" w:rsidRPr="0044142E">
        <w:rPr>
          <w:rFonts w:ascii="Arial" w:hAnsi="Arial" w:cs="Arial"/>
        </w:rPr>
        <w:tab/>
      </w:r>
    </w:p>
    <w:p w:rsidR="005F048E" w:rsidRDefault="005F048E" w:rsidP="0044142E">
      <w:pPr>
        <w:jc w:val="both"/>
        <w:rPr>
          <w:rFonts w:ascii="Arial" w:hAnsi="Arial" w:cs="Arial"/>
        </w:rPr>
      </w:pPr>
    </w:p>
    <w:p w:rsidR="0044142E" w:rsidRDefault="00E31106" w:rsidP="0044142E">
      <w:pPr>
        <w:jc w:val="both"/>
        <w:rPr>
          <w:rFonts w:ascii="Arial" w:hAnsi="Arial" w:cs="Arial"/>
        </w:rPr>
      </w:pPr>
      <w:r>
        <w:rPr>
          <w:rFonts w:ascii="Arial" w:hAnsi="Arial" w:cs="Arial"/>
        </w:rPr>
        <w:t>Lorraine Lauwerends</w:t>
      </w:r>
      <w:r w:rsidR="005F048E">
        <w:rPr>
          <w:rFonts w:ascii="Arial" w:hAnsi="Arial" w:cs="Arial"/>
        </w:rPr>
        <w:t xml:space="preserve"> (</w:t>
      </w:r>
      <w:r w:rsidR="0057497C">
        <w:rPr>
          <w:rFonts w:ascii="Arial" w:hAnsi="Arial" w:cs="Arial"/>
        </w:rPr>
        <w:t>62</w:t>
      </w:r>
      <w:r w:rsidR="005F048E">
        <w:rPr>
          <w:rFonts w:ascii="Arial" w:hAnsi="Arial" w:cs="Arial"/>
        </w:rPr>
        <w:t xml:space="preserve"> FFPE) – </w:t>
      </w:r>
      <w:r w:rsidR="0057497C">
        <w:rPr>
          <w:rFonts w:ascii="Arial" w:hAnsi="Arial" w:cs="Arial"/>
        </w:rPr>
        <w:t>Heelkunde</w:t>
      </w:r>
      <w:r w:rsidR="005F048E">
        <w:rPr>
          <w:rFonts w:ascii="Arial" w:hAnsi="Arial" w:cs="Arial"/>
        </w:rPr>
        <w:t xml:space="preserve"> </w:t>
      </w:r>
      <w:r w:rsidR="0044142E" w:rsidRPr="0044142E">
        <w:rPr>
          <w:rFonts w:ascii="Arial" w:hAnsi="Arial" w:cs="Arial"/>
        </w:rPr>
        <w:t>E</w:t>
      </w:r>
      <w:r w:rsidR="005F048E">
        <w:rPr>
          <w:rFonts w:ascii="Arial" w:hAnsi="Arial" w:cs="Arial"/>
        </w:rPr>
        <w:t xml:space="preserve">rasmus </w:t>
      </w:r>
      <w:r w:rsidR="0044142E" w:rsidRPr="0044142E">
        <w:rPr>
          <w:rFonts w:ascii="Arial" w:hAnsi="Arial" w:cs="Arial"/>
        </w:rPr>
        <w:t>MC</w:t>
      </w:r>
      <w:r w:rsidR="0044142E" w:rsidRPr="0044142E">
        <w:rPr>
          <w:rFonts w:ascii="Arial" w:hAnsi="Arial" w:cs="Arial"/>
        </w:rPr>
        <w:tab/>
      </w:r>
    </w:p>
    <w:p w:rsidR="005F048E" w:rsidRPr="0044142E" w:rsidRDefault="005F048E" w:rsidP="0044142E">
      <w:pPr>
        <w:jc w:val="both"/>
        <w:rPr>
          <w:rFonts w:ascii="Arial" w:hAnsi="Arial" w:cs="Arial"/>
        </w:rPr>
      </w:pPr>
    </w:p>
    <w:p w:rsidR="0044142E" w:rsidRDefault="009306F5" w:rsidP="0044142E">
      <w:pPr>
        <w:jc w:val="both"/>
        <w:rPr>
          <w:rFonts w:ascii="Arial" w:hAnsi="Arial" w:cs="Arial"/>
        </w:rPr>
      </w:pPr>
      <w:r>
        <w:rPr>
          <w:rFonts w:ascii="Arial" w:hAnsi="Arial" w:cs="Arial"/>
        </w:rPr>
        <w:t xml:space="preserve">Lotte </w:t>
      </w:r>
      <w:proofErr w:type="spellStart"/>
      <w:r>
        <w:rPr>
          <w:rFonts w:ascii="Arial" w:hAnsi="Arial" w:cs="Arial"/>
        </w:rPr>
        <w:t>vd</w:t>
      </w:r>
      <w:proofErr w:type="spellEnd"/>
      <w:r>
        <w:rPr>
          <w:rFonts w:ascii="Arial" w:hAnsi="Arial" w:cs="Arial"/>
        </w:rPr>
        <w:t xml:space="preserve"> Meeren</w:t>
      </w:r>
      <w:r w:rsidR="005F048E">
        <w:rPr>
          <w:rFonts w:ascii="Arial" w:hAnsi="Arial" w:cs="Arial"/>
        </w:rPr>
        <w:t xml:space="preserve"> (</w:t>
      </w:r>
      <w:r w:rsidR="0057497C">
        <w:rPr>
          <w:rFonts w:ascii="Arial" w:hAnsi="Arial" w:cs="Arial"/>
        </w:rPr>
        <w:t>21</w:t>
      </w:r>
      <w:r w:rsidR="005F048E">
        <w:rPr>
          <w:rFonts w:ascii="Arial" w:hAnsi="Arial" w:cs="Arial"/>
        </w:rPr>
        <w:t xml:space="preserve"> FFPE) </w:t>
      </w:r>
      <w:r w:rsidR="00F70B2A">
        <w:rPr>
          <w:rFonts w:ascii="Arial" w:hAnsi="Arial" w:cs="Arial"/>
        </w:rPr>
        <w:t>–</w:t>
      </w:r>
      <w:r w:rsidR="005F048E">
        <w:rPr>
          <w:rFonts w:ascii="Arial" w:hAnsi="Arial" w:cs="Arial"/>
        </w:rPr>
        <w:t xml:space="preserve"> </w:t>
      </w:r>
      <w:r>
        <w:rPr>
          <w:rFonts w:ascii="Arial" w:hAnsi="Arial" w:cs="Arial"/>
        </w:rPr>
        <w:t>Pathologie</w:t>
      </w:r>
      <w:r w:rsidR="00F70B2A">
        <w:rPr>
          <w:rFonts w:ascii="Arial" w:hAnsi="Arial" w:cs="Arial"/>
        </w:rPr>
        <w:t xml:space="preserve"> </w:t>
      </w:r>
      <w:r w:rsidR="0044142E" w:rsidRPr="0044142E">
        <w:rPr>
          <w:rFonts w:ascii="Arial" w:hAnsi="Arial" w:cs="Arial"/>
        </w:rPr>
        <w:t>E</w:t>
      </w:r>
      <w:r w:rsidR="005F048E">
        <w:rPr>
          <w:rFonts w:ascii="Arial" w:hAnsi="Arial" w:cs="Arial"/>
        </w:rPr>
        <w:t xml:space="preserve">rasmus </w:t>
      </w:r>
      <w:r w:rsidR="0044142E" w:rsidRPr="0044142E">
        <w:rPr>
          <w:rFonts w:ascii="Arial" w:hAnsi="Arial" w:cs="Arial"/>
        </w:rPr>
        <w:t>MC</w:t>
      </w:r>
      <w:r w:rsidR="0044142E" w:rsidRPr="0044142E">
        <w:rPr>
          <w:rFonts w:ascii="Arial" w:hAnsi="Arial" w:cs="Arial"/>
        </w:rPr>
        <w:tab/>
      </w:r>
    </w:p>
    <w:p w:rsidR="005F048E" w:rsidRPr="0044142E" w:rsidRDefault="005F048E" w:rsidP="0044142E">
      <w:pPr>
        <w:jc w:val="both"/>
        <w:rPr>
          <w:rFonts w:ascii="Arial" w:hAnsi="Arial" w:cs="Arial"/>
        </w:rPr>
      </w:pPr>
    </w:p>
    <w:p w:rsidR="0044142E" w:rsidRPr="007F22F2" w:rsidRDefault="009306F5" w:rsidP="0044142E">
      <w:pPr>
        <w:jc w:val="both"/>
        <w:rPr>
          <w:rFonts w:ascii="Arial" w:hAnsi="Arial" w:cs="Arial"/>
        </w:rPr>
      </w:pPr>
      <w:r>
        <w:rPr>
          <w:rFonts w:ascii="Arial" w:hAnsi="Arial" w:cs="Arial"/>
        </w:rPr>
        <w:t>Maarten Wijnenga</w:t>
      </w:r>
      <w:r w:rsidR="00D50352" w:rsidRPr="007F22F2">
        <w:rPr>
          <w:rFonts w:ascii="Arial" w:hAnsi="Arial" w:cs="Arial"/>
        </w:rPr>
        <w:t xml:space="preserve"> (</w:t>
      </w:r>
      <w:r w:rsidR="0057497C">
        <w:rPr>
          <w:rFonts w:ascii="Arial" w:hAnsi="Arial" w:cs="Arial"/>
        </w:rPr>
        <w:t>13</w:t>
      </w:r>
      <w:r w:rsidR="005F048E" w:rsidRPr="007F22F2">
        <w:rPr>
          <w:rFonts w:ascii="Arial" w:hAnsi="Arial" w:cs="Arial"/>
        </w:rPr>
        <w:t xml:space="preserve"> FFPE) – </w:t>
      </w:r>
      <w:r>
        <w:rPr>
          <w:rFonts w:ascii="Arial" w:hAnsi="Arial" w:cs="Arial"/>
        </w:rPr>
        <w:t>Neurologie</w:t>
      </w:r>
      <w:r w:rsidR="005F048E" w:rsidRPr="007F22F2">
        <w:rPr>
          <w:rFonts w:ascii="Arial" w:hAnsi="Arial" w:cs="Arial"/>
        </w:rPr>
        <w:t xml:space="preserve"> </w:t>
      </w:r>
      <w:r w:rsidR="0044142E" w:rsidRPr="007F22F2">
        <w:rPr>
          <w:rFonts w:ascii="Arial" w:hAnsi="Arial" w:cs="Arial"/>
        </w:rPr>
        <w:t>E</w:t>
      </w:r>
      <w:r w:rsidR="005F048E" w:rsidRPr="007F22F2">
        <w:rPr>
          <w:rFonts w:ascii="Arial" w:hAnsi="Arial" w:cs="Arial"/>
        </w:rPr>
        <w:t xml:space="preserve">rasmus </w:t>
      </w:r>
      <w:r w:rsidR="0044142E" w:rsidRPr="007F22F2">
        <w:rPr>
          <w:rFonts w:ascii="Arial" w:hAnsi="Arial" w:cs="Arial"/>
        </w:rPr>
        <w:t>MC</w:t>
      </w:r>
      <w:r w:rsidR="0044142E" w:rsidRPr="007F22F2">
        <w:rPr>
          <w:rFonts w:ascii="Arial" w:hAnsi="Arial" w:cs="Arial"/>
        </w:rPr>
        <w:tab/>
      </w:r>
    </w:p>
    <w:p w:rsidR="005F048E" w:rsidRPr="007F22F2" w:rsidRDefault="005F048E" w:rsidP="0044142E">
      <w:pPr>
        <w:jc w:val="both"/>
        <w:rPr>
          <w:rFonts w:ascii="Arial" w:hAnsi="Arial" w:cs="Arial"/>
        </w:rPr>
      </w:pPr>
    </w:p>
    <w:p w:rsidR="0044142E" w:rsidRPr="0076736B" w:rsidRDefault="0057497C" w:rsidP="0044142E">
      <w:pPr>
        <w:jc w:val="both"/>
        <w:rPr>
          <w:rFonts w:ascii="Arial" w:hAnsi="Arial" w:cs="Arial"/>
          <w:lang w:val="fr-FR"/>
        </w:rPr>
      </w:pPr>
      <w:proofErr w:type="spellStart"/>
      <w:r>
        <w:rPr>
          <w:rFonts w:ascii="Arial" w:hAnsi="Arial" w:cs="Arial"/>
          <w:lang w:val="fr-FR"/>
        </w:rPr>
        <w:t>Madina</w:t>
      </w:r>
      <w:proofErr w:type="spellEnd"/>
      <w:r>
        <w:rPr>
          <w:rFonts w:ascii="Arial" w:hAnsi="Arial" w:cs="Arial"/>
          <w:lang w:val="fr-FR"/>
        </w:rPr>
        <w:t xml:space="preserve"> </w:t>
      </w:r>
      <w:proofErr w:type="spellStart"/>
      <w:r>
        <w:rPr>
          <w:rFonts w:ascii="Arial" w:hAnsi="Arial" w:cs="Arial"/>
          <w:lang w:val="fr-FR"/>
        </w:rPr>
        <w:t>Nezam</w:t>
      </w:r>
      <w:proofErr w:type="spellEnd"/>
      <w:r w:rsidR="009306F5">
        <w:rPr>
          <w:rFonts w:ascii="Arial" w:hAnsi="Arial" w:cs="Arial"/>
          <w:lang w:val="fr-FR"/>
        </w:rPr>
        <w:t xml:space="preserve"> (</w:t>
      </w:r>
      <w:r>
        <w:rPr>
          <w:rFonts w:ascii="Arial" w:hAnsi="Arial" w:cs="Arial"/>
          <w:lang w:val="fr-FR"/>
        </w:rPr>
        <w:t xml:space="preserve">2 </w:t>
      </w:r>
      <w:r w:rsidR="005F048E" w:rsidRPr="0076736B">
        <w:rPr>
          <w:rFonts w:ascii="Arial" w:hAnsi="Arial" w:cs="Arial"/>
          <w:lang w:val="fr-FR"/>
        </w:rPr>
        <w:t>FFPE) –</w:t>
      </w:r>
      <w:r w:rsidR="00F70B2A" w:rsidRPr="0076736B">
        <w:rPr>
          <w:rFonts w:ascii="Arial" w:hAnsi="Arial" w:cs="Arial"/>
          <w:lang w:val="fr-FR"/>
        </w:rPr>
        <w:t xml:space="preserve"> </w:t>
      </w:r>
      <w:r>
        <w:rPr>
          <w:rFonts w:ascii="Arial" w:hAnsi="Arial" w:cs="Arial"/>
          <w:lang w:val="fr-FR"/>
        </w:rPr>
        <w:t>Neurologie</w:t>
      </w:r>
      <w:r w:rsidR="005F048E" w:rsidRPr="0076736B">
        <w:rPr>
          <w:rFonts w:ascii="Arial" w:hAnsi="Arial" w:cs="Arial"/>
          <w:lang w:val="fr-FR"/>
        </w:rPr>
        <w:t xml:space="preserve"> </w:t>
      </w:r>
      <w:r w:rsidR="0044142E" w:rsidRPr="0076736B">
        <w:rPr>
          <w:rFonts w:ascii="Arial" w:hAnsi="Arial" w:cs="Arial"/>
          <w:lang w:val="fr-FR"/>
        </w:rPr>
        <w:t>E</w:t>
      </w:r>
      <w:r w:rsidR="005F048E" w:rsidRPr="0076736B">
        <w:rPr>
          <w:rFonts w:ascii="Arial" w:hAnsi="Arial" w:cs="Arial"/>
          <w:lang w:val="fr-FR"/>
        </w:rPr>
        <w:t xml:space="preserve">rasmus </w:t>
      </w:r>
      <w:r w:rsidR="0044142E" w:rsidRPr="0076736B">
        <w:rPr>
          <w:rFonts w:ascii="Arial" w:hAnsi="Arial" w:cs="Arial"/>
          <w:lang w:val="fr-FR"/>
        </w:rPr>
        <w:t>MC</w:t>
      </w:r>
      <w:r w:rsidR="0044142E" w:rsidRPr="0076736B">
        <w:rPr>
          <w:rFonts w:ascii="Arial" w:hAnsi="Arial" w:cs="Arial"/>
          <w:lang w:val="fr-FR"/>
        </w:rPr>
        <w:tab/>
      </w:r>
    </w:p>
    <w:p w:rsidR="005F048E" w:rsidRPr="0076736B" w:rsidRDefault="005F048E" w:rsidP="0044142E">
      <w:pPr>
        <w:jc w:val="both"/>
        <w:rPr>
          <w:rFonts w:ascii="Arial" w:hAnsi="Arial" w:cs="Arial"/>
          <w:lang w:val="fr-FR"/>
        </w:rPr>
      </w:pPr>
    </w:p>
    <w:p w:rsidR="005F048E" w:rsidRPr="0076736B" w:rsidRDefault="0057497C" w:rsidP="0044142E">
      <w:pPr>
        <w:jc w:val="both"/>
        <w:rPr>
          <w:rFonts w:ascii="Arial" w:hAnsi="Arial" w:cs="Arial"/>
          <w:lang w:val="fr-FR"/>
        </w:rPr>
      </w:pPr>
      <w:r>
        <w:rPr>
          <w:rFonts w:ascii="Arial" w:hAnsi="Arial" w:cs="Arial"/>
          <w:lang w:val="fr-FR"/>
        </w:rPr>
        <w:t>Maria Alves</w:t>
      </w:r>
      <w:r w:rsidR="000373E2">
        <w:rPr>
          <w:rFonts w:ascii="Arial" w:hAnsi="Arial" w:cs="Arial"/>
          <w:lang w:val="fr-FR"/>
        </w:rPr>
        <w:t xml:space="preserve"> </w:t>
      </w:r>
      <w:r w:rsidR="00D50352" w:rsidRPr="0076736B">
        <w:rPr>
          <w:rFonts w:ascii="Arial" w:hAnsi="Arial" w:cs="Arial"/>
          <w:lang w:val="fr-FR"/>
        </w:rPr>
        <w:t>(</w:t>
      </w:r>
      <w:r>
        <w:rPr>
          <w:rFonts w:ascii="Arial" w:hAnsi="Arial" w:cs="Arial"/>
          <w:lang w:val="fr-FR"/>
        </w:rPr>
        <w:t>1</w:t>
      </w:r>
      <w:r w:rsidR="005F048E" w:rsidRPr="0076736B">
        <w:rPr>
          <w:rFonts w:ascii="Arial" w:hAnsi="Arial" w:cs="Arial"/>
          <w:lang w:val="fr-FR"/>
        </w:rPr>
        <w:t xml:space="preserve"> FFPE) –</w:t>
      </w:r>
      <w:r w:rsidR="00BA489A" w:rsidRPr="0076736B">
        <w:rPr>
          <w:rFonts w:ascii="Arial" w:hAnsi="Arial" w:cs="Arial"/>
          <w:lang w:val="fr-FR"/>
        </w:rPr>
        <w:t xml:space="preserve"> </w:t>
      </w:r>
      <w:proofErr w:type="spellStart"/>
      <w:r>
        <w:rPr>
          <w:rFonts w:ascii="Arial" w:hAnsi="Arial" w:cs="Arial"/>
          <w:lang w:val="fr-FR"/>
        </w:rPr>
        <w:t>Klinische</w:t>
      </w:r>
      <w:proofErr w:type="spellEnd"/>
      <w:r>
        <w:rPr>
          <w:rFonts w:ascii="Arial" w:hAnsi="Arial" w:cs="Arial"/>
          <w:lang w:val="fr-FR"/>
        </w:rPr>
        <w:t xml:space="preserve"> </w:t>
      </w:r>
      <w:proofErr w:type="spellStart"/>
      <w:r>
        <w:rPr>
          <w:rFonts w:ascii="Arial" w:hAnsi="Arial" w:cs="Arial"/>
          <w:lang w:val="fr-FR"/>
        </w:rPr>
        <w:t>Genetica</w:t>
      </w:r>
      <w:proofErr w:type="spellEnd"/>
      <w:r w:rsidR="005F048E" w:rsidRPr="0076736B">
        <w:rPr>
          <w:rFonts w:ascii="Arial" w:hAnsi="Arial" w:cs="Arial"/>
          <w:lang w:val="fr-FR"/>
        </w:rPr>
        <w:t xml:space="preserve"> </w:t>
      </w:r>
      <w:r w:rsidR="0044142E" w:rsidRPr="0076736B">
        <w:rPr>
          <w:rFonts w:ascii="Arial" w:hAnsi="Arial" w:cs="Arial"/>
          <w:lang w:val="fr-FR"/>
        </w:rPr>
        <w:t>E</w:t>
      </w:r>
      <w:r w:rsidR="005F048E" w:rsidRPr="0076736B">
        <w:rPr>
          <w:rFonts w:ascii="Arial" w:hAnsi="Arial" w:cs="Arial"/>
          <w:lang w:val="fr-FR"/>
        </w:rPr>
        <w:t xml:space="preserve">rasmus </w:t>
      </w:r>
      <w:r w:rsidR="0044142E" w:rsidRPr="0076736B">
        <w:rPr>
          <w:rFonts w:ascii="Arial" w:hAnsi="Arial" w:cs="Arial"/>
          <w:lang w:val="fr-FR"/>
        </w:rPr>
        <w:t>MC</w:t>
      </w:r>
    </w:p>
    <w:p w:rsidR="005F048E" w:rsidRPr="0076736B" w:rsidRDefault="0044142E" w:rsidP="0044142E">
      <w:pPr>
        <w:jc w:val="both"/>
        <w:rPr>
          <w:rFonts w:ascii="Arial" w:hAnsi="Arial" w:cs="Arial"/>
          <w:lang w:val="fr-FR"/>
        </w:rPr>
      </w:pPr>
      <w:r w:rsidRPr="0076736B">
        <w:rPr>
          <w:rFonts w:ascii="Arial" w:hAnsi="Arial" w:cs="Arial"/>
          <w:lang w:val="fr-FR"/>
        </w:rPr>
        <w:tab/>
      </w:r>
    </w:p>
    <w:p w:rsidR="0044142E" w:rsidRPr="00D5116D" w:rsidRDefault="009306F5" w:rsidP="0044142E">
      <w:pPr>
        <w:jc w:val="both"/>
        <w:rPr>
          <w:rFonts w:ascii="Arial" w:hAnsi="Arial" w:cs="Arial"/>
          <w:lang w:val="fr-FR"/>
        </w:rPr>
      </w:pPr>
      <w:r w:rsidRPr="00D5116D">
        <w:rPr>
          <w:rFonts w:ascii="Arial" w:hAnsi="Arial" w:cs="Arial"/>
          <w:lang w:val="fr-FR"/>
        </w:rPr>
        <w:t>Marian Clahsen</w:t>
      </w:r>
      <w:r w:rsidR="00BA489A" w:rsidRPr="00D5116D">
        <w:rPr>
          <w:rFonts w:ascii="Arial" w:hAnsi="Arial" w:cs="Arial"/>
          <w:lang w:val="fr-FR"/>
        </w:rPr>
        <w:t xml:space="preserve"> (</w:t>
      </w:r>
      <w:r w:rsidR="00E238CD">
        <w:rPr>
          <w:rFonts w:ascii="Arial" w:hAnsi="Arial" w:cs="Arial"/>
          <w:lang w:val="fr-FR"/>
        </w:rPr>
        <w:t>524</w:t>
      </w:r>
      <w:r w:rsidR="00C9729B" w:rsidRPr="00D5116D">
        <w:rPr>
          <w:rFonts w:ascii="Arial" w:hAnsi="Arial" w:cs="Arial"/>
          <w:lang w:val="fr-FR"/>
        </w:rPr>
        <w:t xml:space="preserve"> FFPE) – </w:t>
      </w:r>
      <w:r w:rsidRPr="00D5116D">
        <w:rPr>
          <w:rFonts w:ascii="Arial" w:hAnsi="Arial" w:cs="Arial"/>
          <w:lang w:val="fr-FR"/>
        </w:rPr>
        <w:t>Pathologie</w:t>
      </w:r>
      <w:r w:rsidR="00C9729B" w:rsidRPr="00D5116D">
        <w:rPr>
          <w:rFonts w:ascii="Arial" w:hAnsi="Arial" w:cs="Arial"/>
          <w:lang w:val="fr-FR"/>
        </w:rPr>
        <w:t xml:space="preserve"> </w:t>
      </w:r>
      <w:r w:rsidR="0044142E" w:rsidRPr="00D5116D">
        <w:rPr>
          <w:rFonts w:ascii="Arial" w:hAnsi="Arial" w:cs="Arial"/>
          <w:lang w:val="fr-FR"/>
        </w:rPr>
        <w:t>E</w:t>
      </w:r>
      <w:r w:rsidR="00C9729B" w:rsidRPr="00D5116D">
        <w:rPr>
          <w:rFonts w:ascii="Arial" w:hAnsi="Arial" w:cs="Arial"/>
          <w:lang w:val="fr-FR"/>
        </w:rPr>
        <w:t xml:space="preserve">rasmus </w:t>
      </w:r>
      <w:r w:rsidR="0044142E" w:rsidRPr="00D5116D">
        <w:rPr>
          <w:rFonts w:ascii="Arial" w:hAnsi="Arial" w:cs="Arial"/>
          <w:lang w:val="fr-FR"/>
        </w:rPr>
        <w:t>MC</w:t>
      </w:r>
      <w:r w:rsidR="0044142E" w:rsidRPr="00D5116D">
        <w:rPr>
          <w:rFonts w:ascii="Arial" w:hAnsi="Arial" w:cs="Arial"/>
          <w:lang w:val="fr-FR"/>
        </w:rPr>
        <w:tab/>
      </w:r>
    </w:p>
    <w:p w:rsidR="00C9729B" w:rsidRPr="00D5116D" w:rsidRDefault="00C9729B" w:rsidP="0044142E">
      <w:pPr>
        <w:jc w:val="both"/>
        <w:rPr>
          <w:rFonts w:ascii="Arial" w:hAnsi="Arial" w:cs="Arial"/>
          <w:lang w:val="fr-FR"/>
        </w:rPr>
      </w:pPr>
    </w:p>
    <w:p w:rsidR="00E238CD" w:rsidRDefault="00E238CD" w:rsidP="0044142E">
      <w:pPr>
        <w:jc w:val="both"/>
        <w:rPr>
          <w:rFonts w:ascii="Arial" w:hAnsi="Arial" w:cs="Arial"/>
          <w:lang w:val="fr-FR"/>
        </w:rPr>
      </w:pPr>
      <w:r>
        <w:rPr>
          <w:rFonts w:ascii="Arial" w:hAnsi="Arial" w:cs="Arial"/>
          <w:lang w:val="fr-FR"/>
        </w:rPr>
        <w:t xml:space="preserve">Marijn </w:t>
      </w:r>
      <w:proofErr w:type="spellStart"/>
      <w:r>
        <w:rPr>
          <w:rFonts w:ascii="Arial" w:hAnsi="Arial" w:cs="Arial"/>
          <w:lang w:val="fr-FR"/>
        </w:rPr>
        <w:t>Verwijs</w:t>
      </w:r>
      <w:proofErr w:type="spellEnd"/>
      <w:r w:rsidR="00C9729B" w:rsidRPr="00D5116D">
        <w:rPr>
          <w:rFonts w:ascii="Arial" w:hAnsi="Arial" w:cs="Arial"/>
          <w:lang w:val="fr-FR"/>
        </w:rPr>
        <w:t xml:space="preserve"> (</w:t>
      </w:r>
      <w:r>
        <w:rPr>
          <w:rFonts w:ascii="Arial" w:hAnsi="Arial" w:cs="Arial"/>
          <w:lang w:val="fr-FR"/>
        </w:rPr>
        <w:t>1</w:t>
      </w:r>
      <w:r w:rsidR="00C9729B" w:rsidRPr="00D5116D">
        <w:rPr>
          <w:rFonts w:ascii="Arial" w:hAnsi="Arial" w:cs="Arial"/>
          <w:lang w:val="fr-FR"/>
        </w:rPr>
        <w:t xml:space="preserve"> FFPE) </w:t>
      </w:r>
      <w:r w:rsidR="0027509A" w:rsidRPr="00D5116D">
        <w:rPr>
          <w:rFonts w:ascii="Arial" w:hAnsi="Arial" w:cs="Arial"/>
          <w:lang w:val="fr-FR"/>
        </w:rPr>
        <w:t>–</w:t>
      </w:r>
      <w:r w:rsidR="00C9729B" w:rsidRPr="00D5116D">
        <w:rPr>
          <w:rFonts w:ascii="Arial" w:hAnsi="Arial" w:cs="Arial"/>
          <w:lang w:val="fr-FR"/>
        </w:rPr>
        <w:t xml:space="preserve"> </w:t>
      </w:r>
      <w:proofErr w:type="spellStart"/>
      <w:r>
        <w:rPr>
          <w:rFonts w:ascii="Arial" w:hAnsi="Arial" w:cs="Arial"/>
          <w:lang w:val="fr-FR"/>
        </w:rPr>
        <w:t>Kindergeneeskunde</w:t>
      </w:r>
      <w:proofErr w:type="spellEnd"/>
      <w:r w:rsidR="0027509A" w:rsidRPr="00D5116D">
        <w:rPr>
          <w:rFonts w:ascii="Arial" w:hAnsi="Arial" w:cs="Arial"/>
          <w:lang w:val="fr-FR"/>
        </w:rPr>
        <w:t xml:space="preserve"> Erasmus </w:t>
      </w:r>
      <w:r w:rsidR="0044142E" w:rsidRPr="00D5116D">
        <w:rPr>
          <w:rFonts w:ascii="Arial" w:hAnsi="Arial" w:cs="Arial"/>
          <w:lang w:val="fr-FR"/>
        </w:rPr>
        <w:t>MC</w:t>
      </w:r>
    </w:p>
    <w:p w:rsidR="00E238CD" w:rsidRDefault="00E238CD" w:rsidP="0044142E">
      <w:pPr>
        <w:jc w:val="both"/>
        <w:rPr>
          <w:rFonts w:ascii="Arial" w:hAnsi="Arial" w:cs="Arial"/>
          <w:lang w:val="fr-FR"/>
        </w:rPr>
      </w:pPr>
    </w:p>
    <w:p w:rsidR="00E238CD" w:rsidRDefault="00E238CD" w:rsidP="00E238CD">
      <w:pPr>
        <w:jc w:val="both"/>
        <w:rPr>
          <w:rFonts w:ascii="Arial" w:hAnsi="Arial" w:cs="Arial"/>
          <w:lang w:val="fr-FR"/>
        </w:rPr>
      </w:pPr>
      <w:r>
        <w:rPr>
          <w:rFonts w:ascii="Arial" w:hAnsi="Arial" w:cs="Arial"/>
          <w:lang w:val="fr-FR"/>
        </w:rPr>
        <w:t>Marijnissen MD (12 FFPE) – MDL Erasmus MC</w:t>
      </w:r>
    </w:p>
    <w:p w:rsidR="00E238CD" w:rsidRDefault="00E238CD" w:rsidP="00E238CD">
      <w:pPr>
        <w:jc w:val="both"/>
        <w:rPr>
          <w:rFonts w:ascii="Arial" w:hAnsi="Arial" w:cs="Arial"/>
          <w:lang w:val="fr-FR"/>
        </w:rPr>
      </w:pPr>
    </w:p>
    <w:p w:rsidR="00E238CD" w:rsidRDefault="00E238CD" w:rsidP="00E238CD">
      <w:pPr>
        <w:jc w:val="both"/>
        <w:rPr>
          <w:rFonts w:ascii="Arial" w:hAnsi="Arial" w:cs="Arial"/>
          <w:lang w:val="fr-FR"/>
        </w:rPr>
      </w:pPr>
      <w:r>
        <w:rPr>
          <w:rFonts w:ascii="Arial" w:hAnsi="Arial" w:cs="Arial"/>
          <w:lang w:val="fr-FR"/>
        </w:rPr>
        <w:t>Marion Smits (14 FFPE) – Neuroradiologie Erasmus MC</w:t>
      </w:r>
    </w:p>
    <w:p w:rsidR="00E238CD" w:rsidRDefault="00E238CD" w:rsidP="00E238CD">
      <w:pPr>
        <w:jc w:val="both"/>
        <w:rPr>
          <w:rFonts w:ascii="Arial" w:hAnsi="Arial" w:cs="Arial"/>
          <w:lang w:val="fr-FR"/>
        </w:rPr>
      </w:pPr>
    </w:p>
    <w:p w:rsidR="00E238CD" w:rsidRDefault="00E238CD" w:rsidP="00E238CD">
      <w:pPr>
        <w:jc w:val="both"/>
        <w:rPr>
          <w:rFonts w:ascii="Arial" w:hAnsi="Arial" w:cs="Arial"/>
          <w:lang w:val="fr-FR"/>
        </w:rPr>
      </w:pPr>
      <w:r>
        <w:rPr>
          <w:rFonts w:ascii="Arial" w:hAnsi="Arial" w:cs="Arial"/>
          <w:lang w:val="fr-FR"/>
        </w:rPr>
        <w:t>Marjolein Geurts ( 173 FFPE) – Neurologie Erasmus MC</w:t>
      </w:r>
    </w:p>
    <w:p w:rsidR="00E238CD" w:rsidRDefault="00E238CD" w:rsidP="00E238CD">
      <w:pPr>
        <w:jc w:val="both"/>
        <w:rPr>
          <w:rFonts w:ascii="Arial" w:hAnsi="Arial" w:cs="Arial"/>
          <w:lang w:val="fr-FR"/>
        </w:rPr>
      </w:pPr>
    </w:p>
    <w:p w:rsidR="00E238CD" w:rsidRPr="00D5116D" w:rsidRDefault="00E238CD" w:rsidP="00E238CD">
      <w:pPr>
        <w:jc w:val="both"/>
        <w:rPr>
          <w:rFonts w:ascii="Arial" w:hAnsi="Arial" w:cs="Arial"/>
          <w:lang w:val="fr-FR"/>
        </w:rPr>
      </w:pPr>
      <w:r w:rsidRPr="00D5116D">
        <w:rPr>
          <w:rFonts w:ascii="Arial" w:hAnsi="Arial" w:cs="Arial"/>
          <w:lang w:val="fr-FR"/>
        </w:rPr>
        <w:t>Marjolein van Vliet (</w:t>
      </w:r>
      <w:r w:rsidR="00942532">
        <w:rPr>
          <w:rFonts w:ascii="Arial" w:hAnsi="Arial" w:cs="Arial"/>
          <w:lang w:val="fr-FR"/>
        </w:rPr>
        <w:t>18</w:t>
      </w:r>
      <w:r w:rsidRPr="00D5116D">
        <w:rPr>
          <w:rFonts w:ascii="Arial" w:hAnsi="Arial" w:cs="Arial"/>
          <w:lang w:val="fr-FR"/>
        </w:rPr>
        <w:t xml:space="preserve"> FFPE) – </w:t>
      </w:r>
      <w:proofErr w:type="spellStart"/>
      <w:r w:rsidRPr="00D5116D">
        <w:rPr>
          <w:rFonts w:ascii="Arial" w:hAnsi="Arial" w:cs="Arial"/>
          <w:lang w:val="fr-FR"/>
        </w:rPr>
        <w:t>Gynaecologie</w:t>
      </w:r>
      <w:proofErr w:type="spellEnd"/>
      <w:r w:rsidRPr="00D5116D">
        <w:rPr>
          <w:rFonts w:ascii="Arial" w:hAnsi="Arial" w:cs="Arial"/>
          <w:lang w:val="fr-FR"/>
        </w:rPr>
        <w:t xml:space="preserve"> &amp; </w:t>
      </w:r>
      <w:proofErr w:type="spellStart"/>
      <w:r w:rsidRPr="00D5116D">
        <w:rPr>
          <w:rFonts w:ascii="Arial" w:hAnsi="Arial" w:cs="Arial"/>
          <w:lang w:val="fr-FR"/>
        </w:rPr>
        <w:t>Verloskunde</w:t>
      </w:r>
      <w:proofErr w:type="spellEnd"/>
      <w:r w:rsidRPr="00D5116D">
        <w:rPr>
          <w:rFonts w:ascii="Arial" w:hAnsi="Arial" w:cs="Arial"/>
          <w:lang w:val="fr-FR"/>
        </w:rPr>
        <w:t xml:space="preserve"> Erasmus MC</w:t>
      </w:r>
      <w:r w:rsidRPr="00D5116D">
        <w:rPr>
          <w:rFonts w:ascii="Arial" w:hAnsi="Arial" w:cs="Arial"/>
          <w:lang w:val="fr-FR"/>
        </w:rPr>
        <w:tab/>
      </w:r>
    </w:p>
    <w:p w:rsidR="00E238CD" w:rsidRPr="00D5116D" w:rsidRDefault="00E238CD" w:rsidP="00E238CD">
      <w:pPr>
        <w:jc w:val="both"/>
        <w:rPr>
          <w:rFonts w:ascii="Arial" w:hAnsi="Arial" w:cs="Arial"/>
          <w:lang w:val="fr-FR"/>
        </w:rPr>
      </w:pPr>
    </w:p>
    <w:p w:rsidR="00942532" w:rsidRDefault="00942532" w:rsidP="0044142E">
      <w:pPr>
        <w:jc w:val="both"/>
        <w:rPr>
          <w:rFonts w:ascii="Arial" w:hAnsi="Arial" w:cs="Arial"/>
          <w:lang w:val="fr-FR"/>
        </w:rPr>
      </w:pPr>
      <w:r>
        <w:rPr>
          <w:rFonts w:ascii="Arial" w:hAnsi="Arial" w:cs="Arial"/>
          <w:lang w:val="fr-FR"/>
        </w:rPr>
        <w:t xml:space="preserve">Mark Power (2 FFPE) – </w:t>
      </w:r>
      <w:proofErr w:type="spellStart"/>
      <w:r>
        <w:rPr>
          <w:rFonts w:ascii="Arial" w:hAnsi="Arial" w:cs="Arial"/>
          <w:lang w:val="fr-FR"/>
        </w:rPr>
        <w:t>Viroscience</w:t>
      </w:r>
      <w:proofErr w:type="spellEnd"/>
      <w:r>
        <w:rPr>
          <w:rFonts w:ascii="Arial" w:hAnsi="Arial" w:cs="Arial"/>
          <w:lang w:val="fr-FR"/>
        </w:rPr>
        <w:t xml:space="preserve"> Erasmus MC</w:t>
      </w:r>
    </w:p>
    <w:p w:rsidR="00942532" w:rsidRDefault="00942532" w:rsidP="0044142E">
      <w:pPr>
        <w:jc w:val="both"/>
        <w:rPr>
          <w:rFonts w:ascii="Arial" w:hAnsi="Arial" w:cs="Arial"/>
          <w:lang w:val="fr-FR"/>
        </w:rPr>
      </w:pPr>
    </w:p>
    <w:p w:rsidR="0027509A" w:rsidRPr="00D5116D" w:rsidRDefault="00942532" w:rsidP="0044142E">
      <w:pPr>
        <w:jc w:val="both"/>
        <w:rPr>
          <w:rFonts w:ascii="Arial" w:hAnsi="Arial" w:cs="Arial"/>
          <w:lang w:val="fr-FR"/>
        </w:rPr>
      </w:pPr>
      <w:r>
        <w:rPr>
          <w:rFonts w:ascii="Arial" w:hAnsi="Arial" w:cs="Arial"/>
          <w:lang w:val="fr-FR"/>
        </w:rPr>
        <w:t>Martine de Herdt (6 FFPE) – KNO Erasmus MC</w:t>
      </w:r>
      <w:r w:rsidR="0044142E" w:rsidRPr="00D5116D">
        <w:rPr>
          <w:rFonts w:ascii="Arial" w:hAnsi="Arial" w:cs="Arial"/>
          <w:lang w:val="fr-FR"/>
        </w:rPr>
        <w:tab/>
      </w:r>
    </w:p>
    <w:p w:rsidR="0027509A" w:rsidRPr="00D5116D" w:rsidRDefault="0027509A" w:rsidP="0044142E">
      <w:pPr>
        <w:jc w:val="both"/>
        <w:rPr>
          <w:rFonts w:ascii="Arial" w:hAnsi="Arial" w:cs="Arial"/>
          <w:lang w:val="fr-FR"/>
        </w:rPr>
      </w:pPr>
    </w:p>
    <w:p w:rsidR="0044142E" w:rsidRPr="00D5116D" w:rsidRDefault="009306F5" w:rsidP="0044142E">
      <w:pPr>
        <w:jc w:val="both"/>
        <w:rPr>
          <w:rFonts w:ascii="Arial" w:hAnsi="Arial" w:cs="Arial"/>
          <w:lang w:val="fr-FR"/>
        </w:rPr>
      </w:pPr>
      <w:r w:rsidRPr="00D5116D">
        <w:rPr>
          <w:rFonts w:ascii="Arial" w:hAnsi="Arial" w:cs="Arial"/>
          <w:lang w:val="fr-FR"/>
        </w:rPr>
        <w:t>Mathijs Scholtes</w:t>
      </w:r>
      <w:r w:rsidR="00D50352" w:rsidRPr="00D5116D">
        <w:rPr>
          <w:rFonts w:ascii="Arial" w:hAnsi="Arial" w:cs="Arial"/>
          <w:lang w:val="fr-FR"/>
        </w:rPr>
        <w:t xml:space="preserve"> (</w:t>
      </w:r>
      <w:r w:rsidR="00942532">
        <w:rPr>
          <w:rFonts w:ascii="Arial" w:hAnsi="Arial" w:cs="Arial"/>
          <w:lang w:val="fr-FR"/>
        </w:rPr>
        <w:t>17</w:t>
      </w:r>
      <w:r w:rsidR="000373E2" w:rsidRPr="00D5116D">
        <w:rPr>
          <w:rFonts w:ascii="Arial" w:hAnsi="Arial" w:cs="Arial"/>
          <w:lang w:val="fr-FR"/>
        </w:rPr>
        <w:t xml:space="preserve"> </w:t>
      </w:r>
      <w:r w:rsidR="00D50352" w:rsidRPr="00D5116D">
        <w:rPr>
          <w:rFonts w:ascii="Arial" w:hAnsi="Arial" w:cs="Arial"/>
          <w:lang w:val="fr-FR"/>
        </w:rPr>
        <w:t xml:space="preserve">FFPE) – </w:t>
      </w:r>
      <w:r w:rsidRPr="00D5116D">
        <w:rPr>
          <w:rFonts w:ascii="Arial" w:hAnsi="Arial" w:cs="Arial"/>
          <w:lang w:val="fr-FR"/>
        </w:rPr>
        <w:t>Urologie</w:t>
      </w:r>
      <w:r w:rsidR="00D50352" w:rsidRPr="00D5116D">
        <w:rPr>
          <w:rFonts w:ascii="Arial" w:hAnsi="Arial" w:cs="Arial"/>
          <w:lang w:val="fr-FR"/>
        </w:rPr>
        <w:t xml:space="preserve"> </w:t>
      </w:r>
      <w:r w:rsidR="0044142E" w:rsidRPr="00D5116D">
        <w:rPr>
          <w:rFonts w:ascii="Arial" w:hAnsi="Arial" w:cs="Arial"/>
          <w:lang w:val="fr-FR"/>
        </w:rPr>
        <w:t>E</w:t>
      </w:r>
      <w:r w:rsidR="00D50352" w:rsidRPr="00D5116D">
        <w:rPr>
          <w:rFonts w:ascii="Arial" w:hAnsi="Arial" w:cs="Arial"/>
          <w:lang w:val="fr-FR"/>
        </w:rPr>
        <w:t xml:space="preserve">rasmus </w:t>
      </w:r>
      <w:r w:rsidR="0044142E" w:rsidRPr="00D5116D">
        <w:rPr>
          <w:rFonts w:ascii="Arial" w:hAnsi="Arial" w:cs="Arial"/>
          <w:lang w:val="fr-FR"/>
        </w:rPr>
        <w:t>MC</w:t>
      </w:r>
      <w:r w:rsidR="0044142E" w:rsidRPr="00D5116D">
        <w:rPr>
          <w:rFonts w:ascii="Arial" w:hAnsi="Arial" w:cs="Arial"/>
          <w:lang w:val="fr-FR"/>
        </w:rPr>
        <w:tab/>
      </w:r>
    </w:p>
    <w:p w:rsidR="00D50352" w:rsidRPr="00D5116D" w:rsidRDefault="00D50352" w:rsidP="0044142E">
      <w:pPr>
        <w:jc w:val="both"/>
        <w:rPr>
          <w:rFonts w:ascii="Arial" w:hAnsi="Arial" w:cs="Arial"/>
          <w:lang w:val="fr-FR"/>
        </w:rPr>
      </w:pPr>
    </w:p>
    <w:p w:rsidR="006E3BAF" w:rsidRDefault="006E3BAF" w:rsidP="0044142E">
      <w:pPr>
        <w:jc w:val="both"/>
        <w:rPr>
          <w:rFonts w:ascii="Arial" w:hAnsi="Arial" w:cs="Arial"/>
          <w:lang w:val="fr-FR"/>
        </w:rPr>
      </w:pPr>
      <w:r>
        <w:rPr>
          <w:rFonts w:ascii="Arial" w:hAnsi="Arial" w:cs="Arial"/>
          <w:lang w:val="fr-FR"/>
        </w:rPr>
        <w:t>Maurice Jansen</w:t>
      </w:r>
      <w:r w:rsidR="009306F5">
        <w:rPr>
          <w:rFonts w:ascii="Arial" w:hAnsi="Arial" w:cs="Arial"/>
          <w:lang w:val="fr-FR"/>
        </w:rPr>
        <w:t xml:space="preserve"> (11</w:t>
      </w:r>
      <w:r w:rsidR="00D50352" w:rsidRPr="0076736B">
        <w:rPr>
          <w:rFonts w:ascii="Arial" w:hAnsi="Arial" w:cs="Arial"/>
          <w:lang w:val="fr-FR"/>
        </w:rPr>
        <w:t xml:space="preserve"> FFPE) – </w:t>
      </w:r>
      <w:proofErr w:type="spellStart"/>
      <w:r>
        <w:rPr>
          <w:rFonts w:ascii="Arial" w:hAnsi="Arial" w:cs="Arial"/>
          <w:lang w:val="fr-FR"/>
        </w:rPr>
        <w:t>Medische</w:t>
      </w:r>
      <w:proofErr w:type="spellEnd"/>
      <w:r>
        <w:rPr>
          <w:rFonts w:ascii="Arial" w:hAnsi="Arial" w:cs="Arial"/>
          <w:lang w:val="fr-FR"/>
        </w:rPr>
        <w:t xml:space="preserve"> Oncologie</w:t>
      </w:r>
      <w:r w:rsidR="00D50352" w:rsidRPr="0076736B">
        <w:rPr>
          <w:rFonts w:ascii="Arial" w:hAnsi="Arial" w:cs="Arial"/>
          <w:lang w:val="fr-FR"/>
        </w:rPr>
        <w:t xml:space="preserve"> </w:t>
      </w:r>
      <w:r w:rsidR="0044142E" w:rsidRPr="0076736B">
        <w:rPr>
          <w:rFonts w:ascii="Arial" w:hAnsi="Arial" w:cs="Arial"/>
          <w:lang w:val="fr-FR"/>
        </w:rPr>
        <w:t>E</w:t>
      </w:r>
      <w:r w:rsidR="00D50352" w:rsidRPr="0076736B">
        <w:rPr>
          <w:rFonts w:ascii="Arial" w:hAnsi="Arial" w:cs="Arial"/>
          <w:lang w:val="fr-FR"/>
        </w:rPr>
        <w:t xml:space="preserve">rasmus </w:t>
      </w:r>
      <w:r w:rsidR="0044142E" w:rsidRPr="0076736B">
        <w:rPr>
          <w:rFonts w:ascii="Arial" w:hAnsi="Arial" w:cs="Arial"/>
          <w:lang w:val="fr-FR"/>
        </w:rPr>
        <w:t>MC</w:t>
      </w:r>
    </w:p>
    <w:p w:rsidR="006E3BAF" w:rsidRDefault="006E3BAF" w:rsidP="0044142E">
      <w:pPr>
        <w:jc w:val="both"/>
        <w:rPr>
          <w:rFonts w:ascii="Arial" w:hAnsi="Arial" w:cs="Arial"/>
          <w:lang w:val="fr-FR"/>
        </w:rPr>
      </w:pPr>
    </w:p>
    <w:p w:rsidR="0044142E" w:rsidRPr="0076736B" w:rsidRDefault="006E3BAF" w:rsidP="0044142E">
      <w:pPr>
        <w:jc w:val="both"/>
        <w:rPr>
          <w:rFonts w:ascii="Arial" w:hAnsi="Arial" w:cs="Arial"/>
          <w:lang w:val="fr-FR"/>
        </w:rPr>
      </w:pPr>
      <w:r>
        <w:rPr>
          <w:rFonts w:ascii="Arial" w:hAnsi="Arial" w:cs="Arial"/>
          <w:lang w:val="fr-FR"/>
        </w:rPr>
        <w:t>Max Kros</w:t>
      </w:r>
      <w:r w:rsidRPr="008C36DF">
        <w:rPr>
          <w:rFonts w:ascii="Arial" w:hAnsi="Arial" w:cs="Arial"/>
          <w:lang w:val="fr-FR"/>
        </w:rPr>
        <w:t xml:space="preserve"> (</w:t>
      </w:r>
      <w:r>
        <w:rPr>
          <w:rFonts w:ascii="Arial" w:hAnsi="Arial" w:cs="Arial"/>
          <w:lang w:val="fr-FR"/>
        </w:rPr>
        <w:t>167</w:t>
      </w:r>
      <w:r w:rsidRPr="008C36DF">
        <w:rPr>
          <w:rFonts w:ascii="Arial" w:hAnsi="Arial" w:cs="Arial"/>
          <w:lang w:val="fr-FR"/>
        </w:rPr>
        <w:t xml:space="preserve"> FFPE) – </w:t>
      </w:r>
      <w:r>
        <w:rPr>
          <w:rFonts w:ascii="Arial" w:hAnsi="Arial" w:cs="Arial"/>
          <w:lang w:val="fr-FR"/>
        </w:rPr>
        <w:t xml:space="preserve">Pathologie </w:t>
      </w:r>
      <w:r w:rsidRPr="008C36DF">
        <w:rPr>
          <w:rFonts w:ascii="Arial" w:hAnsi="Arial" w:cs="Arial"/>
          <w:lang w:val="fr-FR"/>
        </w:rPr>
        <w:t>Erasmus MC</w:t>
      </w:r>
      <w:r w:rsidR="0044142E" w:rsidRPr="0076736B">
        <w:rPr>
          <w:rFonts w:ascii="Arial" w:hAnsi="Arial" w:cs="Arial"/>
          <w:lang w:val="fr-FR"/>
        </w:rPr>
        <w:tab/>
      </w:r>
    </w:p>
    <w:p w:rsidR="00D50352" w:rsidRPr="0076736B" w:rsidRDefault="00D50352" w:rsidP="0044142E">
      <w:pPr>
        <w:jc w:val="both"/>
        <w:rPr>
          <w:rFonts w:ascii="Arial" w:hAnsi="Arial" w:cs="Arial"/>
          <w:lang w:val="fr-FR"/>
        </w:rPr>
      </w:pPr>
    </w:p>
    <w:p w:rsidR="00BA489A" w:rsidRPr="0076736B" w:rsidRDefault="009306F5" w:rsidP="0044142E">
      <w:pPr>
        <w:jc w:val="both"/>
        <w:rPr>
          <w:rFonts w:ascii="Arial" w:hAnsi="Arial" w:cs="Arial"/>
          <w:lang w:val="fr-FR"/>
        </w:rPr>
      </w:pPr>
      <w:r>
        <w:rPr>
          <w:rFonts w:ascii="Arial" w:hAnsi="Arial" w:cs="Arial"/>
          <w:lang w:val="fr-FR"/>
        </w:rPr>
        <w:t>Max Nootenboom</w:t>
      </w:r>
      <w:r w:rsidR="00BA489A" w:rsidRPr="0076736B">
        <w:rPr>
          <w:rFonts w:ascii="Arial" w:hAnsi="Arial" w:cs="Arial"/>
          <w:lang w:val="fr-FR"/>
        </w:rPr>
        <w:t xml:space="preserve"> (</w:t>
      </w:r>
      <w:r w:rsidR="006E3BAF">
        <w:rPr>
          <w:rFonts w:ascii="Arial" w:hAnsi="Arial" w:cs="Arial"/>
          <w:lang w:val="fr-FR"/>
        </w:rPr>
        <w:t>3</w:t>
      </w:r>
      <w:r w:rsidR="00D50352" w:rsidRPr="0076736B">
        <w:rPr>
          <w:rFonts w:ascii="Arial" w:hAnsi="Arial" w:cs="Arial"/>
          <w:lang w:val="fr-FR"/>
        </w:rPr>
        <w:t xml:space="preserve"> FFPE) – </w:t>
      </w:r>
      <w:r>
        <w:rPr>
          <w:rFonts w:ascii="Arial" w:hAnsi="Arial" w:cs="Arial"/>
          <w:lang w:val="fr-FR"/>
        </w:rPr>
        <w:t>Cardiologie</w:t>
      </w:r>
      <w:r w:rsidR="00D50352" w:rsidRPr="0076736B">
        <w:rPr>
          <w:rFonts w:ascii="Arial" w:hAnsi="Arial" w:cs="Arial"/>
          <w:lang w:val="fr-FR"/>
        </w:rPr>
        <w:t xml:space="preserve"> </w:t>
      </w:r>
      <w:r w:rsidR="0044142E" w:rsidRPr="0076736B">
        <w:rPr>
          <w:rFonts w:ascii="Arial" w:hAnsi="Arial" w:cs="Arial"/>
          <w:lang w:val="fr-FR"/>
        </w:rPr>
        <w:t>E</w:t>
      </w:r>
      <w:r w:rsidR="00D50352" w:rsidRPr="0076736B">
        <w:rPr>
          <w:rFonts w:ascii="Arial" w:hAnsi="Arial" w:cs="Arial"/>
          <w:lang w:val="fr-FR"/>
        </w:rPr>
        <w:t xml:space="preserve">rasmus </w:t>
      </w:r>
      <w:r w:rsidR="0044142E" w:rsidRPr="0076736B">
        <w:rPr>
          <w:rFonts w:ascii="Arial" w:hAnsi="Arial" w:cs="Arial"/>
          <w:lang w:val="fr-FR"/>
        </w:rPr>
        <w:t>MC</w:t>
      </w:r>
    </w:p>
    <w:p w:rsidR="0044142E" w:rsidRPr="0076736B" w:rsidRDefault="0044142E" w:rsidP="0044142E">
      <w:pPr>
        <w:jc w:val="both"/>
        <w:rPr>
          <w:rFonts w:ascii="Arial" w:hAnsi="Arial" w:cs="Arial"/>
          <w:lang w:val="fr-FR"/>
        </w:rPr>
      </w:pPr>
      <w:r w:rsidRPr="0076736B">
        <w:rPr>
          <w:rFonts w:ascii="Arial" w:hAnsi="Arial" w:cs="Arial"/>
          <w:lang w:val="fr-FR"/>
        </w:rPr>
        <w:tab/>
      </w:r>
    </w:p>
    <w:p w:rsidR="0044142E" w:rsidRPr="0076736B" w:rsidRDefault="006E3BAF" w:rsidP="0044142E">
      <w:pPr>
        <w:jc w:val="both"/>
        <w:rPr>
          <w:rFonts w:ascii="Arial" w:hAnsi="Arial" w:cs="Arial"/>
          <w:lang w:val="fr-FR"/>
        </w:rPr>
      </w:pPr>
      <w:r>
        <w:rPr>
          <w:rFonts w:ascii="Arial" w:hAnsi="Arial" w:cs="Arial"/>
          <w:lang w:val="fr-FR"/>
        </w:rPr>
        <w:t>Miao Chien</w:t>
      </w:r>
      <w:r w:rsidR="00D50352" w:rsidRPr="0076736B">
        <w:rPr>
          <w:rFonts w:ascii="Arial" w:hAnsi="Arial" w:cs="Arial"/>
          <w:lang w:val="fr-FR"/>
        </w:rPr>
        <w:t xml:space="preserve"> (</w:t>
      </w:r>
      <w:r>
        <w:rPr>
          <w:rFonts w:ascii="Arial" w:hAnsi="Arial" w:cs="Arial"/>
          <w:lang w:val="fr-FR"/>
        </w:rPr>
        <w:t>6</w:t>
      </w:r>
      <w:r w:rsidR="00D50352" w:rsidRPr="0076736B">
        <w:rPr>
          <w:rFonts w:ascii="Arial" w:hAnsi="Arial" w:cs="Arial"/>
          <w:lang w:val="fr-FR"/>
        </w:rPr>
        <w:t xml:space="preserve"> FFPE) – </w:t>
      </w:r>
      <w:r w:rsidR="009306F5">
        <w:rPr>
          <w:rFonts w:ascii="Arial" w:hAnsi="Arial" w:cs="Arial"/>
          <w:lang w:val="fr-FR"/>
        </w:rPr>
        <w:t>Pathologie</w:t>
      </w:r>
      <w:r w:rsidR="00D50352" w:rsidRPr="0076736B">
        <w:rPr>
          <w:rFonts w:ascii="Arial" w:hAnsi="Arial" w:cs="Arial"/>
          <w:lang w:val="fr-FR"/>
        </w:rPr>
        <w:t xml:space="preserve"> </w:t>
      </w:r>
      <w:r w:rsidR="0044142E" w:rsidRPr="0076736B">
        <w:rPr>
          <w:rFonts w:ascii="Arial" w:hAnsi="Arial" w:cs="Arial"/>
          <w:lang w:val="fr-FR"/>
        </w:rPr>
        <w:t>E</w:t>
      </w:r>
      <w:r w:rsidR="00D50352" w:rsidRPr="0076736B">
        <w:rPr>
          <w:rFonts w:ascii="Arial" w:hAnsi="Arial" w:cs="Arial"/>
          <w:lang w:val="fr-FR"/>
        </w:rPr>
        <w:t xml:space="preserve">rasmus </w:t>
      </w:r>
      <w:r w:rsidR="0044142E" w:rsidRPr="0076736B">
        <w:rPr>
          <w:rFonts w:ascii="Arial" w:hAnsi="Arial" w:cs="Arial"/>
          <w:lang w:val="fr-FR"/>
        </w:rPr>
        <w:t>MC</w:t>
      </w:r>
      <w:r w:rsidR="0044142E" w:rsidRPr="0076736B">
        <w:rPr>
          <w:rFonts w:ascii="Arial" w:hAnsi="Arial" w:cs="Arial"/>
          <w:lang w:val="fr-FR"/>
        </w:rPr>
        <w:tab/>
      </w:r>
    </w:p>
    <w:p w:rsidR="00D50352" w:rsidRPr="006051A6" w:rsidRDefault="00D50352" w:rsidP="0044142E">
      <w:pPr>
        <w:jc w:val="both"/>
        <w:rPr>
          <w:rFonts w:ascii="Arial" w:hAnsi="Arial" w:cs="Arial"/>
          <w:lang w:val="fr-FR"/>
        </w:rPr>
      </w:pPr>
    </w:p>
    <w:p w:rsidR="00625D01" w:rsidRPr="006051A6" w:rsidRDefault="006E3BAF" w:rsidP="0044142E">
      <w:pPr>
        <w:jc w:val="both"/>
        <w:rPr>
          <w:rFonts w:ascii="Arial" w:hAnsi="Arial" w:cs="Arial"/>
          <w:lang w:val="fr-FR"/>
        </w:rPr>
      </w:pPr>
      <w:r>
        <w:rPr>
          <w:rFonts w:ascii="Arial" w:hAnsi="Arial" w:cs="Arial"/>
          <w:lang w:val="fr-FR"/>
        </w:rPr>
        <w:t>Michael de Bakker</w:t>
      </w:r>
      <w:r w:rsidR="00D50352" w:rsidRPr="006051A6">
        <w:rPr>
          <w:rFonts w:ascii="Arial" w:hAnsi="Arial" w:cs="Arial"/>
          <w:lang w:val="fr-FR"/>
        </w:rPr>
        <w:t xml:space="preserve"> (</w:t>
      </w:r>
      <w:r>
        <w:rPr>
          <w:rFonts w:ascii="Arial" w:hAnsi="Arial" w:cs="Arial"/>
          <w:lang w:val="fr-FR"/>
        </w:rPr>
        <w:t>2</w:t>
      </w:r>
      <w:r w:rsidR="00FD30B4">
        <w:rPr>
          <w:rFonts w:ascii="Arial" w:hAnsi="Arial" w:cs="Arial"/>
          <w:lang w:val="fr-FR"/>
        </w:rPr>
        <w:t xml:space="preserve"> FFPE) – </w:t>
      </w:r>
      <w:r>
        <w:rPr>
          <w:rFonts w:ascii="Arial" w:hAnsi="Arial" w:cs="Arial"/>
          <w:lang w:val="fr-FR"/>
        </w:rPr>
        <w:t xml:space="preserve">Pathologie </w:t>
      </w:r>
      <w:proofErr w:type="spellStart"/>
      <w:r>
        <w:rPr>
          <w:rFonts w:ascii="Arial" w:hAnsi="Arial" w:cs="Arial"/>
          <w:lang w:val="fr-FR"/>
        </w:rPr>
        <w:t>Maasstad</w:t>
      </w:r>
      <w:proofErr w:type="spellEnd"/>
      <w:r w:rsidR="0044142E" w:rsidRPr="006051A6">
        <w:rPr>
          <w:rFonts w:ascii="Arial" w:hAnsi="Arial" w:cs="Arial"/>
          <w:lang w:val="fr-FR"/>
        </w:rPr>
        <w:tab/>
      </w:r>
    </w:p>
    <w:p w:rsidR="0044142E" w:rsidRPr="006051A6" w:rsidRDefault="0044142E" w:rsidP="0044142E">
      <w:pPr>
        <w:jc w:val="both"/>
        <w:rPr>
          <w:rFonts w:ascii="Arial" w:hAnsi="Arial" w:cs="Arial"/>
          <w:lang w:val="fr-FR"/>
        </w:rPr>
      </w:pPr>
      <w:r w:rsidRPr="006051A6">
        <w:rPr>
          <w:rFonts w:ascii="Arial" w:hAnsi="Arial" w:cs="Arial"/>
          <w:lang w:val="fr-FR"/>
        </w:rPr>
        <w:tab/>
      </w:r>
    </w:p>
    <w:p w:rsidR="0085563C" w:rsidRDefault="00FD30B4" w:rsidP="0044142E">
      <w:pPr>
        <w:jc w:val="both"/>
        <w:rPr>
          <w:rFonts w:ascii="Arial" w:hAnsi="Arial" w:cs="Arial"/>
          <w:lang w:val="fr-FR"/>
        </w:rPr>
      </w:pPr>
      <w:r>
        <w:rPr>
          <w:rFonts w:ascii="Arial" w:hAnsi="Arial" w:cs="Arial"/>
          <w:lang w:val="fr-FR"/>
        </w:rPr>
        <w:t>Michail Doukas</w:t>
      </w:r>
      <w:r w:rsidR="00625D01" w:rsidRPr="0076736B">
        <w:rPr>
          <w:rFonts w:ascii="Arial" w:hAnsi="Arial" w:cs="Arial"/>
          <w:lang w:val="fr-FR"/>
        </w:rPr>
        <w:t xml:space="preserve"> (</w:t>
      </w:r>
      <w:r w:rsidR="006E3BAF">
        <w:rPr>
          <w:rFonts w:ascii="Arial" w:hAnsi="Arial" w:cs="Arial"/>
          <w:lang w:val="fr-FR"/>
        </w:rPr>
        <w:t>695</w:t>
      </w:r>
      <w:r w:rsidR="00625D01" w:rsidRPr="0076736B">
        <w:rPr>
          <w:rFonts w:ascii="Arial" w:hAnsi="Arial" w:cs="Arial"/>
          <w:lang w:val="fr-FR"/>
        </w:rPr>
        <w:t xml:space="preserve"> FFPE) –</w:t>
      </w:r>
      <w:r w:rsidR="00DB1405" w:rsidRPr="0076736B">
        <w:rPr>
          <w:rFonts w:ascii="Arial" w:hAnsi="Arial" w:cs="Arial"/>
          <w:lang w:val="fr-FR"/>
        </w:rPr>
        <w:t xml:space="preserve"> </w:t>
      </w:r>
      <w:r>
        <w:rPr>
          <w:rFonts w:ascii="Arial" w:hAnsi="Arial" w:cs="Arial"/>
          <w:lang w:val="fr-FR"/>
        </w:rPr>
        <w:t>Pathologie</w:t>
      </w:r>
      <w:r w:rsidR="00BF0207">
        <w:rPr>
          <w:rFonts w:ascii="Arial" w:hAnsi="Arial" w:cs="Arial"/>
          <w:lang w:val="fr-FR"/>
        </w:rPr>
        <w:t xml:space="preserve"> </w:t>
      </w:r>
      <w:r w:rsidR="0044142E" w:rsidRPr="0076736B">
        <w:rPr>
          <w:rFonts w:ascii="Arial" w:hAnsi="Arial" w:cs="Arial"/>
          <w:lang w:val="fr-FR"/>
        </w:rPr>
        <w:t>E</w:t>
      </w:r>
      <w:r w:rsidR="00625D01" w:rsidRPr="0076736B">
        <w:rPr>
          <w:rFonts w:ascii="Arial" w:hAnsi="Arial" w:cs="Arial"/>
          <w:lang w:val="fr-FR"/>
        </w:rPr>
        <w:t xml:space="preserve">rasmus </w:t>
      </w:r>
      <w:r w:rsidR="0044142E" w:rsidRPr="0076736B">
        <w:rPr>
          <w:rFonts w:ascii="Arial" w:hAnsi="Arial" w:cs="Arial"/>
          <w:lang w:val="fr-FR"/>
        </w:rPr>
        <w:t>MC</w:t>
      </w:r>
    </w:p>
    <w:p w:rsidR="0085563C" w:rsidRDefault="0085563C" w:rsidP="0044142E">
      <w:pPr>
        <w:jc w:val="both"/>
        <w:rPr>
          <w:rFonts w:ascii="Arial" w:hAnsi="Arial" w:cs="Arial"/>
          <w:lang w:val="fr-FR"/>
        </w:rPr>
      </w:pPr>
    </w:p>
    <w:p w:rsidR="00063CCC" w:rsidRDefault="0085563C" w:rsidP="0044142E">
      <w:pPr>
        <w:jc w:val="both"/>
        <w:rPr>
          <w:rFonts w:ascii="Arial" w:hAnsi="Arial" w:cs="Arial"/>
          <w:lang w:val="fr-FR"/>
        </w:rPr>
      </w:pPr>
      <w:r>
        <w:rPr>
          <w:rFonts w:ascii="Arial" w:hAnsi="Arial" w:cs="Arial"/>
          <w:lang w:val="fr-FR"/>
        </w:rPr>
        <w:t>Michiel Bak (</w:t>
      </w:r>
      <w:r w:rsidR="00063CCC">
        <w:rPr>
          <w:rFonts w:ascii="Arial" w:hAnsi="Arial" w:cs="Arial"/>
          <w:lang w:val="fr-FR"/>
        </w:rPr>
        <w:t>1 FFPE) – MDL Erasmus MC</w:t>
      </w:r>
    </w:p>
    <w:p w:rsidR="00063CCC" w:rsidRDefault="00063CCC" w:rsidP="0044142E">
      <w:pPr>
        <w:jc w:val="both"/>
        <w:rPr>
          <w:rFonts w:ascii="Arial" w:hAnsi="Arial" w:cs="Arial"/>
          <w:lang w:val="fr-FR"/>
        </w:rPr>
      </w:pPr>
    </w:p>
    <w:p w:rsidR="0044142E" w:rsidRPr="0076736B" w:rsidRDefault="00063CCC" w:rsidP="0044142E">
      <w:pPr>
        <w:jc w:val="both"/>
        <w:rPr>
          <w:rFonts w:ascii="Arial" w:hAnsi="Arial" w:cs="Arial"/>
          <w:lang w:val="fr-FR"/>
        </w:rPr>
      </w:pPr>
      <w:r>
        <w:rPr>
          <w:rFonts w:ascii="Arial" w:hAnsi="Arial" w:cs="Arial"/>
          <w:lang w:val="fr-FR"/>
        </w:rPr>
        <w:t xml:space="preserve">Michiel Been (18 FFPE) – </w:t>
      </w:r>
      <w:proofErr w:type="spellStart"/>
      <w:r>
        <w:rPr>
          <w:rFonts w:ascii="Arial" w:hAnsi="Arial" w:cs="Arial"/>
          <w:lang w:val="fr-FR"/>
        </w:rPr>
        <w:t>Oncologische</w:t>
      </w:r>
      <w:proofErr w:type="spellEnd"/>
      <w:r>
        <w:rPr>
          <w:rFonts w:ascii="Arial" w:hAnsi="Arial" w:cs="Arial"/>
          <w:lang w:val="fr-FR"/>
        </w:rPr>
        <w:t xml:space="preserve"> chirurgie Erasmus MC</w:t>
      </w:r>
      <w:r w:rsidR="0044142E" w:rsidRPr="0076736B">
        <w:rPr>
          <w:rFonts w:ascii="Arial" w:hAnsi="Arial" w:cs="Arial"/>
          <w:lang w:val="fr-FR"/>
        </w:rPr>
        <w:tab/>
      </w:r>
    </w:p>
    <w:p w:rsidR="00625D01" w:rsidRPr="0076736B" w:rsidRDefault="00625D01" w:rsidP="0044142E">
      <w:pPr>
        <w:jc w:val="both"/>
        <w:rPr>
          <w:rFonts w:ascii="Arial" w:hAnsi="Arial" w:cs="Arial"/>
          <w:lang w:val="fr-FR"/>
        </w:rPr>
      </w:pPr>
    </w:p>
    <w:p w:rsidR="0044142E" w:rsidRPr="0076736B" w:rsidRDefault="0092422F" w:rsidP="0044142E">
      <w:pPr>
        <w:jc w:val="both"/>
        <w:rPr>
          <w:rFonts w:ascii="Arial" w:hAnsi="Arial" w:cs="Arial"/>
          <w:lang w:val="fr-FR"/>
        </w:rPr>
      </w:pPr>
      <w:r>
        <w:rPr>
          <w:rFonts w:ascii="Arial" w:hAnsi="Arial" w:cs="Arial"/>
          <w:lang w:val="fr-FR"/>
        </w:rPr>
        <w:t>Monique Verstegen</w:t>
      </w:r>
      <w:r w:rsidR="00DB1405" w:rsidRPr="0076736B">
        <w:rPr>
          <w:rFonts w:ascii="Arial" w:hAnsi="Arial" w:cs="Arial"/>
          <w:lang w:val="fr-FR"/>
        </w:rPr>
        <w:t xml:space="preserve"> (</w:t>
      </w:r>
      <w:r w:rsidR="00063CCC">
        <w:rPr>
          <w:rFonts w:ascii="Arial" w:hAnsi="Arial" w:cs="Arial"/>
          <w:lang w:val="fr-FR"/>
        </w:rPr>
        <w:t>89</w:t>
      </w:r>
      <w:r>
        <w:rPr>
          <w:rFonts w:ascii="Arial" w:hAnsi="Arial" w:cs="Arial"/>
          <w:lang w:val="fr-FR"/>
        </w:rPr>
        <w:t xml:space="preserve"> FFPE) – </w:t>
      </w:r>
      <w:proofErr w:type="spellStart"/>
      <w:r>
        <w:rPr>
          <w:rFonts w:ascii="Arial" w:hAnsi="Arial" w:cs="Arial"/>
          <w:lang w:val="fr-FR"/>
        </w:rPr>
        <w:t>Heelkunde</w:t>
      </w:r>
      <w:proofErr w:type="spellEnd"/>
      <w:r w:rsidR="00625D01" w:rsidRPr="0076736B">
        <w:rPr>
          <w:rFonts w:ascii="Arial" w:hAnsi="Arial" w:cs="Arial"/>
          <w:lang w:val="fr-FR"/>
        </w:rPr>
        <w:t xml:space="preserve"> </w:t>
      </w:r>
      <w:r w:rsidR="0044142E" w:rsidRPr="0076736B">
        <w:rPr>
          <w:rFonts w:ascii="Arial" w:hAnsi="Arial" w:cs="Arial"/>
          <w:lang w:val="fr-FR"/>
        </w:rPr>
        <w:t>E</w:t>
      </w:r>
      <w:r w:rsidR="00625D01" w:rsidRPr="0076736B">
        <w:rPr>
          <w:rFonts w:ascii="Arial" w:hAnsi="Arial" w:cs="Arial"/>
          <w:lang w:val="fr-FR"/>
        </w:rPr>
        <w:t xml:space="preserve">rasmus </w:t>
      </w:r>
      <w:r w:rsidR="0044142E" w:rsidRPr="0076736B">
        <w:rPr>
          <w:rFonts w:ascii="Arial" w:hAnsi="Arial" w:cs="Arial"/>
          <w:lang w:val="fr-FR"/>
        </w:rPr>
        <w:t>MC</w:t>
      </w:r>
      <w:r w:rsidR="0044142E" w:rsidRPr="0076736B">
        <w:rPr>
          <w:rFonts w:ascii="Arial" w:hAnsi="Arial" w:cs="Arial"/>
          <w:lang w:val="fr-FR"/>
        </w:rPr>
        <w:tab/>
      </w:r>
    </w:p>
    <w:p w:rsidR="00625D01" w:rsidRPr="0076736B" w:rsidRDefault="00625D01" w:rsidP="0044142E">
      <w:pPr>
        <w:jc w:val="both"/>
        <w:rPr>
          <w:rFonts w:ascii="Arial" w:hAnsi="Arial" w:cs="Arial"/>
          <w:lang w:val="fr-FR"/>
        </w:rPr>
      </w:pPr>
    </w:p>
    <w:p w:rsidR="0044142E" w:rsidRPr="006051A6" w:rsidRDefault="00063CCC" w:rsidP="0044142E">
      <w:pPr>
        <w:jc w:val="both"/>
        <w:rPr>
          <w:rFonts w:ascii="Arial" w:hAnsi="Arial" w:cs="Arial"/>
          <w:lang w:val="fr-FR"/>
        </w:rPr>
      </w:pPr>
      <w:r>
        <w:rPr>
          <w:rFonts w:ascii="Arial" w:hAnsi="Arial" w:cs="Arial"/>
          <w:lang w:val="fr-FR"/>
        </w:rPr>
        <w:t>Niek Maas</w:t>
      </w:r>
      <w:r w:rsidR="00625D01" w:rsidRPr="006051A6">
        <w:rPr>
          <w:rFonts w:ascii="Arial" w:hAnsi="Arial" w:cs="Arial"/>
          <w:lang w:val="fr-FR"/>
        </w:rPr>
        <w:t xml:space="preserve"> (</w:t>
      </w:r>
      <w:r>
        <w:rPr>
          <w:rFonts w:ascii="Arial" w:hAnsi="Arial" w:cs="Arial"/>
          <w:lang w:val="fr-FR"/>
        </w:rPr>
        <w:t>1289</w:t>
      </w:r>
      <w:r w:rsidR="00625D01" w:rsidRPr="006051A6">
        <w:rPr>
          <w:rFonts w:ascii="Arial" w:hAnsi="Arial" w:cs="Arial"/>
          <w:lang w:val="fr-FR"/>
        </w:rPr>
        <w:t xml:space="preserve"> FFPE) – </w:t>
      </w:r>
      <w:r w:rsidR="0092422F">
        <w:rPr>
          <w:rFonts w:ascii="Arial" w:hAnsi="Arial" w:cs="Arial"/>
          <w:lang w:val="fr-FR"/>
        </w:rPr>
        <w:t>Pathologie</w:t>
      </w:r>
      <w:r w:rsidR="00625D01" w:rsidRPr="006051A6">
        <w:rPr>
          <w:rFonts w:ascii="Arial" w:hAnsi="Arial" w:cs="Arial"/>
          <w:lang w:val="fr-FR"/>
        </w:rPr>
        <w:t xml:space="preserve"> </w:t>
      </w:r>
      <w:r w:rsidR="0044142E" w:rsidRPr="006051A6">
        <w:rPr>
          <w:rFonts w:ascii="Arial" w:hAnsi="Arial" w:cs="Arial"/>
          <w:lang w:val="fr-FR"/>
        </w:rPr>
        <w:t>E</w:t>
      </w:r>
      <w:r w:rsidR="00625D01" w:rsidRPr="006051A6">
        <w:rPr>
          <w:rFonts w:ascii="Arial" w:hAnsi="Arial" w:cs="Arial"/>
          <w:lang w:val="fr-FR"/>
        </w:rPr>
        <w:t xml:space="preserve">rasmus </w:t>
      </w:r>
      <w:r w:rsidR="0044142E" w:rsidRPr="006051A6">
        <w:rPr>
          <w:rFonts w:ascii="Arial" w:hAnsi="Arial" w:cs="Arial"/>
          <w:lang w:val="fr-FR"/>
        </w:rPr>
        <w:t>MC</w:t>
      </w:r>
      <w:r w:rsidR="0044142E" w:rsidRPr="006051A6">
        <w:rPr>
          <w:rFonts w:ascii="Arial" w:hAnsi="Arial" w:cs="Arial"/>
          <w:lang w:val="fr-FR"/>
        </w:rPr>
        <w:tab/>
      </w:r>
    </w:p>
    <w:p w:rsidR="00625D01" w:rsidRPr="006051A6" w:rsidRDefault="00625D01" w:rsidP="0044142E">
      <w:pPr>
        <w:jc w:val="both"/>
        <w:rPr>
          <w:rFonts w:ascii="Arial" w:hAnsi="Arial" w:cs="Arial"/>
          <w:lang w:val="fr-FR"/>
        </w:rPr>
      </w:pPr>
    </w:p>
    <w:p w:rsidR="0044142E" w:rsidRPr="006051A6" w:rsidRDefault="00063CCC" w:rsidP="0044142E">
      <w:pPr>
        <w:jc w:val="both"/>
        <w:rPr>
          <w:rFonts w:ascii="Arial" w:hAnsi="Arial" w:cs="Arial"/>
          <w:lang w:val="fr-FR"/>
        </w:rPr>
      </w:pPr>
      <w:r>
        <w:rPr>
          <w:rFonts w:ascii="Arial" w:hAnsi="Arial" w:cs="Arial"/>
          <w:lang w:val="fr-FR"/>
        </w:rPr>
        <w:t>Nina Rozendaal</w:t>
      </w:r>
      <w:r w:rsidR="00625D01" w:rsidRPr="006051A6">
        <w:rPr>
          <w:rFonts w:ascii="Arial" w:hAnsi="Arial" w:cs="Arial"/>
          <w:lang w:val="fr-FR"/>
        </w:rPr>
        <w:t xml:space="preserve"> (</w:t>
      </w:r>
      <w:r>
        <w:rPr>
          <w:rFonts w:ascii="Arial" w:hAnsi="Arial" w:cs="Arial"/>
          <w:lang w:val="fr-FR"/>
        </w:rPr>
        <w:t>20</w:t>
      </w:r>
      <w:r w:rsidR="00625D01" w:rsidRPr="006051A6">
        <w:rPr>
          <w:rFonts w:ascii="Arial" w:hAnsi="Arial" w:cs="Arial"/>
          <w:lang w:val="fr-FR"/>
        </w:rPr>
        <w:t xml:space="preserve"> FFPE) – </w:t>
      </w:r>
      <w:proofErr w:type="spellStart"/>
      <w:r w:rsidR="0092422F">
        <w:rPr>
          <w:rFonts w:ascii="Arial" w:hAnsi="Arial" w:cs="Arial"/>
          <w:lang w:val="fr-FR"/>
        </w:rPr>
        <w:t>Longgeneeskunde</w:t>
      </w:r>
      <w:proofErr w:type="spellEnd"/>
      <w:r w:rsidR="00625D01" w:rsidRPr="006051A6">
        <w:rPr>
          <w:rFonts w:ascii="Arial" w:hAnsi="Arial" w:cs="Arial"/>
          <w:lang w:val="fr-FR"/>
        </w:rPr>
        <w:t xml:space="preserve"> </w:t>
      </w:r>
      <w:r w:rsidR="0044142E" w:rsidRPr="006051A6">
        <w:rPr>
          <w:rFonts w:ascii="Arial" w:hAnsi="Arial" w:cs="Arial"/>
          <w:lang w:val="fr-FR"/>
        </w:rPr>
        <w:t>E</w:t>
      </w:r>
      <w:r w:rsidR="00625D01" w:rsidRPr="006051A6">
        <w:rPr>
          <w:rFonts w:ascii="Arial" w:hAnsi="Arial" w:cs="Arial"/>
          <w:lang w:val="fr-FR"/>
        </w:rPr>
        <w:t xml:space="preserve">rasmus </w:t>
      </w:r>
      <w:r w:rsidR="0044142E" w:rsidRPr="006051A6">
        <w:rPr>
          <w:rFonts w:ascii="Arial" w:hAnsi="Arial" w:cs="Arial"/>
          <w:lang w:val="fr-FR"/>
        </w:rPr>
        <w:t>MC</w:t>
      </w:r>
      <w:r w:rsidR="0044142E" w:rsidRPr="006051A6">
        <w:rPr>
          <w:rFonts w:ascii="Arial" w:hAnsi="Arial" w:cs="Arial"/>
          <w:lang w:val="fr-FR"/>
        </w:rPr>
        <w:tab/>
      </w:r>
    </w:p>
    <w:p w:rsidR="00625D01" w:rsidRPr="006051A6" w:rsidRDefault="00625D01" w:rsidP="0044142E">
      <w:pPr>
        <w:jc w:val="both"/>
        <w:rPr>
          <w:rFonts w:ascii="Arial" w:hAnsi="Arial" w:cs="Arial"/>
          <w:lang w:val="fr-FR"/>
        </w:rPr>
      </w:pPr>
    </w:p>
    <w:p w:rsidR="0044142E" w:rsidRPr="006051A6" w:rsidRDefault="00063CCC" w:rsidP="0044142E">
      <w:pPr>
        <w:jc w:val="both"/>
        <w:rPr>
          <w:rFonts w:ascii="Arial" w:hAnsi="Arial" w:cs="Arial"/>
          <w:lang w:val="fr-FR"/>
        </w:rPr>
      </w:pPr>
      <w:r>
        <w:rPr>
          <w:rFonts w:ascii="Arial" w:hAnsi="Arial" w:cs="Arial"/>
          <w:lang w:val="fr-FR"/>
        </w:rPr>
        <w:t>Pam van der Meeren</w:t>
      </w:r>
      <w:r w:rsidR="00DB1405" w:rsidRPr="006051A6">
        <w:rPr>
          <w:rFonts w:ascii="Arial" w:hAnsi="Arial" w:cs="Arial"/>
          <w:lang w:val="fr-FR"/>
        </w:rPr>
        <w:t xml:space="preserve"> (</w:t>
      </w:r>
      <w:r>
        <w:rPr>
          <w:rFonts w:ascii="Arial" w:hAnsi="Arial" w:cs="Arial"/>
          <w:lang w:val="fr-FR"/>
        </w:rPr>
        <w:t>20</w:t>
      </w:r>
      <w:r w:rsidR="00625D01" w:rsidRPr="006051A6">
        <w:rPr>
          <w:rFonts w:ascii="Arial" w:hAnsi="Arial" w:cs="Arial"/>
          <w:lang w:val="fr-FR"/>
        </w:rPr>
        <w:t xml:space="preserve"> FFPE) – </w:t>
      </w:r>
      <w:proofErr w:type="spellStart"/>
      <w:r>
        <w:rPr>
          <w:rFonts w:ascii="Arial" w:hAnsi="Arial" w:cs="Arial"/>
          <w:lang w:val="fr-FR"/>
        </w:rPr>
        <w:t>Heelkunde</w:t>
      </w:r>
      <w:proofErr w:type="spellEnd"/>
      <w:r w:rsidR="00625D01" w:rsidRPr="006051A6">
        <w:rPr>
          <w:rFonts w:ascii="Arial" w:hAnsi="Arial" w:cs="Arial"/>
          <w:lang w:val="fr-FR"/>
        </w:rPr>
        <w:t xml:space="preserve"> </w:t>
      </w:r>
      <w:r w:rsidR="0044142E" w:rsidRPr="006051A6">
        <w:rPr>
          <w:rFonts w:ascii="Arial" w:hAnsi="Arial" w:cs="Arial"/>
          <w:lang w:val="fr-FR"/>
        </w:rPr>
        <w:t>E</w:t>
      </w:r>
      <w:r w:rsidR="00625D01" w:rsidRPr="006051A6">
        <w:rPr>
          <w:rFonts w:ascii="Arial" w:hAnsi="Arial" w:cs="Arial"/>
          <w:lang w:val="fr-FR"/>
        </w:rPr>
        <w:t xml:space="preserve">rasmus </w:t>
      </w:r>
      <w:r w:rsidR="0044142E" w:rsidRPr="006051A6">
        <w:rPr>
          <w:rFonts w:ascii="Arial" w:hAnsi="Arial" w:cs="Arial"/>
          <w:lang w:val="fr-FR"/>
        </w:rPr>
        <w:t>MC</w:t>
      </w:r>
      <w:r w:rsidR="0044142E" w:rsidRPr="006051A6">
        <w:rPr>
          <w:rFonts w:ascii="Arial" w:hAnsi="Arial" w:cs="Arial"/>
          <w:lang w:val="fr-FR"/>
        </w:rPr>
        <w:tab/>
      </w:r>
    </w:p>
    <w:p w:rsidR="00625D01" w:rsidRPr="006051A6" w:rsidRDefault="00625D01" w:rsidP="0044142E">
      <w:pPr>
        <w:jc w:val="both"/>
        <w:rPr>
          <w:rFonts w:ascii="Arial" w:hAnsi="Arial" w:cs="Arial"/>
          <w:lang w:val="fr-FR"/>
        </w:rPr>
      </w:pPr>
    </w:p>
    <w:p w:rsidR="00625D01" w:rsidRPr="00D5116D" w:rsidRDefault="00063CCC" w:rsidP="0044142E">
      <w:pPr>
        <w:jc w:val="both"/>
        <w:rPr>
          <w:rFonts w:ascii="Arial" w:hAnsi="Arial" w:cs="Arial"/>
          <w:lang w:val="fr-FR"/>
        </w:rPr>
      </w:pPr>
      <w:r>
        <w:rPr>
          <w:rFonts w:ascii="Arial" w:hAnsi="Arial" w:cs="Arial"/>
          <w:lang w:val="fr-FR"/>
        </w:rPr>
        <w:t>Patricia Ewing</w:t>
      </w:r>
      <w:r w:rsidR="00004835" w:rsidRPr="00D5116D">
        <w:rPr>
          <w:rFonts w:ascii="Arial" w:hAnsi="Arial" w:cs="Arial"/>
          <w:lang w:val="fr-FR"/>
        </w:rPr>
        <w:t xml:space="preserve"> (</w:t>
      </w:r>
      <w:r>
        <w:rPr>
          <w:rFonts w:ascii="Arial" w:hAnsi="Arial" w:cs="Arial"/>
          <w:lang w:val="fr-FR"/>
        </w:rPr>
        <w:t>16</w:t>
      </w:r>
      <w:r w:rsidR="00625D01" w:rsidRPr="00D5116D">
        <w:rPr>
          <w:rFonts w:ascii="Arial" w:hAnsi="Arial" w:cs="Arial"/>
          <w:lang w:val="fr-FR"/>
        </w:rPr>
        <w:t xml:space="preserve"> FFPE) – </w:t>
      </w:r>
      <w:r w:rsidR="00786269" w:rsidRPr="00D5116D">
        <w:rPr>
          <w:rFonts w:ascii="Arial" w:hAnsi="Arial" w:cs="Arial"/>
          <w:lang w:val="fr-FR"/>
        </w:rPr>
        <w:t>Pathologie</w:t>
      </w:r>
      <w:r w:rsidR="00625D01" w:rsidRPr="00D5116D">
        <w:rPr>
          <w:rFonts w:ascii="Arial" w:hAnsi="Arial" w:cs="Arial"/>
          <w:lang w:val="fr-FR"/>
        </w:rPr>
        <w:t xml:space="preserve"> </w:t>
      </w:r>
      <w:r w:rsidR="0044142E" w:rsidRPr="00D5116D">
        <w:rPr>
          <w:rFonts w:ascii="Arial" w:hAnsi="Arial" w:cs="Arial"/>
          <w:lang w:val="fr-FR"/>
        </w:rPr>
        <w:t>E</w:t>
      </w:r>
      <w:r w:rsidR="00625D01" w:rsidRPr="00D5116D">
        <w:rPr>
          <w:rFonts w:ascii="Arial" w:hAnsi="Arial" w:cs="Arial"/>
          <w:lang w:val="fr-FR"/>
        </w:rPr>
        <w:t xml:space="preserve">rasmus </w:t>
      </w:r>
      <w:r w:rsidR="0044142E" w:rsidRPr="00D5116D">
        <w:rPr>
          <w:rFonts w:ascii="Arial" w:hAnsi="Arial" w:cs="Arial"/>
          <w:lang w:val="fr-FR"/>
        </w:rPr>
        <w:t>MC</w:t>
      </w:r>
      <w:r w:rsidR="0044142E" w:rsidRPr="00D5116D">
        <w:rPr>
          <w:rFonts w:ascii="Arial" w:hAnsi="Arial" w:cs="Arial"/>
          <w:lang w:val="fr-FR"/>
        </w:rPr>
        <w:tab/>
      </w:r>
    </w:p>
    <w:p w:rsidR="0044142E" w:rsidRPr="00D5116D" w:rsidRDefault="0044142E" w:rsidP="0044142E">
      <w:pPr>
        <w:jc w:val="both"/>
        <w:rPr>
          <w:rFonts w:ascii="Arial" w:hAnsi="Arial" w:cs="Arial"/>
          <w:lang w:val="fr-FR"/>
        </w:rPr>
      </w:pPr>
      <w:r w:rsidRPr="00D5116D">
        <w:rPr>
          <w:rFonts w:ascii="Arial" w:hAnsi="Arial" w:cs="Arial"/>
          <w:lang w:val="fr-FR"/>
        </w:rPr>
        <w:t xml:space="preserve"> </w:t>
      </w:r>
    </w:p>
    <w:p w:rsidR="00004835" w:rsidRPr="0076736B" w:rsidRDefault="0092422F" w:rsidP="00004835">
      <w:pPr>
        <w:jc w:val="both"/>
        <w:rPr>
          <w:rFonts w:ascii="Arial" w:hAnsi="Arial" w:cs="Arial"/>
          <w:lang w:val="fr-FR"/>
        </w:rPr>
      </w:pPr>
      <w:r>
        <w:rPr>
          <w:rFonts w:ascii="Arial" w:hAnsi="Arial" w:cs="Arial"/>
          <w:lang w:val="fr-FR"/>
        </w:rPr>
        <w:t>Paul Verhagen (</w:t>
      </w:r>
      <w:r w:rsidR="00063CCC">
        <w:rPr>
          <w:rFonts w:ascii="Arial" w:hAnsi="Arial" w:cs="Arial"/>
          <w:lang w:val="fr-FR"/>
        </w:rPr>
        <w:t>37</w:t>
      </w:r>
      <w:r w:rsidR="00004835" w:rsidRPr="0076736B">
        <w:rPr>
          <w:rFonts w:ascii="Arial" w:hAnsi="Arial" w:cs="Arial"/>
          <w:lang w:val="fr-FR"/>
        </w:rPr>
        <w:t xml:space="preserve"> FFPE) – </w:t>
      </w:r>
      <w:r>
        <w:rPr>
          <w:rFonts w:ascii="Arial" w:hAnsi="Arial" w:cs="Arial"/>
          <w:lang w:val="fr-FR"/>
        </w:rPr>
        <w:t>Urologie</w:t>
      </w:r>
      <w:r w:rsidR="00004835" w:rsidRPr="0076736B">
        <w:rPr>
          <w:rFonts w:ascii="Arial" w:hAnsi="Arial" w:cs="Arial"/>
          <w:lang w:val="fr-FR"/>
        </w:rPr>
        <w:t xml:space="preserve"> Erasmus MC</w:t>
      </w:r>
      <w:r w:rsidR="00004835" w:rsidRPr="0076736B">
        <w:rPr>
          <w:rFonts w:ascii="Arial" w:hAnsi="Arial" w:cs="Arial"/>
          <w:lang w:val="fr-FR"/>
        </w:rPr>
        <w:tab/>
      </w:r>
    </w:p>
    <w:p w:rsidR="00004835" w:rsidRPr="0076736B" w:rsidRDefault="00004835" w:rsidP="00004835">
      <w:pPr>
        <w:jc w:val="both"/>
        <w:rPr>
          <w:rFonts w:ascii="Arial" w:hAnsi="Arial" w:cs="Arial"/>
          <w:lang w:val="fr-FR"/>
        </w:rPr>
      </w:pPr>
      <w:r w:rsidRPr="0076736B">
        <w:rPr>
          <w:rFonts w:ascii="Arial" w:hAnsi="Arial" w:cs="Arial"/>
          <w:lang w:val="fr-FR"/>
        </w:rPr>
        <w:t xml:space="preserve"> </w:t>
      </w:r>
    </w:p>
    <w:p w:rsidR="00004835" w:rsidRDefault="0092422F" w:rsidP="00004835">
      <w:pPr>
        <w:jc w:val="both"/>
        <w:rPr>
          <w:rFonts w:ascii="Arial" w:hAnsi="Arial" w:cs="Arial"/>
        </w:rPr>
      </w:pPr>
      <w:r>
        <w:rPr>
          <w:rFonts w:ascii="Arial" w:hAnsi="Arial" w:cs="Arial"/>
        </w:rPr>
        <w:t>Peggy Atmodimedjo</w:t>
      </w:r>
      <w:r w:rsidR="00004835">
        <w:rPr>
          <w:rFonts w:ascii="Arial" w:hAnsi="Arial" w:cs="Arial"/>
        </w:rPr>
        <w:t xml:space="preserve"> (</w:t>
      </w:r>
      <w:r w:rsidR="00063CCC">
        <w:rPr>
          <w:rFonts w:ascii="Arial" w:hAnsi="Arial" w:cs="Arial"/>
        </w:rPr>
        <w:t>8</w:t>
      </w:r>
      <w:r w:rsidR="00004835">
        <w:rPr>
          <w:rFonts w:ascii="Arial" w:hAnsi="Arial" w:cs="Arial"/>
        </w:rPr>
        <w:t xml:space="preserve"> FFPE) – </w:t>
      </w:r>
      <w:r>
        <w:rPr>
          <w:rFonts w:ascii="Arial" w:hAnsi="Arial" w:cs="Arial"/>
        </w:rPr>
        <w:t>Moleculaire Diagnostiek</w:t>
      </w:r>
      <w:r w:rsidR="00004835">
        <w:rPr>
          <w:rFonts w:ascii="Arial" w:hAnsi="Arial" w:cs="Arial"/>
        </w:rPr>
        <w:t xml:space="preserve"> </w:t>
      </w:r>
      <w:r w:rsidR="00004835" w:rsidRPr="0044142E">
        <w:rPr>
          <w:rFonts w:ascii="Arial" w:hAnsi="Arial" w:cs="Arial"/>
        </w:rPr>
        <w:t>E</w:t>
      </w:r>
      <w:r w:rsidR="00004835">
        <w:rPr>
          <w:rFonts w:ascii="Arial" w:hAnsi="Arial" w:cs="Arial"/>
        </w:rPr>
        <w:t xml:space="preserve">rasmus </w:t>
      </w:r>
      <w:r w:rsidR="00004835" w:rsidRPr="0044142E">
        <w:rPr>
          <w:rFonts w:ascii="Arial" w:hAnsi="Arial" w:cs="Arial"/>
        </w:rPr>
        <w:t>MC</w:t>
      </w:r>
    </w:p>
    <w:p w:rsidR="00004835" w:rsidRDefault="00004835" w:rsidP="00004835">
      <w:pPr>
        <w:jc w:val="both"/>
        <w:rPr>
          <w:rFonts w:ascii="Arial" w:hAnsi="Arial" w:cs="Arial"/>
        </w:rPr>
      </w:pPr>
      <w:r w:rsidRPr="0044142E">
        <w:rPr>
          <w:rFonts w:ascii="Arial" w:hAnsi="Arial" w:cs="Arial"/>
        </w:rPr>
        <w:tab/>
      </w:r>
    </w:p>
    <w:p w:rsidR="00004835" w:rsidRPr="006051A6" w:rsidRDefault="00063CCC" w:rsidP="00004835">
      <w:pPr>
        <w:jc w:val="both"/>
        <w:rPr>
          <w:rFonts w:ascii="Arial" w:hAnsi="Arial" w:cs="Arial"/>
          <w:lang w:val="de-AT"/>
        </w:rPr>
      </w:pPr>
      <w:r>
        <w:rPr>
          <w:rFonts w:ascii="Arial" w:hAnsi="Arial" w:cs="Arial"/>
          <w:lang w:val="de-AT"/>
        </w:rPr>
        <w:t>Quincy van den Bosch</w:t>
      </w:r>
      <w:r w:rsidR="006607FB">
        <w:rPr>
          <w:rFonts w:ascii="Arial" w:hAnsi="Arial" w:cs="Arial"/>
          <w:lang w:val="de-AT"/>
        </w:rPr>
        <w:t xml:space="preserve"> </w:t>
      </w:r>
      <w:r>
        <w:rPr>
          <w:rFonts w:ascii="Arial" w:hAnsi="Arial" w:cs="Arial"/>
          <w:lang w:val="de-AT"/>
        </w:rPr>
        <w:t>(74</w:t>
      </w:r>
      <w:r w:rsidR="00004835" w:rsidRPr="006051A6">
        <w:rPr>
          <w:rFonts w:ascii="Arial" w:hAnsi="Arial" w:cs="Arial"/>
          <w:lang w:val="de-AT"/>
        </w:rPr>
        <w:t xml:space="preserve"> FFPE) – </w:t>
      </w:r>
      <w:proofErr w:type="spellStart"/>
      <w:r>
        <w:rPr>
          <w:rFonts w:ascii="Arial" w:hAnsi="Arial" w:cs="Arial"/>
          <w:lang w:val="de-AT"/>
        </w:rPr>
        <w:t>Oogheelkunde</w:t>
      </w:r>
      <w:proofErr w:type="spellEnd"/>
      <w:r w:rsidR="00004835" w:rsidRPr="006051A6">
        <w:rPr>
          <w:rFonts w:ascii="Arial" w:hAnsi="Arial" w:cs="Arial"/>
          <w:lang w:val="de-AT"/>
        </w:rPr>
        <w:t xml:space="preserve"> Erasmus MC</w:t>
      </w:r>
      <w:r w:rsidR="00004835" w:rsidRPr="006051A6">
        <w:rPr>
          <w:rFonts w:ascii="Arial" w:hAnsi="Arial" w:cs="Arial"/>
          <w:lang w:val="de-AT"/>
        </w:rPr>
        <w:tab/>
      </w:r>
    </w:p>
    <w:p w:rsidR="00004835" w:rsidRPr="006051A6" w:rsidRDefault="00004835" w:rsidP="00004835">
      <w:pPr>
        <w:jc w:val="both"/>
        <w:rPr>
          <w:rFonts w:ascii="Arial" w:hAnsi="Arial" w:cs="Arial"/>
          <w:lang w:val="de-AT"/>
        </w:rPr>
      </w:pPr>
      <w:r w:rsidRPr="006051A6">
        <w:rPr>
          <w:rFonts w:ascii="Arial" w:hAnsi="Arial" w:cs="Arial"/>
          <w:lang w:val="de-AT"/>
        </w:rPr>
        <w:t xml:space="preserve"> </w:t>
      </w:r>
    </w:p>
    <w:p w:rsidR="009733D0" w:rsidRPr="0076736B" w:rsidRDefault="002E6D85" w:rsidP="00761686">
      <w:pPr>
        <w:jc w:val="both"/>
        <w:rPr>
          <w:rFonts w:ascii="Arial" w:hAnsi="Arial" w:cs="Arial"/>
          <w:lang w:val="fr-FR"/>
        </w:rPr>
      </w:pPr>
      <w:proofErr w:type="spellStart"/>
      <w:r>
        <w:rPr>
          <w:rFonts w:ascii="Arial" w:hAnsi="Arial" w:cs="Arial"/>
          <w:lang w:val="fr-FR"/>
        </w:rPr>
        <w:t>Renee</w:t>
      </w:r>
      <w:proofErr w:type="spellEnd"/>
      <w:r>
        <w:rPr>
          <w:rFonts w:ascii="Arial" w:hAnsi="Arial" w:cs="Arial"/>
          <w:lang w:val="fr-FR"/>
        </w:rPr>
        <w:t xml:space="preserve"> Foekens</w:t>
      </w:r>
      <w:r w:rsidR="00747FF3" w:rsidRPr="0076736B">
        <w:rPr>
          <w:rFonts w:ascii="Arial" w:hAnsi="Arial" w:cs="Arial"/>
          <w:lang w:val="fr-FR"/>
        </w:rPr>
        <w:t xml:space="preserve"> (</w:t>
      </w:r>
      <w:r w:rsidR="007E6896">
        <w:rPr>
          <w:rFonts w:ascii="Arial" w:hAnsi="Arial" w:cs="Arial"/>
          <w:lang w:val="fr-FR"/>
        </w:rPr>
        <w:t>36</w:t>
      </w:r>
      <w:r w:rsidR="00747FF3" w:rsidRPr="0076736B">
        <w:rPr>
          <w:rFonts w:ascii="Arial" w:hAnsi="Arial" w:cs="Arial"/>
          <w:lang w:val="fr-FR"/>
        </w:rPr>
        <w:t xml:space="preserve"> FFPE) – </w:t>
      </w:r>
      <w:r>
        <w:rPr>
          <w:rFonts w:ascii="Arial" w:hAnsi="Arial" w:cs="Arial"/>
          <w:lang w:val="fr-FR"/>
        </w:rPr>
        <w:t>Oncologie</w:t>
      </w:r>
      <w:r w:rsidR="00747FF3" w:rsidRPr="0076736B">
        <w:rPr>
          <w:rFonts w:ascii="Arial" w:hAnsi="Arial" w:cs="Arial"/>
          <w:lang w:val="fr-FR"/>
        </w:rPr>
        <w:t xml:space="preserve"> Erasmus MC</w:t>
      </w:r>
    </w:p>
    <w:p w:rsidR="00747FF3" w:rsidRPr="0076736B" w:rsidRDefault="00747FF3" w:rsidP="00761686">
      <w:pPr>
        <w:jc w:val="both"/>
        <w:rPr>
          <w:rFonts w:ascii="Arial" w:hAnsi="Arial" w:cs="Arial"/>
          <w:lang w:val="fr-FR"/>
        </w:rPr>
      </w:pPr>
    </w:p>
    <w:p w:rsidR="009733D0" w:rsidRPr="0076736B" w:rsidRDefault="007E6896" w:rsidP="00761686">
      <w:pPr>
        <w:jc w:val="both"/>
        <w:rPr>
          <w:rFonts w:ascii="Arial" w:hAnsi="Arial" w:cs="Arial"/>
          <w:lang w:val="fr-FR"/>
        </w:rPr>
      </w:pPr>
      <w:proofErr w:type="spellStart"/>
      <w:r>
        <w:rPr>
          <w:rFonts w:ascii="Arial" w:hAnsi="Arial" w:cs="Arial"/>
          <w:lang w:val="fr-FR"/>
        </w:rPr>
        <w:t>Rens</w:t>
      </w:r>
      <w:proofErr w:type="spellEnd"/>
      <w:r>
        <w:rPr>
          <w:rFonts w:ascii="Arial" w:hAnsi="Arial" w:cs="Arial"/>
          <w:lang w:val="fr-FR"/>
        </w:rPr>
        <w:t xml:space="preserve"> </w:t>
      </w:r>
      <w:proofErr w:type="spellStart"/>
      <w:r>
        <w:rPr>
          <w:rFonts w:ascii="Arial" w:hAnsi="Arial" w:cs="Arial"/>
          <w:lang w:val="fr-FR"/>
        </w:rPr>
        <w:t>Kraaijeveld</w:t>
      </w:r>
      <w:proofErr w:type="spellEnd"/>
      <w:r w:rsidR="00747FF3" w:rsidRPr="0076736B">
        <w:rPr>
          <w:rFonts w:ascii="Arial" w:hAnsi="Arial" w:cs="Arial"/>
          <w:lang w:val="fr-FR"/>
        </w:rPr>
        <w:t xml:space="preserve"> (</w:t>
      </w:r>
      <w:r>
        <w:rPr>
          <w:rFonts w:ascii="Arial" w:hAnsi="Arial" w:cs="Arial"/>
          <w:lang w:val="fr-FR"/>
        </w:rPr>
        <w:t>24</w:t>
      </w:r>
      <w:r w:rsidR="00747FF3" w:rsidRPr="0076736B">
        <w:rPr>
          <w:rFonts w:ascii="Arial" w:hAnsi="Arial" w:cs="Arial"/>
          <w:lang w:val="fr-FR"/>
        </w:rPr>
        <w:t xml:space="preserve"> FFPE) – </w:t>
      </w:r>
      <w:r>
        <w:rPr>
          <w:rFonts w:ascii="Arial" w:hAnsi="Arial" w:cs="Arial"/>
          <w:lang w:val="fr-FR"/>
        </w:rPr>
        <w:t>Interne Oncologie</w:t>
      </w:r>
      <w:r w:rsidR="00747FF3" w:rsidRPr="0076736B">
        <w:rPr>
          <w:rFonts w:ascii="Arial" w:hAnsi="Arial" w:cs="Arial"/>
          <w:lang w:val="fr-FR"/>
        </w:rPr>
        <w:t xml:space="preserve"> Erasmus MC</w:t>
      </w:r>
    </w:p>
    <w:p w:rsidR="00786269" w:rsidRPr="00D5116D" w:rsidRDefault="00786269" w:rsidP="00747FF3">
      <w:pPr>
        <w:jc w:val="both"/>
        <w:rPr>
          <w:rFonts w:ascii="Arial" w:hAnsi="Arial" w:cs="Arial"/>
          <w:lang w:val="fr-FR"/>
        </w:rPr>
      </w:pPr>
    </w:p>
    <w:p w:rsidR="00747FF3" w:rsidRPr="00D5116D" w:rsidRDefault="007E6896" w:rsidP="00747FF3">
      <w:pPr>
        <w:jc w:val="both"/>
        <w:rPr>
          <w:rFonts w:ascii="Arial" w:hAnsi="Arial" w:cs="Arial"/>
          <w:lang w:val="fr-FR"/>
        </w:rPr>
      </w:pPr>
      <w:r>
        <w:rPr>
          <w:rFonts w:ascii="Arial" w:hAnsi="Arial" w:cs="Arial"/>
          <w:lang w:val="fr-FR"/>
        </w:rPr>
        <w:t>Rob Verdijk</w:t>
      </w:r>
      <w:r w:rsidR="00747FF3" w:rsidRPr="00D5116D">
        <w:rPr>
          <w:rFonts w:ascii="Arial" w:hAnsi="Arial" w:cs="Arial"/>
          <w:lang w:val="fr-FR"/>
        </w:rPr>
        <w:t xml:space="preserve"> (</w:t>
      </w:r>
      <w:r w:rsidR="00404A86">
        <w:rPr>
          <w:rFonts w:ascii="Arial" w:hAnsi="Arial" w:cs="Arial"/>
          <w:lang w:val="fr-FR"/>
        </w:rPr>
        <w:t>50</w:t>
      </w:r>
      <w:r w:rsidR="00747FF3" w:rsidRPr="00D5116D">
        <w:rPr>
          <w:rFonts w:ascii="Arial" w:hAnsi="Arial" w:cs="Arial"/>
          <w:lang w:val="fr-FR"/>
        </w:rPr>
        <w:t xml:space="preserve"> FFPE) – </w:t>
      </w:r>
      <w:r>
        <w:rPr>
          <w:rFonts w:ascii="Arial" w:hAnsi="Arial" w:cs="Arial"/>
          <w:lang w:val="fr-FR"/>
        </w:rPr>
        <w:t>Pathologie</w:t>
      </w:r>
      <w:r w:rsidR="00747FF3" w:rsidRPr="00D5116D">
        <w:rPr>
          <w:rFonts w:ascii="Arial" w:hAnsi="Arial" w:cs="Arial"/>
          <w:lang w:val="fr-FR"/>
        </w:rPr>
        <w:t xml:space="preserve"> Erasmus MC</w:t>
      </w:r>
    </w:p>
    <w:p w:rsidR="00BB1190" w:rsidRPr="00D5116D" w:rsidRDefault="00BB1190" w:rsidP="00747FF3">
      <w:pPr>
        <w:jc w:val="both"/>
        <w:rPr>
          <w:rFonts w:ascii="Arial" w:hAnsi="Arial" w:cs="Arial"/>
          <w:lang w:val="fr-FR"/>
        </w:rPr>
      </w:pPr>
    </w:p>
    <w:p w:rsidR="00747FF3" w:rsidRDefault="002E6D85" w:rsidP="00747FF3">
      <w:pPr>
        <w:jc w:val="both"/>
        <w:rPr>
          <w:rFonts w:ascii="Arial" w:hAnsi="Arial" w:cs="Arial"/>
          <w:lang w:val="de-AT"/>
        </w:rPr>
      </w:pPr>
      <w:r>
        <w:rPr>
          <w:rFonts w:ascii="Arial" w:hAnsi="Arial" w:cs="Arial"/>
          <w:lang w:val="de-AT"/>
        </w:rPr>
        <w:t>Robert Stassen</w:t>
      </w:r>
      <w:r w:rsidR="00BB1190" w:rsidRPr="006051A6">
        <w:rPr>
          <w:rFonts w:ascii="Arial" w:hAnsi="Arial" w:cs="Arial"/>
          <w:lang w:val="de-AT"/>
        </w:rPr>
        <w:t xml:space="preserve"> (</w:t>
      </w:r>
      <w:r w:rsidR="007E6896">
        <w:rPr>
          <w:rFonts w:ascii="Arial" w:hAnsi="Arial" w:cs="Arial"/>
          <w:lang w:val="de-AT"/>
        </w:rPr>
        <w:t>19</w:t>
      </w:r>
      <w:r w:rsidR="00BB1190" w:rsidRPr="006051A6">
        <w:rPr>
          <w:rFonts w:ascii="Arial" w:hAnsi="Arial" w:cs="Arial"/>
          <w:lang w:val="de-AT"/>
        </w:rPr>
        <w:t xml:space="preserve"> </w:t>
      </w:r>
      <w:r w:rsidR="00747FF3" w:rsidRPr="006051A6">
        <w:rPr>
          <w:rFonts w:ascii="Arial" w:hAnsi="Arial" w:cs="Arial"/>
          <w:lang w:val="de-AT"/>
        </w:rPr>
        <w:t xml:space="preserve">FFPE) – </w:t>
      </w:r>
      <w:proofErr w:type="spellStart"/>
      <w:r>
        <w:rPr>
          <w:rFonts w:ascii="Arial" w:hAnsi="Arial" w:cs="Arial"/>
          <w:lang w:val="de-AT"/>
        </w:rPr>
        <w:t>Heelkunde</w:t>
      </w:r>
      <w:proofErr w:type="spellEnd"/>
      <w:r w:rsidR="00747FF3" w:rsidRPr="006051A6">
        <w:rPr>
          <w:rFonts w:ascii="Arial" w:hAnsi="Arial" w:cs="Arial"/>
          <w:lang w:val="de-AT"/>
        </w:rPr>
        <w:t xml:space="preserve"> Erasmus MC</w:t>
      </w:r>
    </w:p>
    <w:p w:rsidR="002E6D85" w:rsidRDefault="002E6D85" w:rsidP="00747FF3">
      <w:pPr>
        <w:jc w:val="both"/>
        <w:rPr>
          <w:rFonts w:ascii="Arial" w:hAnsi="Arial" w:cs="Arial"/>
          <w:lang w:val="de-AT"/>
        </w:rPr>
      </w:pPr>
    </w:p>
    <w:p w:rsidR="002E6D85" w:rsidRDefault="007E6896" w:rsidP="00747FF3">
      <w:pPr>
        <w:jc w:val="both"/>
        <w:rPr>
          <w:rFonts w:ascii="Arial" w:hAnsi="Arial" w:cs="Arial"/>
          <w:lang w:val="de-AT"/>
        </w:rPr>
      </w:pPr>
      <w:r>
        <w:rPr>
          <w:rFonts w:ascii="Arial" w:hAnsi="Arial" w:cs="Arial"/>
          <w:lang w:val="de-AT"/>
        </w:rPr>
        <w:t>Rosalie Joosten</w:t>
      </w:r>
      <w:r w:rsidR="002E6D85">
        <w:rPr>
          <w:rFonts w:ascii="Arial" w:hAnsi="Arial" w:cs="Arial"/>
          <w:lang w:val="de-AT"/>
        </w:rPr>
        <w:t xml:space="preserve"> (</w:t>
      </w:r>
      <w:r>
        <w:rPr>
          <w:rFonts w:ascii="Arial" w:hAnsi="Arial" w:cs="Arial"/>
          <w:lang w:val="de-AT"/>
        </w:rPr>
        <w:t>6</w:t>
      </w:r>
      <w:r w:rsidR="002E6D85">
        <w:rPr>
          <w:rFonts w:ascii="Arial" w:hAnsi="Arial" w:cs="Arial"/>
          <w:lang w:val="de-AT"/>
        </w:rPr>
        <w:t xml:space="preserve"> FFPE) – </w:t>
      </w:r>
      <w:r>
        <w:rPr>
          <w:rFonts w:ascii="Arial" w:hAnsi="Arial" w:cs="Arial"/>
          <w:lang w:val="de-AT"/>
        </w:rPr>
        <w:t>Pathologie</w:t>
      </w:r>
      <w:r w:rsidR="002E6D85">
        <w:rPr>
          <w:rFonts w:ascii="Arial" w:hAnsi="Arial" w:cs="Arial"/>
          <w:lang w:val="de-AT"/>
        </w:rPr>
        <w:t xml:space="preserve"> </w:t>
      </w:r>
      <w:r w:rsidR="002E6D85" w:rsidRPr="002E6D85">
        <w:rPr>
          <w:rFonts w:ascii="Arial" w:hAnsi="Arial" w:cs="Arial"/>
          <w:lang w:val="de-AT"/>
        </w:rPr>
        <w:t>Erasmus MC</w:t>
      </w:r>
    </w:p>
    <w:p w:rsidR="007E6896" w:rsidRDefault="007E6896" w:rsidP="00747FF3">
      <w:pPr>
        <w:jc w:val="both"/>
        <w:rPr>
          <w:rFonts w:ascii="Arial" w:hAnsi="Arial" w:cs="Arial"/>
          <w:lang w:val="de-AT"/>
        </w:rPr>
      </w:pPr>
    </w:p>
    <w:p w:rsidR="007E6896" w:rsidRDefault="007E6896" w:rsidP="00747FF3">
      <w:pPr>
        <w:jc w:val="both"/>
        <w:rPr>
          <w:rFonts w:ascii="Arial" w:hAnsi="Arial" w:cs="Arial"/>
          <w:lang w:val="de-AT"/>
        </w:rPr>
      </w:pPr>
      <w:r>
        <w:rPr>
          <w:rFonts w:ascii="Arial" w:hAnsi="Arial" w:cs="Arial"/>
          <w:lang w:val="de-AT"/>
        </w:rPr>
        <w:t xml:space="preserve">Ruslan </w:t>
      </w:r>
      <w:proofErr w:type="spellStart"/>
      <w:r>
        <w:rPr>
          <w:rFonts w:ascii="Arial" w:hAnsi="Arial" w:cs="Arial"/>
          <w:lang w:val="de-AT"/>
        </w:rPr>
        <w:t>Mammadov</w:t>
      </w:r>
      <w:proofErr w:type="spellEnd"/>
      <w:r>
        <w:rPr>
          <w:rFonts w:ascii="Arial" w:hAnsi="Arial" w:cs="Arial"/>
          <w:lang w:val="de-AT"/>
        </w:rPr>
        <w:t xml:space="preserve"> (25 FFPE) – Chirurgie Erasmus MC</w:t>
      </w:r>
    </w:p>
    <w:p w:rsidR="007E6896" w:rsidRDefault="007E6896" w:rsidP="00747FF3">
      <w:pPr>
        <w:jc w:val="both"/>
        <w:rPr>
          <w:rFonts w:ascii="Arial" w:hAnsi="Arial" w:cs="Arial"/>
          <w:lang w:val="de-AT"/>
        </w:rPr>
      </w:pPr>
    </w:p>
    <w:p w:rsidR="00404A86" w:rsidRDefault="00404A86" w:rsidP="00747FF3">
      <w:pPr>
        <w:jc w:val="both"/>
        <w:rPr>
          <w:rFonts w:ascii="Arial" w:hAnsi="Arial" w:cs="Arial"/>
          <w:lang w:val="de-AT"/>
        </w:rPr>
      </w:pPr>
      <w:r>
        <w:rPr>
          <w:rFonts w:ascii="Arial" w:hAnsi="Arial" w:cs="Arial"/>
          <w:lang w:val="de-AT"/>
        </w:rPr>
        <w:t>Sanne Martens (32 FFPE) – Pathologie Erasmus MC</w:t>
      </w:r>
    </w:p>
    <w:p w:rsidR="00404A86" w:rsidRDefault="00404A86" w:rsidP="00747FF3">
      <w:pPr>
        <w:jc w:val="both"/>
        <w:rPr>
          <w:rFonts w:ascii="Arial" w:hAnsi="Arial" w:cs="Arial"/>
          <w:lang w:val="de-AT"/>
        </w:rPr>
      </w:pPr>
    </w:p>
    <w:p w:rsidR="00404A86" w:rsidRDefault="00404A86" w:rsidP="00747FF3">
      <w:pPr>
        <w:jc w:val="both"/>
        <w:rPr>
          <w:rFonts w:ascii="Arial" w:hAnsi="Arial" w:cs="Arial"/>
          <w:lang w:val="de-AT"/>
        </w:rPr>
      </w:pPr>
      <w:r>
        <w:rPr>
          <w:rFonts w:ascii="Arial" w:hAnsi="Arial" w:cs="Arial"/>
          <w:lang w:val="de-AT"/>
        </w:rPr>
        <w:t xml:space="preserve">Sanne van Denderen (2 FFPE) – </w:t>
      </w:r>
      <w:proofErr w:type="spellStart"/>
      <w:r>
        <w:rPr>
          <w:rFonts w:ascii="Arial" w:hAnsi="Arial" w:cs="Arial"/>
          <w:lang w:val="de-AT"/>
        </w:rPr>
        <w:t>Ikazia</w:t>
      </w:r>
      <w:proofErr w:type="spellEnd"/>
    </w:p>
    <w:p w:rsidR="00404A86" w:rsidRDefault="00404A86" w:rsidP="00747FF3">
      <w:pPr>
        <w:jc w:val="both"/>
        <w:rPr>
          <w:rFonts w:ascii="Arial" w:hAnsi="Arial" w:cs="Arial"/>
          <w:lang w:val="de-AT"/>
        </w:rPr>
      </w:pPr>
    </w:p>
    <w:p w:rsidR="002E6D85" w:rsidRDefault="00404A86" w:rsidP="00747FF3">
      <w:pPr>
        <w:jc w:val="both"/>
        <w:rPr>
          <w:rFonts w:ascii="Arial" w:hAnsi="Arial" w:cs="Arial"/>
          <w:lang w:val="de-AT"/>
        </w:rPr>
      </w:pPr>
      <w:r>
        <w:rPr>
          <w:rFonts w:ascii="Arial" w:hAnsi="Arial" w:cs="Arial"/>
          <w:lang w:val="de-AT"/>
        </w:rPr>
        <w:t xml:space="preserve">Sanne Verheul (114 FFPE) – </w:t>
      </w:r>
      <w:proofErr w:type="spellStart"/>
      <w:r>
        <w:rPr>
          <w:rFonts w:ascii="Arial" w:hAnsi="Arial" w:cs="Arial"/>
          <w:lang w:val="de-AT"/>
        </w:rPr>
        <w:t>Oncologische</w:t>
      </w:r>
      <w:proofErr w:type="spellEnd"/>
      <w:r>
        <w:rPr>
          <w:rFonts w:ascii="Arial" w:hAnsi="Arial" w:cs="Arial"/>
          <w:lang w:val="de-AT"/>
        </w:rPr>
        <w:t xml:space="preserve"> </w:t>
      </w:r>
      <w:proofErr w:type="spellStart"/>
      <w:r>
        <w:rPr>
          <w:rFonts w:ascii="Arial" w:hAnsi="Arial" w:cs="Arial"/>
          <w:lang w:val="de-AT"/>
        </w:rPr>
        <w:t>chirurgie</w:t>
      </w:r>
      <w:proofErr w:type="spellEnd"/>
      <w:r>
        <w:rPr>
          <w:rFonts w:ascii="Arial" w:hAnsi="Arial" w:cs="Arial"/>
          <w:lang w:val="de-AT"/>
        </w:rPr>
        <w:t xml:space="preserve"> Erasmus MC</w:t>
      </w:r>
    </w:p>
    <w:p w:rsidR="00404A86" w:rsidRDefault="00404A86" w:rsidP="00747FF3">
      <w:pPr>
        <w:jc w:val="both"/>
        <w:rPr>
          <w:rFonts w:ascii="Arial" w:hAnsi="Arial" w:cs="Arial"/>
          <w:lang w:val="de-AT"/>
        </w:rPr>
      </w:pPr>
    </w:p>
    <w:p w:rsidR="00404A86" w:rsidRDefault="00404A86" w:rsidP="00747FF3">
      <w:pPr>
        <w:jc w:val="both"/>
        <w:rPr>
          <w:rFonts w:ascii="Arial" w:hAnsi="Arial" w:cs="Arial"/>
          <w:lang w:val="de-AT"/>
        </w:rPr>
      </w:pPr>
      <w:r>
        <w:rPr>
          <w:rFonts w:ascii="Arial" w:hAnsi="Arial" w:cs="Arial"/>
          <w:lang w:val="de-AT"/>
        </w:rPr>
        <w:t>Shazia Arshad (8 FFPE) – Pathologie Erasmus MC</w:t>
      </w:r>
    </w:p>
    <w:p w:rsidR="00404A86" w:rsidRDefault="00404A86" w:rsidP="00747FF3">
      <w:pPr>
        <w:jc w:val="both"/>
        <w:rPr>
          <w:rFonts w:ascii="Arial" w:hAnsi="Arial" w:cs="Arial"/>
          <w:lang w:val="de-AT"/>
        </w:rPr>
      </w:pPr>
    </w:p>
    <w:p w:rsidR="00404A86" w:rsidRDefault="00404A86" w:rsidP="00747FF3">
      <w:pPr>
        <w:jc w:val="both"/>
        <w:rPr>
          <w:rFonts w:ascii="Arial" w:hAnsi="Arial" w:cs="Arial"/>
          <w:lang w:val="de-AT"/>
        </w:rPr>
      </w:pPr>
      <w:r>
        <w:rPr>
          <w:rFonts w:ascii="Arial" w:hAnsi="Arial" w:cs="Arial"/>
          <w:lang w:val="de-AT"/>
        </w:rPr>
        <w:t xml:space="preserve">Shiva </w:t>
      </w:r>
      <w:proofErr w:type="spellStart"/>
      <w:r>
        <w:rPr>
          <w:rFonts w:ascii="Arial" w:hAnsi="Arial" w:cs="Arial"/>
          <w:lang w:val="de-AT"/>
        </w:rPr>
        <w:t>Najjari</w:t>
      </w:r>
      <w:proofErr w:type="spellEnd"/>
      <w:r>
        <w:rPr>
          <w:rFonts w:ascii="Arial" w:hAnsi="Arial" w:cs="Arial"/>
          <w:lang w:val="de-AT"/>
        </w:rPr>
        <w:t xml:space="preserve"> (12 FFPE) – Pathologie Erasmus MC</w:t>
      </w:r>
    </w:p>
    <w:p w:rsidR="00404A86" w:rsidRDefault="00404A86" w:rsidP="00747FF3">
      <w:pPr>
        <w:jc w:val="both"/>
        <w:rPr>
          <w:rFonts w:ascii="Arial" w:hAnsi="Arial" w:cs="Arial"/>
          <w:lang w:val="de-AT"/>
        </w:rPr>
      </w:pPr>
    </w:p>
    <w:p w:rsidR="002E6D85" w:rsidRDefault="002E6D85" w:rsidP="00747FF3">
      <w:pPr>
        <w:jc w:val="both"/>
        <w:rPr>
          <w:rFonts w:ascii="Arial" w:hAnsi="Arial" w:cs="Arial"/>
          <w:lang w:val="de-AT"/>
        </w:rPr>
      </w:pPr>
      <w:r>
        <w:rPr>
          <w:rFonts w:ascii="Arial" w:hAnsi="Arial" w:cs="Arial"/>
          <w:lang w:val="de-AT"/>
        </w:rPr>
        <w:t>Sjors Koppers (</w:t>
      </w:r>
      <w:r w:rsidR="00404A86">
        <w:rPr>
          <w:rFonts w:ascii="Arial" w:hAnsi="Arial" w:cs="Arial"/>
          <w:lang w:val="de-AT"/>
        </w:rPr>
        <w:t>15</w:t>
      </w:r>
      <w:r>
        <w:rPr>
          <w:rFonts w:ascii="Arial" w:hAnsi="Arial" w:cs="Arial"/>
          <w:lang w:val="de-AT"/>
        </w:rPr>
        <w:t xml:space="preserve"> FFPE) – Pathologie </w:t>
      </w:r>
      <w:r w:rsidRPr="002E6D85">
        <w:rPr>
          <w:rFonts w:ascii="Arial" w:hAnsi="Arial" w:cs="Arial"/>
          <w:lang w:val="de-AT"/>
        </w:rPr>
        <w:t>Erasmus MC</w:t>
      </w:r>
    </w:p>
    <w:p w:rsidR="002E6D85" w:rsidRDefault="002E6D85" w:rsidP="00747FF3">
      <w:pPr>
        <w:jc w:val="both"/>
        <w:rPr>
          <w:rFonts w:ascii="Arial" w:hAnsi="Arial" w:cs="Arial"/>
          <w:lang w:val="de-AT"/>
        </w:rPr>
      </w:pPr>
    </w:p>
    <w:p w:rsidR="002E6D85" w:rsidRDefault="002E6D85" w:rsidP="00747FF3">
      <w:pPr>
        <w:jc w:val="both"/>
        <w:rPr>
          <w:rFonts w:ascii="Arial" w:hAnsi="Arial" w:cs="Arial"/>
          <w:lang w:val="de-AT"/>
        </w:rPr>
      </w:pPr>
      <w:r>
        <w:rPr>
          <w:rFonts w:ascii="Arial" w:hAnsi="Arial" w:cs="Arial"/>
          <w:lang w:val="de-AT"/>
        </w:rPr>
        <w:t xml:space="preserve">Stefanie </w:t>
      </w:r>
      <w:r w:rsidR="00404A86">
        <w:rPr>
          <w:rFonts w:ascii="Arial" w:hAnsi="Arial" w:cs="Arial"/>
          <w:lang w:val="de-AT"/>
        </w:rPr>
        <w:t>Hakkesteegt</w:t>
      </w:r>
      <w:r>
        <w:rPr>
          <w:rFonts w:ascii="Arial" w:hAnsi="Arial" w:cs="Arial"/>
          <w:lang w:val="de-AT"/>
        </w:rPr>
        <w:t xml:space="preserve"> (</w:t>
      </w:r>
      <w:r w:rsidR="00404A86">
        <w:rPr>
          <w:rFonts w:ascii="Arial" w:hAnsi="Arial" w:cs="Arial"/>
          <w:lang w:val="de-AT"/>
        </w:rPr>
        <w:t>25</w:t>
      </w:r>
      <w:r>
        <w:rPr>
          <w:rFonts w:ascii="Arial" w:hAnsi="Arial" w:cs="Arial"/>
          <w:lang w:val="de-AT"/>
        </w:rPr>
        <w:t xml:space="preserve"> FFPE) – </w:t>
      </w:r>
      <w:proofErr w:type="spellStart"/>
      <w:r w:rsidR="00404A86">
        <w:rPr>
          <w:rFonts w:ascii="Arial" w:hAnsi="Arial" w:cs="Arial"/>
          <w:lang w:val="de-AT"/>
        </w:rPr>
        <w:t>Oncologische</w:t>
      </w:r>
      <w:proofErr w:type="spellEnd"/>
      <w:r w:rsidR="00404A86">
        <w:rPr>
          <w:rFonts w:ascii="Arial" w:hAnsi="Arial" w:cs="Arial"/>
          <w:lang w:val="de-AT"/>
        </w:rPr>
        <w:t xml:space="preserve"> Chirurgie</w:t>
      </w:r>
      <w:r>
        <w:rPr>
          <w:rFonts w:ascii="Arial" w:hAnsi="Arial" w:cs="Arial"/>
          <w:lang w:val="de-AT"/>
        </w:rPr>
        <w:t xml:space="preserve"> </w:t>
      </w:r>
      <w:r w:rsidRPr="002E6D85">
        <w:rPr>
          <w:rFonts w:ascii="Arial" w:hAnsi="Arial" w:cs="Arial"/>
          <w:lang w:val="de-AT"/>
        </w:rPr>
        <w:t>Erasmus MC</w:t>
      </w:r>
    </w:p>
    <w:p w:rsidR="002E6D85" w:rsidRDefault="002E6D85" w:rsidP="00747FF3">
      <w:pPr>
        <w:jc w:val="both"/>
        <w:rPr>
          <w:rFonts w:ascii="Arial" w:hAnsi="Arial" w:cs="Arial"/>
          <w:lang w:val="de-AT"/>
        </w:rPr>
      </w:pPr>
    </w:p>
    <w:p w:rsidR="003B16CC" w:rsidRDefault="003B16CC" w:rsidP="00747FF3">
      <w:pPr>
        <w:jc w:val="both"/>
        <w:rPr>
          <w:rFonts w:ascii="Arial" w:hAnsi="Arial" w:cs="Arial"/>
          <w:lang w:val="de-AT"/>
        </w:rPr>
      </w:pPr>
      <w:r>
        <w:rPr>
          <w:rFonts w:ascii="Arial" w:hAnsi="Arial" w:cs="Arial"/>
          <w:lang w:val="de-AT"/>
        </w:rPr>
        <w:t xml:space="preserve">Thierry </w:t>
      </w:r>
      <w:proofErr w:type="spellStart"/>
      <w:r>
        <w:rPr>
          <w:rFonts w:ascii="Arial" w:hAnsi="Arial" w:cs="Arial"/>
          <w:lang w:val="de-AT"/>
        </w:rPr>
        <w:t>vd</w:t>
      </w:r>
      <w:proofErr w:type="spellEnd"/>
      <w:r>
        <w:rPr>
          <w:rFonts w:ascii="Arial" w:hAnsi="Arial" w:cs="Arial"/>
          <w:lang w:val="de-AT"/>
        </w:rPr>
        <w:t xml:space="preserve"> Bosch (</w:t>
      </w:r>
      <w:r w:rsidR="00487F58">
        <w:rPr>
          <w:rFonts w:ascii="Arial" w:hAnsi="Arial" w:cs="Arial"/>
          <w:lang w:val="de-AT"/>
        </w:rPr>
        <w:t>178</w:t>
      </w:r>
      <w:r>
        <w:rPr>
          <w:rFonts w:ascii="Arial" w:hAnsi="Arial" w:cs="Arial"/>
          <w:lang w:val="de-AT"/>
        </w:rPr>
        <w:t xml:space="preserve"> FFPE) – Pathologie </w:t>
      </w:r>
      <w:r w:rsidRPr="003B16CC">
        <w:rPr>
          <w:rFonts w:ascii="Arial" w:hAnsi="Arial" w:cs="Arial"/>
          <w:lang w:val="de-AT"/>
        </w:rPr>
        <w:t>Erasmus MC</w:t>
      </w:r>
    </w:p>
    <w:p w:rsidR="003B16CC" w:rsidRDefault="003B16CC" w:rsidP="00747FF3">
      <w:pPr>
        <w:jc w:val="both"/>
        <w:rPr>
          <w:rFonts w:ascii="Arial" w:hAnsi="Arial" w:cs="Arial"/>
          <w:lang w:val="de-AT"/>
        </w:rPr>
      </w:pPr>
    </w:p>
    <w:p w:rsidR="003B16CC" w:rsidRDefault="00487F58" w:rsidP="00747FF3">
      <w:pPr>
        <w:jc w:val="both"/>
        <w:rPr>
          <w:rFonts w:ascii="Arial" w:hAnsi="Arial" w:cs="Arial"/>
          <w:lang w:val="de-AT"/>
        </w:rPr>
      </w:pPr>
      <w:proofErr w:type="spellStart"/>
      <w:r>
        <w:rPr>
          <w:rFonts w:ascii="Arial" w:hAnsi="Arial" w:cs="Arial"/>
          <w:lang w:val="de-AT"/>
        </w:rPr>
        <w:t>Tjalling</w:t>
      </w:r>
      <w:proofErr w:type="spellEnd"/>
      <w:r>
        <w:rPr>
          <w:rFonts w:ascii="Arial" w:hAnsi="Arial" w:cs="Arial"/>
          <w:lang w:val="de-AT"/>
        </w:rPr>
        <w:t xml:space="preserve"> Bosse (4 FFPE) – LUMC</w:t>
      </w:r>
    </w:p>
    <w:p w:rsidR="00487F58" w:rsidRDefault="00487F58" w:rsidP="00747FF3">
      <w:pPr>
        <w:jc w:val="both"/>
        <w:rPr>
          <w:rFonts w:ascii="Arial" w:hAnsi="Arial" w:cs="Arial"/>
          <w:lang w:val="de-AT"/>
        </w:rPr>
      </w:pPr>
    </w:p>
    <w:p w:rsidR="00487F58" w:rsidRDefault="00487F58" w:rsidP="00747FF3">
      <w:pPr>
        <w:jc w:val="both"/>
        <w:rPr>
          <w:rFonts w:ascii="Arial" w:hAnsi="Arial" w:cs="Arial"/>
          <w:lang w:val="de-AT"/>
        </w:rPr>
      </w:pPr>
      <w:r>
        <w:rPr>
          <w:rFonts w:ascii="Arial" w:hAnsi="Arial" w:cs="Arial"/>
          <w:lang w:val="de-AT"/>
        </w:rPr>
        <w:t xml:space="preserve">Tong </w:t>
      </w:r>
      <w:proofErr w:type="spellStart"/>
      <w:r>
        <w:rPr>
          <w:rFonts w:ascii="Arial" w:hAnsi="Arial" w:cs="Arial"/>
          <w:lang w:val="de-AT"/>
        </w:rPr>
        <w:t>Xu</w:t>
      </w:r>
      <w:proofErr w:type="spellEnd"/>
      <w:r>
        <w:rPr>
          <w:rFonts w:ascii="Arial" w:hAnsi="Arial" w:cs="Arial"/>
          <w:lang w:val="de-AT"/>
        </w:rPr>
        <w:t xml:space="preserve"> (18 FFPE) – Pathologie Erasmus MC</w:t>
      </w:r>
    </w:p>
    <w:p w:rsidR="00487F58" w:rsidRDefault="00487F58" w:rsidP="00747FF3">
      <w:pPr>
        <w:jc w:val="both"/>
        <w:rPr>
          <w:rFonts w:ascii="Arial" w:hAnsi="Arial" w:cs="Arial"/>
          <w:lang w:val="de-AT"/>
        </w:rPr>
      </w:pPr>
    </w:p>
    <w:p w:rsidR="00487F58" w:rsidRDefault="00487F58" w:rsidP="00747FF3">
      <w:pPr>
        <w:jc w:val="both"/>
        <w:rPr>
          <w:rFonts w:ascii="Arial" w:hAnsi="Arial" w:cs="Arial"/>
          <w:lang w:val="de-AT"/>
        </w:rPr>
      </w:pPr>
      <w:r>
        <w:rPr>
          <w:rFonts w:ascii="Arial" w:hAnsi="Arial" w:cs="Arial"/>
          <w:lang w:val="de-AT"/>
        </w:rPr>
        <w:t xml:space="preserve">Tony </w:t>
      </w:r>
      <w:proofErr w:type="spellStart"/>
      <w:r>
        <w:rPr>
          <w:rFonts w:ascii="Arial" w:hAnsi="Arial" w:cs="Arial"/>
          <w:lang w:val="de-AT"/>
        </w:rPr>
        <w:t>Kleijn</w:t>
      </w:r>
      <w:proofErr w:type="spellEnd"/>
      <w:r>
        <w:rPr>
          <w:rFonts w:ascii="Arial" w:hAnsi="Arial" w:cs="Arial"/>
          <w:lang w:val="de-AT"/>
        </w:rPr>
        <w:t xml:space="preserve"> (38 FFPE) – UMCG</w:t>
      </w:r>
    </w:p>
    <w:p w:rsidR="00487F58" w:rsidRDefault="00487F58" w:rsidP="00747FF3">
      <w:pPr>
        <w:jc w:val="both"/>
        <w:rPr>
          <w:rFonts w:ascii="Arial" w:hAnsi="Arial" w:cs="Arial"/>
          <w:lang w:val="de-AT"/>
        </w:rPr>
      </w:pPr>
    </w:p>
    <w:p w:rsidR="002E6D85" w:rsidRPr="00D5116D" w:rsidRDefault="003B16CC" w:rsidP="00747FF3">
      <w:pPr>
        <w:jc w:val="both"/>
        <w:rPr>
          <w:rFonts w:ascii="Arial" w:hAnsi="Arial" w:cs="Arial"/>
        </w:rPr>
      </w:pPr>
      <w:r w:rsidRPr="00D5116D">
        <w:rPr>
          <w:rFonts w:ascii="Arial" w:hAnsi="Arial" w:cs="Arial"/>
        </w:rPr>
        <w:t>Vera van Dis (</w:t>
      </w:r>
      <w:r w:rsidR="00487F58">
        <w:rPr>
          <w:rFonts w:ascii="Arial" w:hAnsi="Arial" w:cs="Arial"/>
        </w:rPr>
        <w:t>8</w:t>
      </w:r>
      <w:r w:rsidRPr="00D5116D">
        <w:rPr>
          <w:rFonts w:ascii="Arial" w:hAnsi="Arial" w:cs="Arial"/>
        </w:rPr>
        <w:t xml:space="preserve"> FFPE)</w:t>
      </w:r>
      <w:r w:rsidR="002E6D85" w:rsidRPr="00D5116D">
        <w:rPr>
          <w:rFonts w:ascii="Arial" w:hAnsi="Arial" w:cs="Arial"/>
        </w:rPr>
        <w:t xml:space="preserve"> </w:t>
      </w:r>
      <w:r w:rsidRPr="00D5116D">
        <w:rPr>
          <w:rFonts w:ascii="Arial" w:hAnsi="Arial" w:cs="Arial"/>
        </w:rPr>
        <w:t>– Pathologie Erasmus MC</w:t>
      </w:r>
    </w:p>
    <w:p w:rsidR="003B16CC" w:rsidRPr="00D5116D" w:rsidRDefault="003B16CC" w:rsidP="00747FF3">
      <w:pPr>
        <w:jc w:val="both"/>
        <w:rPr>
          <w:rFonts w:ascii="Arial" w:hAnsi="Arial" w:cs="Arial"/>
        </w:rPr>
      </w:pPr>
    </w:p>
    <w:p w:rsidR="003B16CC" w:rsidRPr="00D5116D" w:rsidRDefault="003B16CC" w:rsidP="00747FF3">
      <w:pPr>
        <w:jc w:val="both"/>
        <w:rPr>
          <w:rFonts w:ascii="Arial" w:hAnsi="Arial" w:cs="Arial"/>
        </w:rPr>
      </w:pPr>
      <w:r w:rsidRPr="00D5116D">
        <w:rPr>
          <w:rFonts w:ascii="Arial" w:hAnsi="Arial" w:cs="Arial"/>
        </w:rPr>
        <w:t>Vivian Gerretsen (</w:t>
      </w:r>
      <w:r w:rsidR="00487F58">
        <w:rPr>
          <w:rFonts w:ascii="Arial" w:hAnsi="Arial" w:cs="Arial"/>
        </w:rPr>
        <w:t>3</w:t>
      </w:r>
      <w:r w:rsidRPr="00D5116D">
        <w:rPr>
          <w:rFonts w:ascii="Arial" w:hAnsi="Arial" w:cs="Arial"/>
        </w:rPr>
        <w:t xml:space="preserve"> FFPE) – Longgeneeskunde Erasmus MC</w:t>
      </w:r>
    </w:p>
    <w:p w:rsidR="003B16CC" w:rsidRPr="00D5116D" w:rsidRDefault="003B16CC" w:rsidP="00747FF3">
      <w:pPr>
        <w:jc w:val="both"/>
        <w:rPr>
          <w:rFonts w:ascii="Arial" w:hAnsi="Arial" w:cs="Arial"/>
        </w:rPr>
      </w:pPr>
    </w:p>
    <w:p w:rsidR="003B16CC" w:rsidRPr="00D5116D" w:rsidRDefault="00487F58" w:rsidP="00747FF3">
      <w:pPr>
        <w:jc w:val="both"/>
        <w:rPr>
          <w:rFonts w:ascii="Arial" w:hAnsi="Arial" w:cs="Arial"/>
        </w:rPr>
      </w:pPr>
      <w:r>
        <w:rPr>
          <w:rFonts w:ascii="Arial" w:hAnsi="Arial" w:cs="Arial"/>
        </w:rPr>
        <w:t>Ximena Baez Navarro (219 FFPE) – Pathologie Erasmus MC</w:t>
      </w:r>
    </w:p>
    <w:p w:rsidR="003B16CC" w:rsidRPr="00D5116D" w:rsidRDefault="003B16CC" w:rsidP="00747FF3">
      <w:pPr>
        <w:jc w:val="both"/>
        <w:rPr>
          <w:rFonts w:ascii="Arial" w:hAnsi="Arial" w:cs="Arial"/>
        </w:rPr>
      </w:pPr>
    </w:p>
    <w:p w:rsidR="003B16CC" w:rsidRPr="00D5116D" w:rsidRDefault="00487F58" w:rsidP="00747FF3">
      <w:pPr>
        <w:jc w:val="both"/>
        <w:rPr>
          <w:rFonts w:ascii="Arial" w:hAnsi="Arial" w:cs="Arial"/>
        </w:rPr>
      </w:pPr>
      <w:r>
        <w:rPr>
          <w:rFonts w:ascii="Arial" w:hAnsi="Arial" w:cs="Arial"/>
        </w:rPr>
        <w:t xml:space="preserve">Yassine Ben </w:t>
      </w:r>
      <w:proofErr w:type="spellStart"/>
      <w:r>
        <w:rPr>
          <w:rFonts w:ascii="Arial" w:hAnsi="Arial" w:cs="Arial"/>
        </w:rPr>
        <w:t>Brahim</w:t>
      </w:r>
      <w:proofErr w:type="spellEnd"/>
      <w:r w:rsidRPr="00D5116D">
        <w:rPr>
          <w:rFonts w:ascii="Arial" w:hAnsi="Arial" w:cs="Arial"/>
        </w:rPr>
        <w:t xml:space="preserve"> </w:t>
      </w:r>
      <w:r w:rsidR="003B16CC" w:rsidRPr="00D5116D">
        <w:rPr>
          <w:rFonts w:ascii="Arial" w:hAnsi="Arial" w:cs="Arial"/>
        </w:rPr>
        <w:t>(</w:t>
      </w:r>
      <w:r>
        <w:rPr>
          <w:rFonts w:ascii="Arial" w:hAnsi="Arial" w:cs="Arial"/>
        </w:rPr>
        <w:t>9</w:t>
      </w:r>
      <w:r w:rsidR="003B16CC" w:rsidRPr="00D5116D">
        <w:rPr>
          <w:rFonts w:ascii="Arial" w:hAnsi="Arial" w:cs="Arial"/>
        </w:rPr>
        <w:t xml:space="preserve"> FFPE) – </w:t>
      </w:r>
      <w:r>
        <w:rPr>
          <w:rFonts w:ascii="Arial" w:hAnsi="Arial" w:cs="Arial"/>
        </w:rPr>
        <w:t>Interne Geneeskunde</w:t>
      </w:r>
      <w:r w:rsidR="003B16CC" w:rsidRPr="00D5116D">
        <w:rPr>
          <w:rFonts w:ascii="Arial" w:hAnsi="Arial" w:cs="Arial"/>
        </w:rPr>
        <w:t xml:space="preserve"> Erasmus MC</w:t>
      </w:r>
    </w:p>
    <w:p w:rsidR="003B16CC" w:rsidRPr="00D5116D" w:rsidRDefault="003B16CC" w:rsidP="00747FF3">
      <w:pPr>
        <w:jc w:val="both"/>
        <w:rPr>
          <w:rFonts w:ascii="Arial" w:hAnsi="Arial" w:cs="Arial"/>
        </w:rPr>
      </w:pPr>
    </w:p>
    <w:p w:rsidR="003B16CC" w:rsidRPr="00D5116D" w:rsidRDefault="003B16CC" w:rsidP="00747FF3">
      <w:pPr>
        <w:jc w:val="both"/>
        <w:rPr>
          <w:rFonts w:ascii="Arial" w:hAnsi="Arial" w:cs="Arial"/>
        </w:rPr>
      </w:pPr>
      <w:r w:rsidRPr="00D5116D">
        <w:rPr>
          <w:rFonts w:ascii="Arial" w:hAnsi="Arial" w:cs="Arial"/>
        </w:rPr>
        <w:t xml:space="preserve"> </w:t>
      </w:r>
      <w:proofErr w:type="spellStart"/>
      <w:r w:rsidR="00487F58">
        <w:rPr>
          <w:rFonts w:ascii="Arial" w:hAnsi="Arial" w:cs="Arial"/>
        </w:rPr>
        <w:t>Zhongli</w:t>
      </w:r>
      <w:proofErr w:type="spellEnd"/>
      <w:r w:rsidR="00487F58">
        <w:rPr>
          <w:rFonts w:ascii="Arial" w:hAnsi="Arial" w:cs="Arial"/>
        </w:rPr>
        <w:t xml:space="preserve"> Chen</w:t>
      </w:r>
      <w:r w:rsidRPr="00D5116D">
        <w:rPr>
          <w:rFonts w:ascii="Arial" w:hAnsi="Arial" w:cs="Arial"/>
        </w:rPr>
        <w:t>(</w:t>
      </w:r>
      <w:r w:rsidR="00487F58">
        <w:rPr>
          <w:rFonts w:ascii="Arial" w:hAnsi="Arial" w:cs="Arial"/>
        </w:rPr>
        <w:t>9</w:t>
      </w:r>
      <w:r w:rsidRPr="00D5116D">
        <w:rPr>
          <w:rFonts w:ascii="Arial" w:hAnsi="Arial" w:cs="Arial"/>
        </w:rPr>
        <w:t xml:space="preserve"> FFPE) – </w:t>
      </w:r>
      <w:r w:rsidR="00487F58">
        <w:rPr>
          <w:rFonts w:ascii="Arial" w:hAnsi="Arial" w:cs="Arial"/>
        </w:rPr>
        <w:t>RT Medische staf</w:t>
      </w:r>
      <w:r w:rsidRPr="00D5116D">
        <w:rPr>
          <w:rFonts w:ascii="Arial" w:hAnsi="Arial" w:cs="Arial"/>
        </w:rPr>
        <w:t xml:space="preserve"> Erasmus MC</w:t>
      </w:r>
    </w:p>
    <w:p w:rsidR="00835780" w:rsidRPr="00D5116D" w:rsidRDefault="00835780" w:rsidP="00722DF8">
      <w:pPr>
        <w:rPr>
          <w:rFonts w:ascii="Arial" w:hAnsi="Arial" w:cs="Arial"/>
        </w:rPr>
      </w:pPr>
    </w:p>
    <w:p w:rsidR="004E50AD" w:rsidRPr="00D5116D" w:rsidRDefault="004E50AD" w:rsidP="00722DF8">
      <w:pPr>
        <w:rPr>
          <w:rFonts w:ascii="Arial" w:hAnsi="Arial" w:cs="Arial"/>
          <w:b/>
          <w:sz w:val="28"/>
          <w:szCs w:val="28"/>
        </w:rPr>
      </w:pPr>
    </w:p>
    <w:p w:rsidR="00722DF8" w:rsidRDefault="00722DF8" w:rsidP="00722DF8">
      <w:pPr>
        <w:rPr>
          <w:rFonts w:ascii="Arial" w:hAnsi="Arial" w:cs="Arial"/>
          <w:b/>
          <w:sz w:val="28"/>
          <w:szCs w:val="28"/>
        </w:rPr>
      </w:pPr>
      <w:r w:rsidRPr="00BE7AF0">
        <w:rPr>
          <w:rFonts w:ascii="Arial" w:hAnsi="Arial" w:cs="Arial"/>
          <w:b/>
          <w:sz w:val="28"/>
          <w:szCs w:val="28"/>
        </w:rPr>
        <w:t xml:space="preserve">Aantal uitgegeven </w:t>
      </w:r>
      <w:r w:rsidR="004E50AD">
        <w:rPr>
          <w:rFonts w:ascii="Arial" w:hAnsi="Arial" w:cs="Arial"/>
          <w:b/>
          <w:sz w:val="28"/>
          <w:szCs w:val="28"/>
        </w:rPr>
        <w:t xml:space="preserve">FFPE </w:t>
      </w:r>
      <w:r w:rsidRPr="00BE7AF0">
        <w:rPr>
          <w:rFonts w:ascii="Arial" w:hAnsi="Arial" w:cs="Arial"/>
          <w:b/>
          <w:sz w:val="28"/>
          <w:szCs w:val="28"/>
        </w:rPr>
        <w:t>weefsel</w:t>
      </w:r>
      <w:r>
        <w:rPr>
          <w:rFonts w:ascii="Arial" w:hAnsi="Arial" w:cs="Arial"/>
          <w:b/>
          <w:sz w:val="28"/>
          <w:szCs w:val="28"/>
        </w:rPr>
        <w:t>s</w:t>
      </w:r>
      <w:r w:rsidR="000A4BC8">
        <w:rPr>
          <w:rFonts w:ascii="Arial" w:hAnsi="Arial" w:cs="Arial"/>
          <w:b/>
          <w:sz w:val="28"/>
          <w:szCs w:val="28"/>
        </w:rPr>
        <w:t xml:space="preserve"> per jaar</w:t>
      </w:r>
      <w:r w:rsidRPr="00BE7AF0">
        <w:rPr>
          <w:rFonts w:ascii="Arial" w:hAnsi="Arial" w:cs="Arial"/>
          <w:b/>
          <w:sz w:val="28"/>
          <w:szCs w:val="28"/>
        </w:rPr>
        <w:t>:</w:t>
      </w:r>
    </w:p>
    <w:p w:rsidR="002F1F73" w:rsidRDefault="002F1F73" w:rsidP="00722DF8">
      <w:pPr>
        <w:rPr>
          <w:rFonts w:ascii="Arial" w:hAnsi="Arial" w:cs="Arial"/>
          <w:b/>
          <w:sz w:val="28"/>
          <w:szCs w:val="28"/>
        </w:rPr>
      </w:pPr>
    </w:p>
    <w:tbl>
      <w:tblPr>
        <w:tblpPr w:leftFromText="180" w:rightFromText="180" w:vertAnchor="text" w:horzAnchor="margin" w:tblpY="107"/>
        <w:tblW w:w="6780" w:type="dxa"/>
        <w:tblCellMar>
          <w:left w:w="70" w:type="dxa"/>
          <w:right w:w="70" w:type="dxa"/>
        </w:tblCellMar>
        <w:tblLook w:val="04A0" w:firstRow="1" w:lastRow="0" w:firstColumn="1" w:lastColumn="0" w:noHBand="0" w:noVBand="1"/>
      </w:tblPr>
      <w:tblGrid>
        <w:gridCol w:w="2320"/>
        <w:gridCol w:w="2320"/>
        <w:gridCol w:w="2140"/>
      </w:tblGrid>
      <w:tr w:rsidR="002F1F73" w:rsidTr="00BF6BF2">
        <w:trPr>
          <w:trHeight w:val="990"/>
        </w:trPr>
        <w:tc>
          <w:tcPr>
            <w:tcW w:w="2320" w:type="dxa"/>
            <w:tcBorders>
              <w:top w:val="single" w:sz="8" w:space="0" w:color="auto"/>
              <w:left w:val="single" w:sz="8" w:space="0" w:color="auto"/>
              <w:bottom w:val="nil"/>
              <w:right w:val="single" w:sz="8" w:space="0" w:color="auto"/>
            </w:tcBorders>
            <w:shd w:val="clear" w:color="000000" w:fill="2E74B5"/>
            <w:vAlign w:val="center"/>
            <w:hideMark/>
          </w:tcPr>
          <w:p w:rsidR="002F1F73" w:rsidRPr="00EE5C77" w:rsidRDefault="002F1F73" w:rsidP="00BF6BF2">
            <w:pPr>
              <w:jc w:val="center"/>
              <w:rPr>
                <w:rFonts w:ascii="Arial" w:hAnsi="Arial" w:cs="Arial"/>
                <w:b/>
                <w:color w:val="FFFFFF"/>
              </w:rPr>
            </w:pPr>
            <w:r w:rsidRPr="00EE5C77">
              <w:rPr>
                <w:rFonts w:ascii="Arial" w:hAnsi="Arial" w:cs="Arial"/>
                <w:color w:val="FFFFFF"/>
              </w:rPr>
              <w:t xml:space="preserve">TABEL </w:t>
            </w:r>
            <w:r>
              <w:rPr>
                <w:rFonts w:ascii="Arial" w:hAnsi="Arial" w:cs="Arial"/>
                <w:color w:val="FFFFFF"/>
              </w:rPr>
              <w:t>10</w:t>
            </w:r>
            <w:r w:rsidRPr="00EE5C77">
              <w:rPr>
                <w:rFonts w:ascii="Arial" w:hAnsi="Arial" w:cs="Arial"/>
                <w:color w:val="FFFFFF"/>
              </w:rPr>
              <w:br/>
            </w:r>
            <w:r w:rsidRPr="00EE5C77">
              <w:rPr>
                <w:rFonts w:ascii="Arial" w:hAnsi="Arial" w:cs="Arial"/>
                <w:b/>
                <w:color w:val="FFFFFF"/>
              </w:rPr>
              <w:t>Sample uitgifte / jaar</w:t>
            </w:r>
          </w:p>
        </w:tc>
        <w:tc>
          <w:tcPr>
            <w:tcW w:w="2320" w:type="dxa"/>
            <w:tcBorders>
              <w:top w:val="single" w:sz="8" w:space="0" w:color="auto"/>
              <w:left w:val="nil"/>
              <w:bottom w:val="nil"/>
              <w:right w:val="single" w:sz="8" w:space="0" w:color="auto"/>
            </w:tcBorders>
            <w:shd w:val="clear" w:color="000000" w:fill="2E74B5"/>
            <w:vAlign w:val="center"/>
            <w:hideMark/>
          </w:tcPr>
          <w:p w:rsidR="002F1F73" w:rsidRDefault="002F1F73" w:rsidP="00BF6BF2">
            <w:pPr>
              <w:jc w:val="center"/>
              <w:rPr>
                <w:rFonts w:ascii="Arial" w:hAnsi="Arial" w:cs="Arial"/>
                <w:color w:val="FFFFFF"/>
              </w:rPr>
            </w:pPr>
            <w:r>
              <w:rPr>
                <w:rFonts w:ascii="Arial" w:hAnsi="Arial" w:cs="Arial"/>
                <w:color w:val="FFFFFF"/>
              </w:rPr>
              <w:t>Aantal samples weefselbank</w:t>
            </w:r>
          </w:p>
        </w:tc>
        <w:tc>
          <w:tcPr>
            <w:tcW w:w="2140" w:type="dxa"/>
            <w:tcBorders>
              <w:top w:val="single" w:sz="8" w:space="0" w:color="auto"/>
              <w:left w:val="nil"/>
              <w:bottom w:val="nil"/>
              <w:right w:val="single" w:sz="8" w:space="0" w:color="auto"/>
            </w:tcBorders>
            <w:shd w:val="clear" w:color="000000" w:fill="2E74B5"/>
            <w:vAlign w:val="center"/>
            <w:hideMark/>
          </w:tcPr>
          <w:p w:rsidR="002F1F73" w:rsidRDefault="002F1F73" w:rsidP="00BF6BF2">
            <w:pPr>
              <w:jc w:val="center"/>
              <w:rPr>
                <w:rFonts w:ascii="Arial" w:hAnsi="Arial" w:cs="Arial"/>
                <w:color w:val="FFFFFF"/>
              </w:rPr>
            </w:pPr>
            <w:r>
              <w:rPr>
                <w:rFonts w:ascii="Arial" w:hAnsi="Arial" w:cs="Arial"/>
                <w:color w:val="FFFFFF"/>
              </w:rPr>
              <w:t>Aantal samples DNTP</w:t>
            </w:r>
          </w:p>
        </w:tc>
      </w:tr>
      <w:tr w:rsidR="002F1F73" w:rsidTr="00BF6BF2">
        <w:trPr>
          <w:trHeight w:val="315"/>
        </w:trPr>
        <w:tc>
          <w:tcPr>
            <w:tcW w:w="2320" w:type="dxa"/>
            <w:tcBorders>
              <w:top w:val="single" w:sz="4" w:space="0" w:color="auto"/>
              <w:left w:val="single" w:sz="8" w:space="0" w:color="auto"/>
              <w:bottom w:val="single" w:sz="4" w:space="0" w:color="auto"/>
              <w:right w:val="single" w:sz="8" w:space="0" w:color="auto"/>
            </w:tcBorders>
            <w:shd w:val="clear" w:color="000000" w:fill="2E74B5"/>
            <w:vAlign w:val="center"/>
            <w:hideMark/>
          </w:tcPr>
          <w:p w:rsidR="002F1F73" w:rsidRDefault="002F1F73" w:rsidP="00BF6BF2">
            <w:pPr>
              <w:jc w:val="center"/>
              <w:rPr>
                <w:rFonts w:ascii="Arial" w:hAnsi="Arial" w:cs="Arial"/>
                <w:b/>
                <w:bCs/>
                <w:color w:val="FFFFFF"/>
              </w:rPr>
            </w:pPr>
            <w:r>
              <w:rPr>
                <w:rFonts w:ascii="Arial" w:hAnsi="Arial" w:cs="Arial"/>
                <w:b/>
                <w:bCs/>
                <w:color w:val="FFFFFF"/>
              </w:rPr>
              <w:t>2017</w:t>
            </w:r>
          </w:p>
        </w:tc>
        <w:tc>
          <w:tcPr>
            <w:tcW w:w="2320" w:type="dxa"/>
            <w:tcBorders>
              <w:top w:val="single" w:sz="4" w:space="0" w:color="auto"/>
              <w:left w:val="nil"/>
              <w:bottom w:val="single" w:sz="4" w:space="0" w:color="auto"/>
              <w:right w:val="single" w:sz="8" w:space="0" w:color="auto"/>
            </w:tcBorders>
            <w:shd w:val="clear" w:color="auto" w:fill="auto"/>
            <w:vAlign w:val="center"/>
            <w:hideMark/>
          </w:tcPr>
          <w:p w:rsidR="002F1F73" w:rsidRDefault="002F1F73" w:rsidP="00BF6BF2">
            <w:pPr>
              <w:jc w:val="center"/>
              <w:rPr>
                <w:rFonts w:ascii="Arial" w:hAnsi="Arial" w:cs="Arial"/>
                <w:color w:val="000000"/>
              </w:rPr>
            </w:pPr>
            <w:r>
              <w:rPr>
                <w:rFonts w:ascii="Arial" w:hAnsi="Arial" w:cs="Arial"/>
                <w:color w:val="000000"/>
              </w:rPr>
              <w:t>69</w:t>
            </w:r>
          </w:p>
        </w:tc>
        <w:tc>
          <w:tcPr>
            <w:tcW w:w="2140" w:type="dxa"/>
            <w:tcBorders>
              <w:top w:val="single" w:sz="4" w:space="0" w:color="auto"/>
              <w:left w:val="nil"/>
              <w:bottom w:val="single" w:sz="4" w:space="0" w:color="auto"/>
              <w:right w:val="single" w:sz="8" w:space="0" w:color="auto"/>
            </w:tcBorders>
            <w:shd w:val="clear" w:color="auto" w:fill="auto"/>
            <w:vAlign w:val="center"/>
            <w:hideMark/>
          </w:tcPr>
          <w:p w:rsidR="002F1F73" w:rsidRDefault="002F1F73" w:rsidP="00BF6BF2">
            <w:pPr>
              <w:jc w:val="center"/>
              <w:rPr>
                <w:rFonts w:ascii="Arial" w:hAnsi="Arial" w:cs="Arial"/>
                <w:color w:val="000000"/>
              </w:rPr>
            </w:pPr>
            <w:r>
              <w:rPr>
                <w:rFonts w:ascii="Arial" w:hAnsi="Arial" w:cs="Arial"/>
                <w:color w:val="000000"/>
              </w:rPr>
              <w:t>2248</w:t>
            </w:r>
          </w:p>
        </w:tc>
      </w:tr>
      <w:tr w:rsidR="002F1F73" w:rsidTr="00BF6BF2">
        <w:trPr>
          <w:trHeight w:val="315"/>
        </w:trPr>
        <w:tc>
          <w:tcPr>
            <w:tcW w:w="2320" w:type="dxa"/>
            <w:tcBorders>
              <w:top w:val="nil"/>
              <w:left w:val="single" w:sz="8" w:space="0" w:color="auto"/>
              <w:bottom w:val="single" w:sz="4" w:space="0" w:color="auto"/>
              <w:right w:val="single" w:sz="8" w:space="0" w:color="auto"/>
            </w:tcBorders>
            <w:shd w:val="clear" w:color="000000" w:fill="2E74B5"/>
            <w:vAlign w:val="center"/>
            <w:hideMark/>
          </w:tcPr>
          <w:p w:rsidR="002F1F73" w:rsidRDefault="002F1F73" w:rsidP="00BF6BF2">
            <w:pPr>
              <w:jc w:val="center"/>
              <w:rPr>
                <w:rFonts w:ascii="Arial" w:hAnsi="Arial" w:cs="Arial"/>
                <w:b/>
                <w:bCs/>
                <w:color w:val="FFFFFF"/>
              </w:rPr>
            </w:pPr>
            <w:r>
              <w:rPr>
                <w:rFonts w:ascii="Arial" w:hAnsi="Arial" w:cs="Arial"/>
                <w:b/>
                <w:bCs/>
                <w:color w:val="FFFFFF"/>
              </w:rPr>
              <w:t>2018</w:t>
            </w:r>
          </w:p>
        </w:tc>
        <w:tc>
          <w:tcPr>
            <w:tcW w:w="2320" w:type="dxa"/>
            <w:tcBorders>
              <w:top w:val="nil"/>
              <w:left w:val="nil"/>
              <w:bottom w:val="single" w:sz="4" w:space="0" w:color="auto"/>
              <w:right w:val="single" w:sz="8" w:space="0" w:color="auto"/>
            </w:tcBorders>
            <w:shd w:val="clear" w:color="auto" w:fill="auto"/>
            <w:vAlign w:val="center"/>
            <w:hideMark/>
          </w:tcPr>
          <w:p w:rsidR="002F1F73" w:rsidRDefault="002F1F73" w:rsidP="00BF6BF2">
            <w:pPr>
              <w:jc w:val="center"/>
              <w:rPr>
                <w:rFonts w:ascii="Arial" w:hAnsi="Arial" w:cs="Arial"/>
                <w:color w:val="000000"/>
              </w:rPr>
            </w:pPr>
            <w:r>
              <w:rPr>
                <w:rFonts w:ascii="Arial" w:hAnsi="Arial" w:cs="Arial"/>
                <w:color w:val="000000"/>
              </w:rPr>
              <w:t>199</w:t>
            </w:r>
          </w:p>
        </w:tc>
        <w:tc>
          <w:tcPr>
            <w:tcW w:w="2140" w:type="dxa"/>
            <w:tcBorders>
              <w:top w:val="nil"/>
              <w:left w:val="nil"/>
              <w:bottom w:val="single" w:sz="4" w:space="0" w:color="auto"/>
              <w:right w:val="single" w:sz="8" w:space="0" w:color="auto"/>
            </w:tcBorders>
            <w:shd w:val="clear" w:color="auto" w:fill="auto"/>
            <w:vAlign w:val="center"/>
            <w:hideMark/>
          </w:tcPr>
          <w:p w:rsidR="002F1F73" w:rsidRDefault="002F1F73" w:rsidP="00BF6BF2">
            <w:pPr>
              <w:jc w:val="center"/>
              <w:rPr>
                <w:rFonts w:ascii="Arial" w:hAnsi="Arial" w:cs="Arial"/>
                <w:color w:val="000000"/>
              </w:rPr>
            </w:pPr>
            <w:r>
              <w:rPr>
                <w:rFonts w:ascii="Arial" w:hAnsi="Arial" w:cs="Arial"/>
                <w:color w:val="000000"/>
              </w:rPr>
              <w:t>5830</w:t>
            </w:r>
          </w:p>
        </w:tc>
      </w:tr>
      <w:tr w:rsidR="002F1F73" w:rsidTr="00BF6BF2">
        <w:trPr>
          <w:trHeight w:val="315"/>
        </w:trPr>
        <w:tc>
          <w:tcPr>
            <w:tcW w:w="2320" w:type="dxa"/>
            <w:tcBorders>
              <w:top w:val="nil"/>
              <w:left w:val="single" w:sz="8" w:space="0" w:color="auto"/>
              <w:bottom w:val="single" w:sz="4" w:space="0" w:color="auto"/>
              <w:right w:val="single" w:sz="8" w:space="0" w:color="auto"/>
            </w:tcBorders>
            <w:shd w:val="clear" w:color="000000" w:fill="2E74B5"/>
            <w:vAlign w:val="center"/>
            <w:hideMark/>
          </w:tcPr>
          <w:p w:rsidR="002F1F73" w:rsidRDefault="002F1F73" w:rsidP="00BF6BF2">
            <w:pPr>
              <w:jc w:val="center"/>
              <w:rPr>
                <w:rFonts w:ascii="Arial" w:hAnsi="Arial" w:cs="Arial"/>
                <w:b/>
                <w:bCs/>
                <w:color w:val="FFFFFF"/>
              </w:rPr>
            </w:pPr>
            <w:r>
              <w:rPr>
                <w:rFonts w:ascii="Arial" w:hAnsi="Arial" w:cs="Arial"/>
                <w:b/>
                <w:bCs/>
                <w:color w:val="FFFFFF"/>
              </w:rPr>
              <w:t>2019</w:t>
            </w:r>
          </w:p>
        </w:tc>
        <w:tc>
          <w:tcPr>
            <w:tcW w:w="2320" w:type="dxa"/>
            <w:tcBorders>
              <w:top w:val="nil"/>
              <w:left w:val="nil"/>
              <w:bottom w:val="single" w:sz="4" w:space="0" w:color="auto"/>
              <w:right w:val="single" w:sz="8" w:space="0" w:color="auto"/>
            </w:tcBorders>
            <w:shd w:val="clear" w:color="auto" w:fill="auto"/>
            <w:vAlign w:val="center"/>
            <w:hideMark/>
          </w:tcPr>
          <w:p w:rsidR="002F1F73" w:rsidRDefault="002F1F73" w:rsidP="00BF6BF2">
            <w:pPr>
              <w:jc w:val="center"/>
              <w:rPr>
                <w:rFonts w:ascii="Arial" w:hAnsi="Arial" w:cs="Arial"/>
                <w:color w:val="000000"/>
              </w:rPr>
            </w:pPr>
            <w:r>
              <w:rPr>
                <w:rFonts w:ascii="Arial" w:hAnsi="Arial" w:cs="Arial"/>
                <w:color w:val="000000"/>
              </w:rPr>
              <w:t>6</w:t>
            </w:r>
          </w:p>
        </w:tc>
        <w:tc>
          <w:tcPr>
            <w:tcW w:w="2140" w:type="dxa"/>
            <w:tcBorders>
              <w:top w:val="nil"/>
              <w:left w:val="nil"/>
              <w:bottom w:val="single" w:sz="4" w:space="0" w:color="auto"/>
              <w:right w:val="single" w:sz="8" w:space="0" w:color="auto"/>
            </w:tcBorders>
            <w:shd w:val="clear" w:color="auto" w:fill="auto"/>
            <w:vAlign w:val="center"/>
            <w:hideMark/>
          </w:tcPr>
          <w:p w:rsidR="002F1F73" w:rsidRDefault="002F1F73" w:rsidP="00BF6BF2">
            <w:pPr>
              <w:jc w:val="center"/>
              <w:rPr>
                <w:rFonts w:ascii="Arial" w:hAnsi="Arial" w:cs="Arial"/>
                <w:color w:val="000000"/>
              </w:rPr>
            </w:pPr>
            <w:r>
              <w:rPr>
                <w:rFonts w:ascii="Arial" w:hAnsi="Arial" w:cs="Arial"/>
                <w:color w:val="000000"/>
              </w:rPr>
              <w:t>6485</w:t>
            </w:r>
          </w:p>
        </w:tc>
      </w:tr>
      <w:tr w:rsidR="002F1F73" w:rsidTr="00BF6BF2">
        <w:trPr>
          <w:trHeight w:val="330"/>
        </w:trPr>
        <w:tc>
          <w:tcPr>
            <w:tcW w:w="2320" w:type="dxa"/>
            <w:tcBorders>
              <w:top w:val="nil"/>
              <w:left w:val="single" w:sz="8" w:space="0" w:color="auto"/>
              <w:bottom w:val="single" w:sz="4" w:space="0" w:color="auto"/>
              <w:right w:val="single" w:sz="8" w:space="0" w:color="auto"/>
            </w:tcBorders>
            <w:shd w:val="clear" w:color="000000" w:fill="2E74B5"/>
            <w:vAlign w:val="center"/>
            <w:hideMark/>
          </w:tcPr>
          <w:p w:rsidR="002F1F73" w:rsidRDefault="002F1F73" w:rsidP="00BF6BF2">
            <w:pPr>
              <w:jc w:val="center"/>
              <w:rPr>
                <w:rFonts w:ascii="Arial" w:hAnsi="Arial" w:cs="Arial"/>
                <w:b/>
                <w:bCs/>
                <w:color w:val="FFFFFF"/>
              </w:rPr>
            </w:pPr>
            <w:r>
              <w:rPr>
                <w:rFonts w:ascii="Arial" w:hAnsi="Arial" w:cs="Arial"/>
                <w:b/>
                <w:bCs/>
                <w:color w:val="FFFFFF"/>
              </w:rPr>
              <w:t>2020</w:t>
            </w:r>
          </w:p>
        </w:tc>
        <w:tc>
          <w:tcPr>
            <w:tcW w:w="2320" w:type="dxa"/>
            <w:tcBorders>
              <w:top w:val="nil"/>
              <w:left w:val="nil"/>
              <w:bottom w:val="single" w:sz="4" w:space="0" w:color="auto"/>
              <w:right w:val="single" w:sz="8" w:space="0" w:color="auto"/>
            </w:tcBorders>
            <w:shd w:val="clear" w:color="auto" w:fill="auto"/>
            <w:vAlign w:val="center"/>
            <w:hideMark/>
          </w:tcPr>
          <w:p w:rsidR="002F1F73" w:rsidRDefault="002F1F73" w:rsidP="00BF6BF2">
            <w:pPr>
              <w:jc w:val="center"/>
              <w:rPr>
                <w:rFonts w:ascii="Arial" w:hAnsi="Arial" w:cs="Arial"/>
                <w:color w:val="000000"/>
              </w:rPr>
            </w:pPr>
            <w:r>
              <w:rPr>
                <w:rFonts w:ascii="Arial" w:hAnsi="Arial" w:cs="Arial"/>
                <w:color w:val="000000"/>
              </w:rPr>
              <w:t>4</w:t>
            </w:r>
          </w:p>
        </w:tc>
        <w:tc>
          <w:tcPr>
            <w:tcW w:w="2140" w:type="dxa"/>
            <w:tcBorders>
              <w:top w:val="nil"/>
              <w:left w:val="nil"/>
              <w:bottom w:val="single" w:sz="4" w:space="0" w:color="auto"/>
              <w:right w:val="single" w:sz="8" w:space="0" w:color="auto"/>
            </w:tcBorders>
            <w:shd w:val="clear" w:color="auto" w:fill="auto"/>
            <w:vAlign w:val="center"/>
            <w:hideMark/>
          </w:tcPr>
          <w:p w:rsidR="002F1F73" w:rsidRDefault="002F1F73" w:rsidP="00BF6BF2">
            <w:pPr>
              <w:jc w:val="center"/>
              <w:rPr>
                <w:rFonts w:ascii="Arial" w:hAnsi="Arial" w:cs="Arial"/>
                <w:color w:val="000000"/>
              </w:rPr>
            </w:pPr>
            <w:r>
              <w:rPr>
                <w:rFonts w:ascii="Arial" w:hAnsi="Arial" w:cs="Arial"/>
                <w:color w:val="000000"/>
              </w:rPr>
              <w:t>5207</w:t>
            </w:r>
          </w:p>
        </w:tc>
      </w:tr>
      <w:tr w:rsidR="002F1F73" w:rsidTr="00BF6BF2">
        <w:trPr>
          <w:trHeight w:val="330"/>
        </w:trPr>
        <w:tc>
          <w:tcPr>
            <w:tcW w:w="2320" w:type="dxa"/>
            <w:tcBorders>
              <w:top w:val="nil"/>
              <w:left w:val="single" w:sz="8" w:space="0" w:color="auto"/>
              <w:bottom w:val="single" w:sz="4" w:space="0" w:color="auto"/>
              <w:right w:val="single" w:sz="8" w:space="0" w:color="auto"/>
            </w:tcBorders>
            <w:shd w:val="clear" w:color="000000" w:fill="2E74B5"/>
            <w:vAlign w:val="center"/>
            <w:hideMark/>
          </w:tcPr>
          <w:p w:rsidR="002F1F73" w:rsidRDefault="002F1F73" w:rsidP="00BF6BF2">
            <w:pPr>
              <w:jc w:val="center"/>
              <w:rPr>
                <w:rFonts w:ascii="Arial" w:hAnsi="Arial" w:cs="Arial"/>
                <w:b/>
                <w:bCs/>
                <w:color w:val="FFFFFF"/>
              </w:rPr>
            </w:pPr>
            <w:r>
              <w:rPr>
                <w:rFonts w:ascii="Arial" w:hAnsi="Arial" w:cs="Arial"/>
                <w:b/>
                <w:bCs/>
                <w:color w:val="FFFFFF"/>
              </w:rPr>
              <w:t>2021</w:t>
            </w:r>
          </w:p>
        </w:tc>
        <w:tc>
          <w:tcPr>
            <w:tcW w:w="2320" w:type="dxa"/>
            <w:tcBorders>
              <w:top w:val="nil"/>
              <w:left w:val="nil"/>
              <w:bottom w:val="single" w:sz="4" w:space="0" w:color="auto"/>
              <w:right w:val="single" w:sz="8" w:space="0" w:color="auto"/>
            </w:tcBorders>
            <w:shd w:val="clear" w:color="auto" w:fill="auto"/>
            <w:vAlign w:val="center"/>
            <w:hideMark/>
          </w:tcPr>
          <w:p w:rsidR="002F1F73" w:rsidRDefault="002F1F73" w:rsidP="00BF6BF2">
            <w:pPr>
              <w:jc w:val="center"/>
              <w:rPr>
                <w:rFonts w:ascii="Arial" w:hAnsi="Arial" w:cs="Arial"/>
                <w:color w:val="000000"/>
              </w:rPr>
            </w:pPr>
            <w:r>
              <w:rPr>
                <w:rFonts w:ascii="Arial" w:hAnsi="Arial" w:cs="Arial"/>
                <w:color w:val="000000"/>
              </w:rPr>
              <w:t>19</w:t>
            </w:r>
          </w:p>
        </w:tc>
        <w:tc>
          <w:tcPr>
            <w:tcW w:w="2140" w:type="dxa"/>
            <w:tcBorders>
              <w:top w:val="nil"/>
              <w:left w:val="nil"/>
              <w:bottom w:val="single" w:sz="4" w:space="0" w:color="auto"/>
              <w:right w:val="single" w:sz="8" w:space="0" w:color="auto"/>
            </w:tcBorders>
            <w:shd w:val="clear" w:color="auto" w:fill="auto"/>
            <w:vAlign w:val="center"/>
            <w:hideMark/>
          </w:tcPr>
          <w:p w:rsidR="002F1F73" w:rsidRDefault="002F1F73" w:rsidP="00BF6BF2">
            <w:pPr>
              <w:jc w:val="center"/>
              <w:rPr>
                <w:rFonts w:ascii="Arial" w:hAnsi="Arial" w:cs="Arial"/>
                <w:color w:val="000000"/>
              </w:rPr>
            </w:pPr>
            <w:r>
              <w:rPr>
                <w:rFonts w:ascii="Arial" w:hAnsi="Arial" w:cs="Arial"/>
                <w:color w:val="000000"/>
              </w:rPr>
              <w:t>5608</w:t>
            </w:r>
          </w:p>
        </w:tc>
      </w:tr>
      <w:tr w:rsidR="002F1F73" w:rsidTr="00BF6BF2">
        <w:trPr>
          <w:trHeight w:val="330"/>
        </w:trPr>
        <w:tc>
          <w:tcPr>
            <w:tcW w:w="2320" w:type="dxa"/>
            <w:tcBorders>
              <w:top w:val="nil"/>
              <w:left w:val="single" w:sz="8" w:space="0" w:color="auto"/>
              <w:bottom w:val="nil"/>
              <w:right w:val="single" w:sz="8" w:space="0" w:color="auto"/>
            </w:tcBorders>
            <w:shd w:val="clear" w:color="000000" w:fill="2E74B5"/>
            <w:vAlign w:val="center"/>
            <w:hideMark/>
          </w:tcPr>
          <w:p w:rsidR="002F1F73" w:rsidRDefault="002F1F73" w:rsidP="00BF6BF2">
            <w:pPr>
              <w:jc w:val="center"/>
              <w:rPr>
                <w:rFonts w:ascii="Arial" w:hAnsi="Arial" w:cs="Arial"/>
                <w:b/>
                <w:bCs/>
                <w:color w:val="FFFFFF"/>
              </w:rPr>
            </w:pPr>
            <w:r>
              <w:rPr>
                <w:rFonts w:ascii="Arial" w:hAnsi="Arial" w:cs="Arial"/>
                <w:b/>
                <w:bCs/>
                <w:color w:val="FFFFFF"/>
              </w:rPr>
              <w:t>2022</w:t>
            </w:r>
          </w:p>
        </w:tc>
        <w:tc>
          <w:tcPr>
            <w:tcW w:w="2320" w:type="dxa"/>
            <w:tcBorders>
              <w:top w:val="nil"/>
              <w:left w:val="nil"/>
              <w:bottom w:val="nil"/>
              <w:right w:val="single" w:sz="8" w:space="0" w:color="auto"/>
            </w:tcBorders>
            <w:shd w:val="clear" w:color="auto" w:fill="auto"/>
            <w:vAlign w:val="center"/>
            <w:hideMark/>
          </w:tcPr>
          <w:p w:rsidR="002F1F73" w:rsidRDefault="002F1F73" w:rsidP="00BF6BF2">
            <w:pPr>
              <w:jc w:val="center"/>
              <w:rPr>
                <w:rFonts w:ascii="Arial" w:hAnsi="Arial" w:cs="Arial"/>
                <w:color w:val="000000"/>
              </w:rPr>
            </w:pPr>
            <w:r>
              <w:rPr>
                <w:rFonts w:ascii="Arial" w:hAnsi="Arial" w:cs="Arial"/>
                <w:color w:val="000000"/>
              </w:rPr>
              <w:t>0</w:t>
            </w:r>
          </w:p>
        </w:tc>
        <w:tc>
          <w:tcPr>
            <w:tcW w:w="2140" w:type="dxa"/>
            <w:tcBorders>
              <w:top w:val="nil"/>
              <w:left w:val="nil"/>
              <w:bottom w:val="nil"/>
              <w:right w:val="single" w:sz="8" w:space="0" w:color="auto"/>
            </w:tcBorders>
            <w:shd w:val="clear" w:color="auto" w:fill="auto"/>
            <w:vAlign w:val="center"/>
            <w:hideMark/>
          </w:tcPr>
          <w:p w:rsidR="002F1F73" w:rsidRDefault="002F1F73" w:rsidP="00BF6BF2">
            <w:pPr>
              <w:jc w:val="center"/>
              <w:rPr>
                <w:rFonts w:ascii="Arial" w:hAnsi="Arial" w:cs="Arial"/>
                <w:color w:val="000000"/>
              </w:rPr>
            </w:pPr>
            <w:r>
              <w:rPr>
                <w:rFonts w:ascii="Arial" w:hAnsi="Arial" w:cs="Arial"/>
                <w:color w:val="000000"/>
              </w:rPr>
              <w:t>6754</w:t>
            </w:r>
          </w:p>
        </w:tc>
      </w:tr>
      <w:tr w:rsidR="002F1F73" w:rsidTr="00BF6BF2">
        <w:trPr>
          <w:trHeight w:val="330"/>
        </w:trPr>
        <w:tc>
          <w:tcPr>
            <w:tcW w:w="2320" w:type="dxa"/>
            <w:tcBorders>
              <w:top w:val="single" w:sz="4" w:space="0" w:color="auto"/>
              <w:left w:val="single" w:sz="8" w:space="0" w:color="auto"/>
              <w:bottom w:val="single" w:sz="4" w:space="0" w:color="auto"/>
              <w:right w:val="single" w:sz="8" w:space="0" w:color="auto"/>
            </w:tcBorders>
            <w:shd w:val="clear" w:color="000000" w:fill="2E74B5"/>
            <w:vAlign w:val="center"/>
            <w:hideMark/>
          </w:tcPr>
          <w:p w:rsidR="002F1F73" w:rsidRDefault="002F1F73" w:rsidP="00BF6BF2">
            <w:pPr>
              <w:jc w:val="center"/>
              <w:rPr>
                <w:rFonts w:ascii="Arial" w:hAnsi="Arial" w:cs="Arial"/>
                <w:b/>
                <w:bCs/>
                <w:color w:val="FFFFFF"/>
              </w:rPr>
            </w:pPr>
            <w:r>
              <w:rPr>
                <w:rFonts w:ascii="Arial" w:hAnsi="Arial" w:cs="Arial"/>
                <w:b/>
                <w:bCs/>
                <w:color w:val="FFFFFF"/>
              </w:rPr>
              <w:t>2023</w:t>
            </w:r>
          </w:p>
        </w:tc>
        <w:tc>
          <w:tcPr>
            <w:tcW w:w="2320" w:type="dxa"/>
            <w:tcBorders>
              <w:top w:val="single" w:sz="4" w:space="0" w:color="auto"/>
              <w:left w:val="nil"/>
              <w:bottom w:val="single" w:sz="4" w:space="0" w:color="auto"/>
              <w:right w:val="single" w:sz="8" w:space="0" w:color="auto"/>
            </w:tcBorders>
            <w:shd w:val="clear" w:color="auto" w:fill="auto"/>
            <w:vAlign w:val="center"/>
            <w:hideMark/>
          </w:tcPr>
          <w:p w:rsidR="002F1F73" w:rsidRDefault="002F1F73" w:rsidP="00BF6BF2">
            <w:pPr>
              <w:jc w:val="center"/>
              <w:rPr>
                <w:rFonts w:ascii="Arial" w:hAnsi="Arial" w:cs="Arial"/>
                <w:color w:val="000000"/>
              </w:rPr>
            </w:pPr>
            <w:r>
              <w:rPr>
                <w:rFonts w:ascii="Arial" w:hAnsi="Arial" w:cs="Arial"/>
                <w:color w:val="000000"/>
              </w:rPr>
              <w:t>0</w:t>
            </w:r>
          </w:p>
        </w:tc>
        <w:tc>
          <w:tcPr>
            <w:tcW w:w="2140" w:type="dxa"/>
            <w:tcBorders>
              <w:top w:val="single" w:sz="4" w:space="0" w:color="auto"/>
              <w:left w:val="nil"/>
              <w:bottom w:val="single" w:sz="4" w:space="0" w:color="auto"/>
              <w:right w:val="single" w:sz="8" w:space="0" w:color="auto"/>
            </w:tcBorders>
            <w:shd w:val="clear" w:color="auto" w:fill="auto"/>
            <w:vAlign w:val="center"/>
            <w:hideMark/>
          </w:tcPr>
          <w:p w:rsidR="002F1F73" w:rsidRDefault="002F1F73" w:rsidP="00BF6BF2">
            <w:pPr>
              <w:jc w:val="center"/>
              <w:rPr>
                <w:rFonts w:ascii="Arial" w:hAnsi="Arial" w:cs="Arial"/>
                <w:color w:val="000000"/>
              </w:rPr>
            </w:pPr>
            <w:r>
              <w:rPr>
                <w:rFonts w:ascii="Arial" w:hAnsi="Arial" w:cs="Arial"/>
                <w:color w:val="000000"/>
              </w:rPr>
              <w:t>7709</w:t>
            </w:r>
          </w:p>
        </w:tc>
      </w:tr>
    </w:tbl>
    <w:p w:rsidR="002F1F73" w:rsidRDefault="002F1F73" w:rsidP="00722DF8">
      <w:pPr>
        <w:rPr>
          <w:rFonts w:ascii="Arial" w:hAnsi="Arial" w:cs="Arial"/>
          <w:b/>
          <w:sz w:val="28"/>
          <w:szCs w:val="28"/>
        </w:rPr>
      </w:pPr>
    </w:p>
    <w:p w:rsidR="002F1F73" w:rsidRDefault="002F1F73" w:rsidP="00722DF8">
      <w:pPr>
        <w:rPr>
          <w:rFonts w:ascii="Arial" w:hAnsi="Arial" w:cs="Arial"/>
          <w:b/>
          <w:sz w:val="28"/>
          <w:szCs w:val="28"/>
        </w:rPr>
      </w:pPr>
    </w:p>
    <w:p w:rsidR="002F1F73" w:rsidRDefault="002F1F73" w:rsidP="00722DF8">
      <w:pPr>
        <w:rPr>
          <w:rFonts w:ascii="Arial" w:hAnsi="Arial" w:cs="Arial"/>
          <w:b/>
          <w:sz w:val="28"/>
          <w:szCs w:val="28"/>
        </w:rPr>
      </w:pPr>
    </w:p>
    <w:p w:rsidR="002F1F73" w:rsidRDefault="002F1F73" w:rsidP="00722DF8">
      <w:pPr>
        <w:rPr>
          <w:rFonts w:ascii="Arial" w:hAnsi="Arial" w:cs="Arial"/>
          <w:b/>
          <w:sz w:val="28"/>
          <w:szCs w:val="28"/>
        </w:rPr>
      </w:pPr>
    </w:p>
    <w:p w:rsidR="002F1F73" w:rsidRDefault="002F1F73" w:rsidP="00722DF8">
      <w:pPr>
        <w:rPr>
          <w:rFonts w:ascii="Arial" w:hAnsi="Arial" w:cs="Arial"/>
          <w:b/>
          <w:sz w:val="28"/>
          <w:szCs w:val="28"/>
        </w:rPr>
      </w:pPr>
    </w:p>
    <w:p w:rsidR="002F1F73" w:rsidRDefault="002F1F73" w:rsidP="00722DF8">
      <w:pPr>
        <w:rPr>
          <w:rFonts w:ascii="Arial" w:hAnsi="Arial" w:cs="Arial"/>
          <w:b/>
          <w:sz w:val="28"/>
          <w:szCs w:val="28"/>
        </w:rPr>
      </w:pPr>
    </w:p>
    <w:p w:rsidR="00CF4C1B" w:rsidRDefault="00CF4C1B" w:rsidP="00722DF8">
      <w:pPr>
        <w:rPr>
          <w:rFonts w:ascii="Arial" w:hAnsi="Arial" w:cs="Arial"/>
          <w:b/>
          <w:sz w:val="28"/>
          <w:szCs w:val="28"/>
        </w:rPr>
      </w:pPr>
    </w:p>
    <w:p w:rsidR="00CF4C1B" w:rsidRDefault="00CF4C1B" w:rsidP="00722DF8">
      <w:pPr>
        <w:rPr>
          <w:rFonts w:ascii="Arial" w:hAnsi="Arial" w:cs="Arial"/>
          <w:b/>
          <w:sz w:val="28"/>
          <w:szCs w:val="28"/>
        </w:rPr>
      </w:pPr>
    </w:p>
    <w:p w:rsidR="00A42837" w:rsidRDefault="00A42837" w:rsidP="00722DF8">
      <w:pPr>
        <w:rPr>
          <w:rFonts w:ascii="Arial" w:hAnsi="Arial" w:cs="Arial"/>
          <w:b/>
          <w:sz w:val="28"/>
          <w:szCs w:val="28"/>
        </w:rPr>
      </w:pPr>
    </w:p>
    <w:p w:rsidR="002F1F73" w:rsidRDefault="002F1F73" w:rsidP="00722DF8">
      <w:pPr>
        <w:rPr>
          <w:rFonts w:ascii="Arial" w:hAnsi="Arial" w:cs="Arial"/>
          <w:b/>
          <w:sz w:val="28"/>
          <w:szCs w:val="28"/>
        </w:rPr>
      </w:pPr>
    </w:p>
    <w:p w:rsidR="002F1F73" w:rsidRDefault="002F1F73" w:rsidP="00722DF8">
      <w:pPr>
        <w:rPr>
          <w:rFonts w:ascii="Arial" w:hAnsi="Arial" w:cs="Arial"/>
          <w:b/>
          <w:sz w:val="28"/>
          <w:szCs w:val="28"/>
        </w:rPr>
      </w:pPr>
    </w:p>
    <w:p w:rsidR="002F1F73" w:rsidRDefault="002F1F73" w:rsidP="00722DF8">
      <w:pPr>
        <w:rPr>
          <w:rFonts w:ascii="Arial" w:hAnsi="Arial" w:cs="Arial"/>
          <w:b/>
          <w:sz w:val="28"/>
          <w:szCs w:val="28"/>
        </w:rPr>
      </w:pPr>
    </w:p>
    <w:p w:rsidR="002F1F73" w:rsidRDefault="002F1F73" w:rsidP="00722DF8">
      <w:pPr>
        <w:rPr>
          <w:rFonts w:ascii="Arial" w:hAnsi="Arial" w:cs="Arial"/>
          <w:b/>
          <w:sz w:val="28"/>
          <w:szCs w:val="28"/>
        </w:rPr>
      </w:pPr>
    </w:p>
    <w:p w:rsidR="002F1F73" w:rsidRDefault="002F1F73" w:rsidP="00722DF8">
      <w:pPr>
        <w:rPr>
          <w:rFonts w:ascii="Arial" w:hAnsi="Arial" w:cs="Arial"/>
          <w:b/>
          <w:sz w:val="28"/>
          <w:szCs w:val="28"/>
        </w:rPr>
      </w:pPr>
    </w:p>
    <w:p w:rsidR="002F1F73" w:rsidRDefault="002F1F73" w:rsidP="00722DF8">
      <w:pPr>
        <w:rPr>
          <w:rFonts w:ascii="Arial" w:hAnsi="Arial" w:cs="Arial"/>
          <w:b/>
          <w:sz w:val="28"/>
          <w:szCs w:val="28"/>
        </w:rPr>
      </w:pPr>
    </w:p>
    <w:p w:rsidR="002F1F73" w:rsidRDefault="002F1F73" w:rsidP="00722DF8">
      <w:pPr>
        <w:rPr>
          <w:rFonts w:ascii="Arial" w:hAnsi="Arial" w:cs="Arial"/>
          <w:b/>
          <w:sz w:val="28"/>
          <w:szCs w:val="28"/>
        </w:rPr>
      </w:pPr>
    </w:p>
    <w:p w:rsidR="002F1F73" w:rsidRDefault="002F1F73" w:rsidP="00722DF8">
      <w:pPr>
        <w:rPr>
          <w:rFonts w:ascii="Arial" w:hAnsi="Arial" w:cs="Arial"/>
          <w:b/>
          <w:sz w:val="28"/>
          <w:szCs w:val="28"/>
        </w:rPr>
      </w:pPr>
    </w:p>
    <w:p w:rsidR="002F1F73" w:rsidRDefault="002F1F73" w:rsidP="00722DF8">
      <w:pPr>
        <w:rPr>
          <w:rFonts w:ascii="Arial" w:hAnsi="Arial" w:cs="Arial"/>
          <w:b/>
          <w:sz w:val="28"/>
          <w:szCs w:val="28"/>
        </w:rPr>
      </w:pPr>
    </w:p>
    <w:p w:rsidR="002F1F73" w:rsidRDefault="002F1F73" w:rsidP="00722DF8">
      <w:pPr>
        <w:rPr>
          <w:rFonts w:ascii="Arial" w:hAnsi="Arial" w:cs="Arial"/>
          <w:b/>
          <w:sz w:val="28"/>
          <w:szCs w:val="28"/>
        </w:rPr>
      </w:pPr>
    </w:p>
    <w:tbl>
      <w:tblPr>
        <w:tblW w:w="8779" w:type="dxa"/>
        <w:tblCellMar>
          <w:left w:w="70" w:type="dxa"/>
          <w:right w:w="70" w:type="dxa"/>
        </w:tblCellMar>
        <w:tblLook w:val="04A0" w:firstRow="1" w:lastRow="0" w:firstColumn="1" w:lastColumn="0" w:noHBand="0" w:noVBand="1"/>
      </w:tblPr>
      <w:tblGrid>
        <w:gridCol w:w="1550"/>
        <w:gridCol w:w="1701"/>
        <w:gridCol w:w="1417"/>
        <w:gridCol w:w="1418"/>
        <w:gridCol w:w="1417"/>
        <w:gridCol w:w="1276"/>
      </w:tblGrid>
      <w:tr w:rsidR="002F1F73" w:rsidTr="00BF6BF2">
        <w:trPr>
          <w:trHeight w:val="645"/>
        </w:trPr>
        <w:tc>
          <w:tcPr>
            <w:tcW w:w="1550" w:type="dxa"/>
            <w:tcBorders>
              <w:top w:val="single" w:sz="8" w:space="0" w:color="auto"/>
              <w:left w:val="single" w:sz="8" w:space="0" w:color="auto"/>
              <w:bottom w:val="single" w:sz="8" w:space="0" w:color="auto"/>
              <w:right w:val="single" w:sz="8" w:space="0" w:color="auto"/>
            </w:tcBorders>
            <w:shd w:val="clear" w:color="000000" w:fill="2E74B5"/>
            <w:vAlign w:val="center"/>
            <w:hideMark/>
          </w:tcPr>
          <w:p w:rsidR="002F1F73" w:rsidRDefault="002F1F73" w:rsidP="002F1F73">
            <w:pPr>
              <w:jc w:val="center"/>
              <w:rPr>
                <w:rFonts w:ascii="Arial" w:hAnsi="Arial" w:cs="Arial"/>
                <w:b/>
                <w:bCs/>
                <w:color w:val="FFFFFF"/>
              </w:rPr>
            </w:pPr>
            <w:r w:rsidRPr="00EE5C77">
              <w:rPr>
                <w:rFonts w:ascii="Arial" w:hAnsi="Arial" w:cs="Arial"/>
                <w:bCs/>
                <w:color w:val="FFFFFF"/>
              </w:rPr>
              <w:t xml:space="preserve">TABEL </w:t>
            </w:r>
            <w:r>
              <w:rPr>
                <w:rFonts w:ascii="Arial" w:hAnsi="Arial" w:cs="Arial"/>
                <w:bCs/>
                <w:color w:val="FFFFFF"/>
              </w:rPr>
              <w:t>11</w:t>
            </w:r>
            <w:r w:rsidRPr="00EE5C77">
              <w:rPr>
                <w:rFonts w:ascii="Arial" w:hAnsi="Arial" w:cs="Arial"/>
                <w:bCs/>
                <w:color w:val="FFFFFF"/>
              </w:rPr>
              <w:br/>
            </w:r>
            <w:r>
              <w:rPr>
                <w:rFonts w:ascii="Arial" w:hAnsi="Arial" w:cs="Arial"/>
                <w:b/>
                <w:bCs/>
                <w:color w:val="FFFFFF"/>
              </w:rPr>
              <w:t>Uitgiften</w:t>
            </w:r>
          </w:p>
        </w:tc>
        <w:tc>
          <w:tcPr>
            <w:tcW w:w="1701" w:type="dxa"/>
            <w:tcBorders>
              <w:top w:val="single" w:sz="8" w:space="0" w:color="auto"/>
              <w:left w:val="nil"/>
              <w:bottom w:val="single" w:sz="8" w:space="0" w:color="auto"/>
              <w:right w:val="single" w:sz="8" w:space="0" w:color="auto"/>
            </w:tcBorders>
            <w:shd w:val="clear" w:color="000000" w:fill="2E74B5"/>
            <w:vAlign w:val="center"/>
            <w:hideMark/>
          </w:tcPr>
          <w:p w:rsidR="002F1F73" w:rsidRDefault="002F1F73" w:rsidP="00BF6BF2">
            <w:pPr>
              <w:jc w:val="center"/>
              <w:rPr>
                <w:rFonts w:ascii="Arial" w:hAnsi="Arial" w:cs="Arial"/>
                <w:b/>
                <w:bCs/>
                <w:color w:val="FFFFFF"/>
              </w:rPr>
            </w:pPr>
            <w:r>
              <w:rPr>
                <w:rFonts w:ascii="Arial" w:hAnsi="Arial" w:cs="Arial"/>
                <w:b/>
                <w:bCs/>
                <w:color w:val="FFFFFF"/>
              </w:rPr>
              <w:t xml:space="preserve">Aantallen in </w:t>
            </w:r>
          </w:p>
        </w:tc>
        <w:tc>
          <w:tcPr>
            <w:tcW w:w="1417" w:type="dxa"/>
            <w:tcBorders>
              <w:top w:val="single" w:sz="8" w:space="0" w:color="auto"/>
              <w:left w:val="nil"/>
              <w:bottom w:val="single" w:sz="8" w:space="0" w:color="auto"/>
              <w:right w:val="single" w:sz="8" w:space="0" w:color="auto"/>
            </w:tcBorders>
            <w:shd w:val="clear" w:color="000000" w:fill="2E74B5"/>
            <w:vAlign w:val="center"/>
            <w:hideMark/>
          </w:tcPr>
          <w:p w:rsidR="002F1F73" w:rsidRDefault="002F1F73" w:rsidP="00BF6BF2">
            <w:pPr>
              <w:jc w:val="center"/>
              <w:rPr>
                <w:rFonts w:ascii="Arial" w:hAnsi="Arial" w:cs="Arial"/>
                <w:b/>
                <w:bCs/>
                <w:color w:val="FFFFFF"/>
              </w:rPr>
            </w:pPr>
            <w:r>
              <w:rPr>
                <w:rFonts w:ascii="Arial" w:hAnsi="Arial" w:cs="Arial"/>
                <w:b/>
                <w:bCs/>
                <w:color w:val="FFFFFF"/>
              </w:rPr>
              <w:t>Vries</w:t>
            </w:r>
          </w:p>
        </w:tc>
        <w:tc>
          <w:tcPr>
            <w:tcW w:w="1418" w:type="dxa"/>
            <w:tcBorders>
              <w:top w:val="single" w:sz="8" w:space="0" w:color="auto"/>
              <w:left w:val="nil"/>
              <w:bottom w:val="single" w:sz="8" w:space="0" w:color="auto"/>
              <w:right w:val="single" w:sz="8" w:space="0" w:color="auto"/>
            </w:tcBorders>
            <w:shd w:val="clear" w:color="000000" w:fill="2E74B5"/>
            <w:vAlign w:val="center"/>
            <w:hideMark/>
          </w:tcPr>
          <w:p w:rsidR="002F1F73" w:rsidRDefault="002F1F73" w:rsidP="00BF6BF2">
            <w:pPr>
              <w:jc w:val="center"/>
              <w:rPr>
                <w:rFonts w:ascii="Arial" w:hAnsi="Arial" w:cs="Arial"/>
                <w:b/>
                <w:bCs/>
                <w:color w:val="FFFFFF"/>
              </w:rPr>
            </w:pPr>
            <w:r>
              <w:rPr>
                <w:rFonts w:ascii="Arial" w:hAnsi="Arial" w:cs="Arial"/>
                <w:b/>
                <w:bCs/>
                <w:color w:val="FFFFFF"/>
              </w:rPr>
              <w:t>FFPE WSB*</w:t>
            </w:r>
          </w:p>
        </w:tc>
        <w:tc>
          <w:tcPr>
            <w:tcW w:w="1417" w:type="dxa"/>
            <w:tcBorders>
              <w:top w:val="single" w:sz="8" w:space="0" w:color="auto"/>
              <w:left w:val="nil"/>
              <w:bottom w:val="single" w:sz="8" w:space="0" w:color="auto"/>
              <w:right w:val="single" w:sz="8" w:space="0" w:color="auto"/>
            </w:tcBorders>
            <w:shd w:val="clear" w:color="000000" w:fill="2E74B5"/>
            <w:vAlign w:val="center"/>
            <w:hideMark/>
          </w:tcPr>
          <w:p w:rsidR="002F1F73" w:rsidRDefault="002F1F73" w:rsidP="00BF6BF2">
            <w:pPr>
              <w:jc w:val="center"/>
              <w:rPr>
                <w:rFonts w:ascii="Arial" w:hAnsi="Arial" w:cs="Arial"/>
                <w:b/>
                <w:bCs/>
                <w:color w:val="FFFFFF"/>
              </w:rPr>
            </w:pPr>
            <w:r>
              <w:rPr>
                <w:rFonts w:ascii="Arial" w:hAnsi="Arial" w:cs="Arial"/>
                <w:b/>
                <w:bCs/>
                <w:color w:val="FFFFFF"/>
              </w:rPr>
              <w:t>FFPE DNTP</w:t>
            </w:r>
          </w:p>
        </w:tc>
        <w:tc>
          <w:tcPr>
            <w:tcW w:w="1276" w:type="dxa"/>
            <w:tcBorders>
              <w:top w:val="single" w:sz="8" w:space="0" w:color="auto"/>
              <w:left w:val="nil"/>
              <w:bottom w:val="single" w:sz="8" w:space="0" w:color="auto"/>
              <w:right w:val="single" w:sz="8" w:space="0" w:color="auto"/>
            </w:tcBorders>
            <w:shd w:val="clear" w:color="000000" w:fill="2E74B5"/>
            <w:vAlign w:val="center"/>
            <w:hideMark/>
          </w:tcPr>
          <w:p w:rsidR="002F1F73" w:rsidRDefault="002F1F73" w:rsidP="00BF6BF2">
            <w:pPr>
              <w:jc w:val="center"/>
              <w:rPr>
                <w:rFonts w:ascii="Arial" w:hAnsi="Arial" w:cs="Arial"/>
                <w:b/>
                <w:bCs/>
                <w:color w:val="FFFFFF"/>
              </w:rPr>
            </w:pPr>
            <w:r>
              <w:rPr>
                <w:rFonts w:ascii="Arial" w:hAnsi="Arial" w:cs="Arial"/>
                <w:b/>
                <w:bCs/>
                <w:color w:val="FFFFFF"/>
              </w:rPr>
              <w:t>FFPE PALGA</w:t>
            </w:r>
          </w:p>
        </w:tc>
      </w:tr>
      <w:tr w:rsidR="002F1F73" w:rsidTr="00BF6BF2">
        <w:trPr>
          <w:trHeight w:val="330"/>
        </w:trPr>
        <w:tc>
          <w:tcPr>
            <w:tcW w:w="1550" w:type="dxa"/>
            <w:vMerge w:val="restart"/>
            <w:tcBorders>
              <w:top w:val="nil"/>
              <w:left w:val="single" w:sz="8" w:space="0" w:color="auto"/>
              <w:bottom w:val="single" w:sz="8" w:space="0" w:color="000000"/>
              <w:right w:val="single" w:sz="8" w:space="0" w:color="auto"/>
            </w:tcBorders>
            <w:shd w:val="clear" w:color="000000" w:fill="2E74B5"/>
            <w:vAlign w:val="center"/>
            <w:hideMark/>
          </w:tcPr>
          <w:p w:rsidR="002F1F73" w:rsidRDefault="002F1F73" w:rsidP="00BF6BF2">
            <w:pPr>
              <w:jc w:val="center"/>
              <w:rPr>
                <w:rFonts w:ascii="Calibri" w:hAnsi="Calibri" w:cs="Calibri"/>
                <w:b/>
                <w:bCs/>
                <w:color w:val="FFFFFF"/>
                <w:sz w:val="22"/>
                <w:szCs w:val="22"/>
              </w:rPr>
            </w:pPr>
            <w:r>
              <w:rPr>
                <w:rFonts w:ascii="Calibri" w:hAnsi="Calibri" w:cs="Calibri"/>
                <w:b/>
                <w:bCs/>
                <w:color w:val="FFFFFF"/>
                <w:sz w:val="22"/>
                <w:szCs w:val="22"/>
              </w:rPr>
              <w:t>2019</w:t>
            </w:r>
          </w:p>
        </w:tc>
        <w:tc>
          <w:tcPr>
            <w:tcW w:w="1701" w:type="dxa"/>
            <w:tcBorders>
              <w:top w:val="nil"/>
              <w:left w:val="nil"/>
              <w:bottom w:val="single" w:sz="8" w:space="0" w:color="auto"/>
              <w:right w:val="single" w:sz="8" w:space="0" w:color="auto"/>
            </w:tcBorders>
            <w:shd w:val="clear" w:color="000000" w:fill="2E74B5"/>
            <w:noWrap/>
            <w:vAlign w:val="center"/>
            <w:hideMark/>
          </w:tcPr>
          <w:p w:rsidR="002F1F73" w:rsidRDefault="002F1F73" w:rsidP="00BF6BF2">
            <w:pPr>
              <w:jc w:val="right"/>
              <w:rPr>
                <w:rFonts w:ascii="Calibri" w:hAnsi="Calibri" w:cs="Calibri"/>
                <w:color w:val="FFFFFF"/>
                <w:sz w:val="22"/>
                <w:szCs w:val="22"/>
              </w:rPr>
            </w:pPr>
            <w:r>
              <w:rPr>
                <w:rFonts w:ascii="Calibri" w:hAnsi="Calibri" w:cs="Calibri"/>
                <w:color w:val="FFFFFF"/>
                <w:sz w:val="22"/>
                <w:szCs w:val="22"/>
              </w:rPr>
              <w:t>samples/blokken</w:t>
            </w:r>
          </w:p>
        </w:tc>
        <w:tc>
          <w:tcPr>
            <w:tcW w:w="1417" w:type="dxa"/>
            <w:tcBorders>
              <w:top w:val="nil"/>
              <w:left w:val="nil"/>
              <w:bottom w:val="single" w:sz="8" w:space="0" w:color="auto"/>
              <w:right w:val="single" w:sz="8" w:space="0" w:color="auto"/>
            </w:tcBorders>
            <w:shd w:val="clear" w:color="auto" w:fill="auto"/>
            <w:vAlign w:val="center"/>
            <w:hideMark/>
          </w:tcPr>
          <w:p w:rsidR="002F1F73" w:rsidRDefault="002F1F73" w:rsidP="00BF6BF2">
            <w:pPr>
              <w:jc w:val="center"/>
              <w:rPr>
                <w:rFonts w:ascii="Arial" w:hAnsi="Arial" w:cs="Arial"/>
                <w:color w:val="000000"/>
              </w:rPr>
            </w:pPr>
            <w:r>
              <w:rPr>
                <w:rFonts w:ascii="Arial" w:hAnsi="Arial" w:cs="Arial"/>
                <w:color w:val="000000"/>
              </w:rPr>
              <w:t>274</w:t>
            </w:r>
          </w:p>
        </w:tc>
        <w:tc>
          <w:tcPr>
            <w:tcW w:w="1418" w:type="dxa"/>
            <w:tcBorders>
              <w:top w:val="nil"/>
              <w:left w:val="nil"/>
              <w:bottom w:val="single" w:sz="8" w:space="0" w:color="auto"/>
              <w:right w:val="single" w:sz="8" w:space="0" w:color="auto"/>
            </w:tcBorders>
            <w:shd w:val="clear" w:color="auto" w:fill="auto"/>
            <w:vAlign w:val="center"/>
            <w:hideMark/>
          </w:tcPr>
          <w:p w:rsidR="002F1F73" w:rsidRDefault="002F1F73" w:rsidP="00BF6BF2">
            <w:pPr>
              <w:jc w:val="center"/>
              <w:rPr>
                <w:rFonts w:ascii="Arial" w:hAnsi="Arial" w:cs="Arial"/>
                <w:color w:val="000000"/>
              </w:rPr>
            </w:pPr>
            <w:r>
              <w:rPr>
                <w:rFonts w:ascii="Arial" w:hAnsi="Arial" w:cs="Arial"/>
                <w:color w:val="000000"/>
              </w:rPr>
              <w:t>6</w:t>
            </w:r>
          </w:p>
        </w:tc>
        <w:tc>
          <w:tcPr>
            <w:tcW w:w="1417" w:type="dxa"/>
            <w:tcBorders>
              <w:top w:val="nil"/>
              <w:left w:val="nil"/>
              <w:bottom w:val="single" w:sz="8" w:space="0" w:color="auto"/>
              <w:right w:val="single" w:sz="8" w:space="0" w:color="auto"/>
            </w:tcBorders>
            <w:shd w:val="clear" w:color="auto" w:fill="auto"/>
            <w:vAlign w:val="center"/>
            <w:hideMark/>
          </w:tcPr>
          <w:p w:rsidR="002F1F73" w:rsidRDefault="002F1F73" w:rsidP="00BF6BF2">
            <w:pPr>
              <w:jc w:val="center"/>
              <w:rPr>
                <w:rFonts w:ascii="Arial" w:hAnsi="Arial" w:cs="Arial"/>
                <w:color w:val="000000"/>
              </w:rPr>
            </w:pPr>
            <w:r>
              <w:rPr>
                <w:rFonts w:ascii="Arial" w:hAnsi="Arial" w:cs="Arial"/>
                <w:color w:val="000000"/>
              </w:rPr>
              <w:t>6485</w:t>
            </w:r>
          </w:p>
        </w:tc>
        <w:tc>
          <w:tcPr>
            <w:tcW w:w="1276" w:type="dxa"/>
            <w:tcBorders>
              <w:top w:val="nil"/>
              <w:left w:val="nil"/>
              <w:bottom w:val="single" w:sz="8" w:space="0" w:color="auto"/>
              <w:right w:val="single" w:sz="8" w:space="0" w:color="auto"/>
            </w:tcBorders>
            <w:shd w:val="clear" w:color="auto" w:fill="auto"/>
            <w:vAlign w:val="center"/>
            <w:hideMark/>
          </w:tcPr>
          <w:p w:rsidR="002F1F73" w:rsidRDefault="002F1F73" w:rsidP="00BF6BF2">
            <w:pPr>
              <w:jc w:val="center"/>
              <w:rPr>
                <w:rFonts w:ascii="Arial" w:hAnsi="Arial" w:cs="Arial"/>
                <w:color w:val="000000"/>
              </w:rPr>
            </w:pPr>
            <w:r>
              <w:rPr>
                <w:rFonts w:ascii="Arial" w:hAnsi="Arial" w:cs="Arial"/>
                <w:color w:val="000000"/>
              </w:rPr>
              <w:t> </w:t>
            </w:r>
            <w:r w:rsidR="009219C6">
              <w:rPr>
                <w:rFonts w:ascii="Arial" w:hAnsi="Arial" w:cs="Arial"/>
                <w:color w:val="000000"/>
              </w:rPr>
              <w:t>_</w:t>
            </w:r>
          </w:p>
        </w:tc>
      </w:tr>
      <w:tr w:rsidR="002F1F73" w:rsidTr="00BF6BF2">
        <w:trPr>
          <w:trHeight w:val="330"/>
        </w:trPr>
        <w:tc>
          <w:tcPr>
            <w:tcW w:w="1550" w:type="dxa"/>
            <w:vMerge/>
            <w:tcBorders>
              <w:top w:val="nil"/>
              <w:left w:val="single" w:sz="8" w:space="0" w:color="auto"/>
              <w:bottom w:val="single" w:sz="8" w:space="0" w:color="000000"/>
              <w:right w:val="single" w:sz="8" w:space="0" w:color="auto"/>
            </w:tcBorders>
            <w:vAlign w:val="center"/>
            <w:hideMark/>
          </w:tcPr>
          <w:p w:rsidR="002F1F73" w:rsidRDefault="002F1F73" w:rsidP="00BF6BF2">
            <w:pPr>
              <w:rPr>
                <w:rFonts w:ascii="Calibri" w:hAnsi="Calibri" w:cs="Calibri"/>
                <w:b/>
                <w:bCs/>
                <w:color w:val="FFFFFF"/>
                <w:sz w:val="22"/>
                <w:szCs w:val="22"/>
              </w:rPr>
            </w:pPr>
          </w:p>
        </w:tc>
        <w:tc>
          <w:tcPr>
            <w:tcW w:w="1701" w:type="dxa"/>
            <w:tcBorders>
              <w:top w:val="nil"/>
              <w:left w:val="nil"/>
              <w:bottom w:val="single" w:sz="8" w:space="0" w:color="auto"/>
              <w:right w:val="single" w:sz="8" w:space="0" w:color="auto"/>
            </w:tcBorders>
            <w:shd w:val="clear" w:color="000000" w:fill="2E74B5"/>
            <w:noWrap/>
            <w:vAlign w:val="center"/>
            <w:hideMark/>
          </w:tcPr>
          <w:p w:rsidR="002F1F73" w:rsidRDefault="002F1F73" w:rsidP="00BF6BF2">
            <w:pPr>
              <w:jc w:val="right"/>
              <w:rPr>
                <w:rFonts w:ascii="Calibri" w:hAnsi="Calibri" w:cs="Calibri"/>
                <w:color w:val="FFFFFF"/>
                <w:sz w:val="22"/>
                <w:szCs w:val="22"/>
              </w:rPr>
            </w:pPr>
            <w:r>
              <w:rPr>
                <w:rFonts w:ascii="Calibri" w:hAnsi="Calibri" w:cs="Calibri"/>
                <w:color w:val="FFFFFF"/>
                <w:sz w:val="22"/>
                <w:szCs w:val="22"/>
              </w:rPr>
              <w:t>projecten</w:t>
            </w:r>
          </w:p>
        </w:tc>
        <w:tc>
          <w:tcPr>
            <w:tcW w:w="1417" w:type="dxa"/>
            <w:tcBorders>
              <w:top w:val="nil"/>
              <w:left w:val="nil"/>
              <w:bottom w:val="single" w:sz="8" w:space="0" w:color="auto"/>
              <w:right w:val="single" w:sz="8" w:space="0" w:color="auto"/>
            </w:tcBorders>
            <w:shd w:val="clear" w:color="auto" w:fill="auto"/>
            <w:vAlign w:val="center"/>
            <w:hideMark/>
          </w:tcPr>
          <w:p w:rsidR="002F1F73" w:rsidRDefault="002F1F73" w:rsidP="00BF6BF2">
            <w:pPr>
              <w:jc w:val="center"/>
              <w:rPr>
                <w:rFonts w:ascii="Arial" w:hAnsi="Arial" w:cs="Arial"/>
                <w:color w:val="000000"/>
              </w:rPr>
            </w:pPr>
            <w:r>
              <w:rPr>
                <w:rFonts w:ascii="Arial" w:hAnsi="Arial" w:cs="Arial"/>
                <w:color w:val="000000"/>
              </w:rPr>
              <w:t>16</w:t>
            </w:r>
          </w:p>
        </w:tc>
        <w:tc>
          <w:tcPr>
            <w:tcW w:w="1418" w:type="dxa"/>
            <w:tcBorders>
              <w:top w:val="nil"/>
              <w:left w:val="nil"/>
              <w:bottom w:val="single" w:sz="8" w:space="0" w:color="auto"/>
              <w:right w:val="single" w:sz="8" w:space="0" w:color="auto"/>
            </w:tcBorders>
            <w:shd w:val="clear" w:color="auto" w:fill="auto"/>
            <w:vAlign w:val="center"/>
            <w:hideMark/>
          </w:tcPr>
          <w:p w:rsidR="002F1F73" w:rsidRDefault="002F1F73" w:rsidP="00BF6BF2">
            <w:pPr>
              <w:jc w:val="center"/>
              <w:rPr>
                <w:rFonts w:ascii="Arial" w:hAnsi="Arial" w:cs="Arial"/>
                <w:color w:val="000000"/>
              </w:rPr>
            </w:pPr>
            <w:r>
              <w:rPr>
                <w:rFonts w:ascii="Arial" w:hAnsi="Arial" w:cs="Arial"/>
                <w:color w:val="000000"/>
              </w:rPr>
              <w:t>2</w:t>
            </w:r>
          </w:p>
        </w:tc>
        <w:tc>
          <w:tcPr>
            <w:tcW w:w="1417" w:type="dxa"/>
            <w:tcBorders>
              <w:top w:val="nil"/>
              <w:left w:val="nil"/>
              <w:bottom w:val="single" w:sz="8" w:space="0" w:color="auto"/>
              <w:right w:val="single" w:sz="8" w:space="0" w:color="auto"/>
            </w:tcBorders>
            <w:shd w:val="clear" w:color="auto" w:fill="auto"/>
            <w:vAlign w:val="center"/>
            <w:hideMark/>
          </w:tcPr>
          <w:p w:rsidR="002F1F73" w:rsidRDefault="002F1F73" w:rsidP="00BF6BF2">
            <w:pPr>
              <w:jc w:val="center"/>
              <w:rPr>
                <w:rFonts w:ascii="Arial" w:hAnsi="Arial" w:cs="Arial"/>
                <w:color w:val="000000"/>
              </w:rPr>
            </w:pPr>
            <w:r>
              <w:rPr>
                <w:rFonts w:ascii="Arial" w:hAnsi="Arial" w:cs="Arial"/>
                <w:color w:val="000000"/>
              </w:rPr>
              <w:t>129</w:t>
            </w:r>
          </w:p>
        </w:tc>
        <w:tc>
          <w:tcPr>
            <w:tcW w:w="1276" w:type="dxa"/>
            <w:tcBorders>
              <w:top w:val="nil"/>
              <w:left w:val="nil"/>
              <w:bottom w:val="single" w:sz="8" w:space="0" w:color="auto"/>
              <w:right w:val="single" w:sz="8" w:space="0" w:color="auto"/>
            </w:tcBorders>
            <w:shd w:val="clear" w:color="auto" w:fill="auto"/>
            <w:vAlign w:val="center"/>
            <w:hideMark/>
          </w:tcPr>
          <w:p w:rsidR="002F1F73" w:rsidRDefault="002F1F73" w:rsidP="00BF6BF2">
            <w:pPr>
              <w:jc w:val="center"/>
              <w:rPr>
                <w:rFonts w:ascii="Arial" w:hAnsi="Arial" w:cs="Arial"/>
                <w:color w:val="000000"/>
              </w:rPr>
            </w:pPr>
            <w:r>
              <w:rPr>
                <w:rFonts w:ascii="Arial" w:hAnsi="Arial" w:cs="Arial"/>
                <w:color w:val="000000"/>
              </w:rPr>
              <w:t> </w:t>
            </w:r>
            <w:r w:rsidR="009219C6">
              <w:rPr>
                <w:rFonts w:ascii="Arial" w:hAnsi="Arial" w:cs="Arial"/>
                <w:color w:val="000000"/>
              </w:rPr>
              <w:t>_</w:t>
            </w:r>
          </w:p>
        </w:tc>
      </w:tr>
      <w:tr w:rsidR="002F1F73" w:rsidTr="00BF6BF2">
        <w:trPr>
          <w:trHeight w:val="330"/>
        </w:trPr>
        <w:tc>
          <w:tcPr>
            <w:tcW w:w="1550" w:type="dxa"/>
            <w:vMerge w:val="restart"/>
            <w:tcBorders>
              <w:top w:val="nil"/>
              <w:left w:val="single" w:sz="8" w:space="0" w:color="auto"/>
              <w:bottom w:val="single" w:sz="8" w:space="0" w:color="000000"/>
              <w:right w:val="single" w:sz="8" w:space="0" w:color="auto"/>
            </w:tcBorders>
            <w:shd w:val="clear" w:color="000000" w:fill="2E74B5"/>
            <w:vAlign w:val="center"/>
            <w:hideMark/>
          </w:tcPr>
          <w:p w:rsidR="002F1F73" w:rsidRDefault="002F1F73" w:rsidP="00BF6BF2">
            <w:pPr>
              <w:jc w:val="center"/>
              <w:rPr>
                <w:rFonts w:ascii="Calibri" w:hAnsi="Calibri" w:cs="Calibri"/>
                <w:b/>
                <w:bCs/>
                <w:color w:val="FFFFFF"/>
                <w:sz w:val="22"/>
                <w:szCs w:val="22"/>
              </w:rPr>
            </w:pPr>
            <w:r>
              <w:rPr>
                <w:rFonts w:ascii="Calibri" w:hAnsi="Calibri" w:cs="Calibri"/>
                <w:b/>
                <w:bCs/>
                <w:color w:val="FFFFFF"/>
                <w:sz w:val="22"/>
                <w:szCs w:val="22"/>
              </w:rPr>
              <w:t>2020</w:t>
            </w:r>
          </w:p>
        </w:tc>
        <w:tc>
          <w:tcPr>
            <w:tcW w:w="1701" w:type="dxa"/>
            <w:tcBorders>
              <w:top w:val="nil"/>
              <w:left w:val="nil"/>
              <w:bottom w:val="single" w:sz="8" w:space="0" w:color="auto"/>
              <w:right w:val="single" w:sz="8" w:space="0" w:color="auto"/>
            </w:tcBorders>
            <w:shd w:val="clear" w:color="000000" w:fill="2E74B5"/>
            <w:noWrap/>
            <w:vAlign w:val="center"/>
            <w:hideMark/>
          </w:tcPr>
          <w:p w:rsidR="002F1F73" w:rsidRDefault="002F1F73" w:rsidP="00BF6BF2">
            <w:pPr>
              <w:jc w:val="right"/>
              <w:rPr>
                <w:rFonts w:ascii="Calibri" w:hAnsi="Calibri" w:cs="Calibri"/>
                <w:color w:val="FFFFFF"/>
                <w:sz w:val="22"/>
                <w:szCs w:val="22"/>
              </w:rPr>
            </w:pPr>
            <w:r>
              <w:rPr>
                <w:rFonts w:ascii="Calibri" w:hAnsi="Calibri" w:cs="Calibri"/>
                <w:color w:val="FFFFFF"/>
                <w:sz w:val="22"/>
                <w:szCs w:val="22"/>
              </w:rPr>
              <w:t>samples/blokken</w:t>
            </w:r>
          </w:p>
        </w:tc>
        <w:tc>
          <w:tcPr>
            <w:tcW w:w="1417" w:type="dxa"/>
            <w:tcBorders>
              <w:top w:val="nil"/>
              <w:left w:val="nil"/>
              <w:bottom w:val="single" w:sz="8" w:space="0" w:color="auto"/>
              <w:right w:val="single" w:sz="8" w:space="0" w:color="auto"/>
            </w:tcBorders>
            <w:shd w:val="clear" w:color="auto" w:fill="auto"/>
            <w:vAlign w:val="center"/>
            <w:hideMark/>
          </w:tcPr>
          <w:p w:rsidR="002F1F73" w:rsidRDefault="002F1F73" w:rsidP="00BF6BF2">
            <w:pPr>
              <w:jc w:val="center"/>
              <w:rPr>
                <w:rFonts w:ascii="Arial" w:hAnsi="Arial" w:cs="Arial"/>
                <w:color w:val="000000"/>
              </w:rPr>
            </w:pPr>
            <w:r>
              <w:rPr>
                <w:rFonts w:ascii="Arial" w:hAnsi="Arial" w:cs="Arial"/>
                <w:color w:val="000000"/>
              </w:rPr>
              <w:t>3439</w:t>
            </w:r>
          </w:p>
        </w:tc>
        <w:tc>
          <w:tcPr>
            <w:tcW w:w="1418" w:type="dxa"/>
            <w:tcBorders>
              <w:top w:val="nil"/>
              <w:left w:val="nil"/>
              <w:bottom w:val="single" w:sz="8" w:space="0" w:color="auto"/>
              <w:right w:val="single" w:sz="8" w:space="0" w:color="auto"/>
            </w:tcBorders>
            <w:shd w:val="clear" w:color="auto" w:fill="auto"/>
            <w:vAlign w:val="center"/>
            <w:hideMark/>
          </w:tcPr>
          <w:p w:rsidR="002F1F73" w:rsidRDefault="002F1F73" w:rsidP="00BF6BF2">
            <w:pPr>
              <w:jc w:val="center"/>
              <w:rPr>
                <w:rFonts w:ascii="Arial" w:hAnsi="Arial" w:cs="Arial"/>
                <w:color w:val="000000"/>
              </w:rPr>
            </w:pPr>
            <w:r>
              <w:rPr>
                <w:rFonts w:ascii="Arial" w:hAnsi="Arial" w:cs="Arial"/>
                <w:color w:val="000000"/>
              </w:rPr>
              <w:t>4</w:t>
            </w:r>
          </w:p>
        </w:tc>
        <w:tc>
          <w:tcPr>
            <w:tcW w:w="1417" w:type="dxa"/>
            <w:tcBorders>
              <w:top w:val="nil"/>
              <w:left w:val="nil"/>
              <w:bottom w:val="single" w:sz="8" w:space="0" w:color="auto"/>
              <w:right w:val="single" w:sz="8" w:space="0" w:color="auto"/>
            </w:tcBorders>
            <w:shd w:val="clear" w:color="auto" w:fill="auto"/>
            <w:vAlign w:val="center"/>
            <w:hideMark/>
          </w:tcPr>
          <w:p w:rsidR="002F1F73" w:rsidRDefault="002F1F73" w:rsidP="00BF6BF2">
            <w:pPr>
              <w:jc w:val="center"/>
              <w:rPr>
                <w:rFonts w:ascii="Arial" w:hAnsi="Arial" w:cs="Arial"/>
                <w:color w:val="000000"/>
              </w:rPr>
            </w:pPr>
            <w:r>
              <w:rPr>
                <w:rFonts w:ascii="Arial" w:hAnsi="Arial" w:cs="Arial"/>
                <w:color w:val="000000"/>
              </w:rPr>
              <w:t>5207</w:t>
            </w:r>
          </w:p>
        </w:tc>
        <w:tc>
          <w:tcPr>
            <w:tcW w:w="1276" w:type="dxa"/>
            <w:tcBorders>
              <w:top w:val="nil"/>
              <w:left w:val="nil"/>
              <w:bottom w:val="single" w:sz="8" w:space="0" w:color="auto"/>
              <w:right w:val="single" w:sz="8" w:space="0" w:color="auto"/>
            </w:tcBorders>
            <w:shd w:val="clear" w:color="auto" w:fill="auto"/>
            <w:vAlign w:val="center"/>
            <w:hideMark/>
          </w:tcPr>
          <w:p w:rsidR="002F1F73" w:rsidRDefault="002F1F73" w:rsidP="00BF6BF2">
            <w:pPr>
              <w:jc w:val="center"/>
              <w:rPr>
                <w:rFonts w:ascii="Arial" w:hAnsi="Arial" w:cs="Arial"/>
                <w:color w:val="000000"/>
              </w:rPr>
            </w:pPr>
            <w:r>
              <w:rPr>
                <w:rFonts w:ascii="Arial" w:hAnsi="Arial" w:cs="Arial"/>
                <w:color w:val="000000"/>
              </w:rPr>
              <w:t>1480</w:t>
            </w:r>
          </w:p>
        </w:tc>
      </w:tr>
      <w:tr w:rsidR="002F1F73" w:rsidTr="00BF6BF2">
        <w:trPr>
          <w:trHeight w:val="330"/>
        </w:trPr>
        <w:tc>
          <w:tcPr>
            <w:tcW w:w="1550" w:type="dxa"/>
            <w:vMerge/>
            <w:tcBorders>
              <w:top w:val="nil"/>
              <w:left w:val="single" w:sz="8" w:space="0" w:color="auto"/>
              <w:bottom w:val="single" w:sz="8" w:space="0" w:color="000000"/>
              <w:right w:val="single" w:sz="8" w:space="0" w:color="auto"/>
            </w:tcBorders>
            <w:vAlign w:val="center"/>
            <w:hideMark/>
          </w:tcPr>
          <w:p w:rsidR="002F1F73" w:rsidRDefault="002F1F73" w:rsidP="00BF6BF2">
            <w:pPr>
              <w:rPr>
                <w:rFonts w:ascii="Calibri" w:hAnsi="Calibri" w:cs="Calibri"/>
                <w:b/>
                <w:bCs/>
                <w:color w:val="FFFFFF"/>
                <w:sz w:val="22"/>
                <w:szCs w:val="22"/>
              </w:rPr>
            </w:pPr>
          </w:p>
        </w:tc>
        <w:tc>
          <w:tcPr>
            <w:tcW w:w="1701" w:type="dxa"/>
            <w:tcBorders>
              <w:top w:val="nil"/>
              <w:left w:val="nil"/>
              <w:bottom w:val="single" w:sz="8" w:space="0" w:color="auto"/>
              <w:right w:val="single" w:sz="8" w:space="0" w:color="auto"/>
            </w:tcBorders>
            <w:shd w:val="clear" w:color="000000" w:fill="2E74B5"/>
            <w:noWrap/>
            <w:vAlign w:val="center"/>
            <w:hideMark/>
          </w:tcPr>
          <w:p w:rsidR="002F1F73" w:rsidRDefault="002F1F73" w:rsidP="00BF6BF2">
            <w:pPr>
              <w:jc w:val="right"/>
              <w:rPr>
                <w:rFonts w:ascii="Calibri" w:hAnsi="Calibri" w:cs="Calibri"/>
                <w:color w:val="FFFFFF"/>
                <w:sz w:val="22"/>
                <w:szCs w:val="22"/>
              </w:rPr>
            </w:pPr>
            <w:r>
              <w:rPr>
                <w:rFonts w:ascii="Calibri" w:hAnsi="Calibri" w:cs="Calibri"/>
                <w:color w:val="FFFFFF"/>
                <w:sz w:val="22"/>
                <w:szCs w:val="22"/>
              </w:rPr>
              <w:t>projecten</w:t>
            </w:r>
          </w:p>
        </w:tc>
        <w:tc>
          <w:tcPr>
            <w:tcW w:w="1417" w:type="dxa"/>
            <w:tcBorders>
              <w:top w:val="nil"/>
              <w:left w:val="nil"/>
              <w:bottom w:val="single" w:sz="8" w:space="0" w:color="auto"/>
              <w:right w:val="single" w:sz="8" w:space="0" w:color="auto"/>
            </w:tcBorders>
            <w:shd w:val="clear" w:color="auto" w:fill="auto"/>
            <w:vAlign w:val="center"/>
            <w:hideMark/>
          </w:tcPr>
          <w:p w:rsidR="002F1F73" w:rsidRDefault="002F1F73" w:rsidP="00BF6BF2">
            <w:pPr>
              <w:jc w:val="center"/>
              <w:rPr>
                <w:rFonts w:ascii="Arial" w:hAnsi="Arial" w:cs="Arial"/>
                <w:color w:val="000000"/>
              </w:rPr>
            </w:pPr>
            <w:r>
              <w:rPr>
                <w:rFonts w:ascii="Arial" w:hAnsi="Arial" w:cs="Arial"/>
                <w:color w:val="000000"/>
              </w:rPr>
              <w:t>29</w:t>
            </w:r>
          </w:p>
        </w:tc>
        <w:tc>
          <w:tcPr>
            <w:tcW w:w="1418" w:type="dxa"/>
            <w:tcBorders>
              <w:top w:val="nil"/>
              <w:left w:val="nil"/>
              <w:bottom w:val="single" w:sz="8" w:space="0" w:color="auto"/>
              <w:right w:val="single" w:sz="8" w:space="0" w:color="auto"/>
            </w:tcBorders>
            <w:shd w:val="clear" w:color="auto" w:fill="auto"/>
            <w:vAlign w:val="center"/>
            <w:hideMark/>
          </w:tcPr>
          <w:p w:rsidR="002F1F73" w:rsidRDefault="002F1F73" w:rsidP="00BF6BF2">
            <w:pPr>
              <w:jc w:val="center"/>
              <w:rPr>
                <w:rFonts w:ascii="Arial" w:hAnsi="Arial" w:cs="Arial"/>
                <w:color w:val="000000"/>
              </w:rPr>
            </w:pPr>
            <w:r>
              <w:rPr>
                <w:rFonts w:ascii="Arial" w:hAnsi="Arial" w:cs="Arial"/>
                <w:color w:val="000000"/>
              </w:rPr>
              <w:t>1</w:t>
            </w:r>
          </w:p>
        </w:tc>
        <w:tc>
          <w:tcPr>
            <w:tcW w:w="1417" w:type="dxa"/>
            <w:tcBorders>
              <w:top w:val="nil"/>
              <w:left w:val="nil"/>
              <w:bottom w:val="single" w:sz="8" w:space="0" w:color="auto"/>
              <w:right w:val="single" w:sz="8" w:space="0" w:color="auto"/>
            </w:tcBorders>
            <w:shd w:val="clear" w:color="auto" w:fill="auto"/>
            <w:vAlign w:val="center"/>
            <w:hideMark/>
          </w:tcPr>
          <w:p w:rsidR="002F1F73" w:rsidRDefault="002F1F73" w:rsidP="00BF6BF2">
            <w:pPr>
              <w:jc w:val="center"/>
              <w:rPr>
                <w:rFonts w:ascii="Arial" w:hAnsi="Arial" w:cs="Arial"/>
                <w:color w:val="000000"/>
              </w:rPr>
            </w:pPr>
            <w:r>
              <w:rPr>
                <w:rFonts w:ascii="Arial" w:hAnsi="Arial" w:cs="Arial"/>
                <w:color w:val="000000"/>
              </w:rPr>
              <w:t>181</w:t>
            </w:r>
          </w:p>
        </w:tc>
        <w:tc>
          <w:tcPr>
            <w:tcW w:w="1276" w:type="dxa"/>
            <w:tcBorders>
              <w:top w:val="nil"/>
              <w:left w:val="nil"/>
              <w:bottom w:val="single" w:sz="8" w:space="0" w:color="auto"/>
              <w:right w:val="single" w:sz="8" w:space="0" w:color="auto"/>
            </w:tcBorders>
            <w:shd w:val="clear" w:color="auto" w:fill="auto"/>
            <w:vAlign w:val="center"/>
            <w:hideMark/>
          </w:tcPr>
          <w:p w:rsidR="002F1F73" w:rsidRDefault="002F1F73" w:rsidP="00BF6BF2">
            <w:pPr>
              <w:jc w:val="center"/>
              <w:rPr>
                <w:rFonts w:ascii="Arial" w:hAnsi="Arial" w:cs="Arial"/>
                <w:color w:val="000000"/>
              </w:rPr>
            </w:pPr>
            <w:r>
              <w:rPr>
                <w:rFonts w:ascii="Arial" w:hAnsi="Arial" w:cs="Arial"/>
                <w:color w:val="000000"/>
              </w:rPr>
              <w:t>66</w:t>
            </w:r>
          </w:p>
        </w:tc>
      </w:tr>
      <w:tr w:rsidR="002F1F73" w:rsidTr="00BF6BF2">
        <w:trPr>
          <w:trHeight w:val="330"/>
        </w:trPr>
        <w:tc>
          <w:tcPr>
            <w:tcW w:w="1550" w:type="dxa"/>
            <w:vMerge w:val="restart"/>
            <w:tcBorders>
              <w:top w:val="nil"/>
              <w:left w:val="single" w:sz="8" w:space="0" w:color="auto"/>
              <w:bottom w:val="single" w:sz="8" w:space="0" w:color="000000"/>
              <w:right w:val="single" w:sz="8" w:space="0" w:color="auto"/>
            </w:tcBorders>
            <w:shd w:val="clear" w:color="000000" w:fill="2E74B5"/>
            <w:vAlign w:val="center"/>
            <w:hideMark/>
          </w:tcPr>
          <w:p w:rsidR="002F1F73" w:rsidRDefault="002F1F73" w:rsidP="00BF6BF2">
            <w:pPr>
              <w:jc w:val="center"/>
              <w:rPr>
                <w:rFonts w:ascii="Calibri" w:hAnsi="Calibri" w:cs="Calibri"/>
                <w:b/>
                <w:bCs/>
                <w:color w:val="FFFFFF"/>
                <w:sz w:val="22"/>
                <w:szCs w:val="22"/>
              </w:rPr>
            </w:pPr>
            <w:r>
              <w:rPr>
                <w:rFonts w:ascii="Calibri" w:hAnsi="Calibri" w:cs="Calibri"/>
                <w:b/>
                <w:bCs/>
                <w:color w:val="FFFFFF"/>
                <w:sz w:val="22"/>
                <w:szCs w:val="22"/>
              </w:rPr>
              <w:t>2021</w:t>
            </w:r>
          </w:p>
        </w:tc>
        <w:tc>
          <w:tcPr>
            <w:tcW w:w="1701" w:type="dxa"/>
            <w:tcBorders>
              <w:top w:val="nil"/>
              <w:left w:val="nil"/>
              <w:bottom w:val="single" w:sz="8" w:space="0" w:color="auto"/>
              <w:right w:val="single" w:sz="8" w:space="0" w:color="auto"/>
            </w:tcBorders>
            <w:shd w:val="clear" w:color="000000" w:fill="2E74B5"/>
            <w:noWrap/>
            <w:vAlign w:val="center"/>
            <w:hideMark/>
          </w:tcPr>
          <w:p w:rsidR="002F1F73" w:rsidRDefault="002F1F73" w:rsidP="00BF6BF2">
            <w:pPr>
              <w:jc w:val="right"/>
              <w:rPr>
                <w:rFonts w:ascii="Calibri" w:hAnsi="Calibri" w:cs="Calibri"/>
                <w:color w:val="FFFFFF"/>
                <w:sz w:val="22"/>
                <w:szCs w:val="22"/>
              </w:rPr>
            </w:pPr>
            <w:r>
              <w:rPr>
                <w:rFonts w:ascii="Calibri" w:hAnsi="Calibri" w:cs="Calibri"/>
                <w:color w:val="FFFFFF"/>
                <w:sz w:val="22"/>
                <w:szCs w:val="22"/>
              </w:rPr>
              <w:t>samples/blokken</w:t>
            </w:r>
          </w:p>
        </w:tc>
        <w:tc>
          <w:tcPr>
            <w:tcW w:w="1417" w:type="dxa"/>
            <w:tcBorders>
              <w:top w:val="nil"/>
              <w:left w:val="nil"/>
              <w:bottom w:val="single" w:sz="8" w:space="0" w:color="auto"/>
              <w:right w:val="single" w:sz="8" w:space="0" w:color="auto"/>
            </w:tcBorders>
            <w:shd w:val="clear" w:color="auto" w:fill="auto"/>
            <w:vAlign w:val="center"/>
            <w:hideMark/>
          </w:tcPr>
          <w:p w:rsidR="002F1F73" w:rsidRDefault="002F1F73" w:rsidP="00BF6BF2">
            <w:pPr>
              <w:jc w:val="center"/>
              <w:rPr>
                <w:rFonts w:ascii="Arial" w:hAnsi="Arial" w:cs="Arial"/>
                <w:color w:val="000000"/>
              </w:rPr>
            </w:pPr>
            <w:r>
              <w:rPr>
                <w:rFonts w:ascii="Arial" w:hAnsi="Arial" w:cs="Arial"/>
                <w:color w:val="000000"/>
              </w:rPr>
              <w:t>400</w:t>
            </w:r>
          </w:p>
        </w:tc>
        <w:tc>
          <w:tcPr>
            <w:tcW w:w="1418" w:type="dxa"/>
            <w:tcBorders>
              <w:top w:val="nil"/>
              <w:left w:val="nil"/>
              <w:bottom w:val="single" w:sz="8" w:space="0" w:color="auto"/>
              <w:right w:val="single" w:sz="8" w:space="0" w:color="auto"/>
            </w:tcBorders>
            <w:shd w:val="clear" w:color="auto" w:fill="auto"/>
            <w:vAlign w:val="center"/>
            <w:hideMark/>
          </w:tcPr>
          <w:p w:rsidR="002F1F73" w:rsidRDefault="002F1F73" w:rsidP="00BF6BF2">
            <w:pPr>
              <w:jc w:val="center"/>
              <w:rPr>
                <w:rFonts w:ascii="Arial" w:hAnsi="Arial" w:cs="Arial"/>
                <w:color w:val="000000"/>
              </w:rPr>
            </w:pPr>
            <w:r>
              <w:rPr>
                <w:rFonts w:ascii="Arial" w:hAnsi="Arial" w:cs="Arial"/>
                <w:color w:val="000000"/>
              </w:rPr>
              <w:t>19</w:t>
            </w:r>
          </w:p>
        </w:tc>
        <w:tc>
          <w:tcPr>
            <w:tcW w:w="1417" w:type="dxa"/>
            <w:tcBorders>
              <w:top w:val="nil"/>
              <w:left w:val="nil"/>
              <w:bottom w:val="single" w:sz="8" w:space="0" w:color="auto"/>
              <w:right w:val="single" w:sz="8" w:space="0" w:color="auto"/>
            </w:tcBorders>
            <w:shd w:val="clear" w:color="auto" w:fill="auto"/>
            <w:vAlign w:val="center"/>
            <w:hideMark/>
          </w:tcPr>
          <w:p w:rsidR="002F1F73" w:rsidRDefault="002F1F73" w:rsidP="00BF6BF2">
            <w:pPr>
              <w:jc w:val="center"/>
              <w:rPr>
                <w:rFonts w:ascii="Arial" w:hAnsi="Arial" w:cs="Arial"/>
                <w:color w:val="000000"/>
              </w:rPr>
            </w:pPr>
            <w:r>
              <w:rPr>
                <w:rFonts w:ascii="Arial" w:hAnsi="Arial" w:cs="Arial"/>
                <w:color w:val="000000"/>
              </w:rPr>
              <w:t>5608</w:t>
            </w:r>
          </w:p>
        </w:tc>
        <w:tc>
          <w:tcPr>
            <w:tcW w:w="1276" w:type="dxa"/>
            <w:tcBorders>
              <w:top w:val="nil"/>
              <w:left w:val="nil"/>
              <w:bottom w:val="single" w:sz="8" w:space="0" w:color="auto"/>
              <w:right w:val="single" w:sz="8" w:space="0" w:color="auto"/>
            </w:tcBorders>
            <w:shd w:val="clear" w:color="auto" w:fill="auto"/>
            <w:vAlign w:val="center"/>
            <w:hideMark/>
          </w:tcPr>
          <w:p w:rsidR="002F1F73" w:rsidRDefault="002F1F73" w:rsidP="00BF6BF2">
            <w:pPr>
              <w:jc w:val="center"/>
              <w:rPr>
                <w:rFonts w:ascii="Arial" w:hAnsi="Arial" w:cs="Arial"/>
                <w:color w:val="000000"/>
              </w:rPr>
            </w:pPr>
            <w:r>
              <w:rPr>
                <w:rFonts w:ascii="Arial" w:hAnsi="Arial" w:cs="Arial"/>
                <w:color w:val="000000"/>
              </w:rPr>
              <w:t>437</w:t>
            </w:r>
          </w:p>
        </w:tc>
      </w:tr>
      <w:tr w:rsidR="002F1F73" w:rsidTr="00BF6BF2">
        <w:trPr>
          <w:trHeight w:val="330"/>
        </w:trPr>
        <w:tc>
          <w:tcPr>
            <w:tcW w:w="1550" w:type="dxa"/>
            <w:vMerge/>
            <w:tcBorders>
              <w:top w:val="nil"/>
              <w:left w:val="single" w:sz="8" w:space="0" w:color="auto"/>
              <w:bottom w:val="single" w:sz="8" w:space="0" w:color="000000"/>
              <w:right w:val="single" w:sz="8" w:space="0" w:color="auto"/>
            </w:tcBorders>
            <w:vAlign w:val="center"/>
            <w:hideMark/>
          </w:tcPr>
          <w:p w:rsidR="002F1F73" w:rsidRDefault="002F1F73" w:rsidP="00BF6BF2">
            <w:pPr>
              <w:rPr>
                <w:rFonts w:ascii="Calibri" w:hAnsi="Calibri" w:cs="Calibri"/>
                <w:b/>
                <w:bCs/>
                <w:color w:val="FFFFFF"/>
                <w:sz w:val="22"/>
                <w:szCs w:val="22"/>
              </w:rPr>
            </w:pPr>
          </w:p>
        </w:tc>
        <w:tc>
          <w:tcPr>
            <w:tcW w:w="1701" w:type="dxa"/>
            <w:tcBorders>
              <w:top w:val="nil"/>
              <w:left w:val="nil"/>
              <w:bottom w:val="single" w:sz="8" w:space="0" w:color="auto"/>
              <w:right w:val="single" w:sz="8" w:space="0" w:color="auto"/>
            </w:tcBorders>
            <w:shd w:val="clear" w:color="000000" w:fill="2E74B5"/>
            <w:noWrap/>
            <w:vAlign w:val="center"/>
            <w:hideMark/>
          </w:tcPr>
          <w:p w:rsidR="002F1F73" w:rsidRDefault="002F1F73" w:rsidP="00BF6BF2">
            <w:pPr>
              <w:jc w:val="right"/>
              <w:rPr>
                <w:rFonts w:ascii="Calibri" w:hAnsi="Calibri" w:cs="Calibri"/>
                <w:color w:val="FFFFFF"/>
                <w:sz w:val="22"/>
                <w:szCs w:val="22"/>
              </w:rPr>
            </w:pPr>
            <w:r>
              <w:rPr>
                <w:rFonts w:ascii="Calibri" w:hAnsi="Calibri" w:cs="Calibri"/>
                <w:color w:val="FFFFFF"/>
                <w:sz w:val="22"/>
                <w:szCs w:val="22"/>
              </w:rPr>
              <w:t>projecten</w:t>
            </w:r>
          </w:p>
        </w:tc>
        <w:tc>
          <w:tcPr>
            <w:tcW w:w="1417" w:type="dxa"/>
            <w:tcBorders>
              <w:top w:val="nil"/>
              <w:left w:val="nil"/>
              <w:bottom w:val="single" w:sz="8" w:space="0" w:color="auto"/>
              <w:right w:val="single" w:sz="8" w:space="0" w:color="auto"/>
            </w:tcBorders>
            <w:shd w:val="clear" w:color="auto" w:fill="auto"/>
            <w:vAlign w:val="center"/>
            <w:hideMark/>
          </w:tcPr>
          <w:p w:rsidR="002F1F73" w:rsidRDefault="002F1F73" w:rsidP="00BF6BF2">
            <w:pPr>
              <w:jc w:val="center"/>
              <w:rPr>
                <w:rFonts w:ascii="Arial" w:hAnsi="Arial" w:cs="Arial"/>
                <w:color w:val="000000"/>
              </w:rPr>
            </w:pPr>
            <w:r>
              <w:rPr>
                <w:rFonts w:ascii="Arial" w:hAnsi="Arial" w:cs="Arial"/>
                <w:color w:val="000000"/>
              </w:rPr>
              <w:t>16</w:t>
            </w:r>
          </w:p>
        </w:tc>
        <w:tc>
          <w:tcPr>
            <w:tcW w:w="1418" w:type="dxa"/>
            <w:tcBorders>
              <w:top w:val="nil"/>
              <w:left w:val="nil"/>
              <w:bottom w:val="single" w:sz="8" w:space="0" w:color="auto"/>
              <w:right w:val="single" w:sz="8" w:space="0" w:color="auto"/>
            </w:tcBorders>
            <w:shd w:val="clear" w:color="auto" w:fill="auto"/>
            <w:vAlign w:val="center"/>
            <w:hideMark/>
          </w:tcPr>
          <w:p w:rsidR="002F1F73" w:rsidRDefault="002F1F73" w:rsidP="00BF6BF2">
            <w:pPr>
              <w:jc w:val="center"/>
              <w:rPr>
                <w:rFonts w:ascii="Arial" w:hAnsi="Arial" w:cs="Arial"/>
                <w:color w:val="000000"/>
              </w:rPr>
            </w:pPr>
            <w:r>
              <w:rPr>
                <w:rFonts w:ascii="Arial" w:hAnsi="Arial" w:cs="Arial"/>
                <w:color w:val="000000"/>
              </w:rPr>
              <w:t>2</w:t>
            </w:r>
          </w:p>
        </w:tc>
        <w:tc>
          <w:tcPr>
            <w:tcW w:w="1417" w:type="dxa"/>
            <w:tcBorders>
              <w:top w:val="nil"/>
              <w:left w:val="nil"/>
              <w:bottom w:val="single" w:sz="8" w:space="0" w:color="auto"/>
              <w:right w:val="single" w:sz="8" w:space="0" w:color="auto"/>
            </w:tcBorders>
            <w:shd w:val="clear" w:color="auto" w:fill="auto"/>
            <w:vAlign w:val="center"/>
            <w:hideMark/>
          </w:tcPr>
          <w:p w:rsidR="002F1F73" w:rsidRDefault="002F1F73" w:rsidP="00BF6BF2">
            <w:pPr>
              <w:jc w:val="center"/>
              <w:rPr>
                <w:rFonts w:ascii="Arial" w:hAnsi="Arial" w:cs="Arial"/>
                <w:color w:val="000000"/>
              </w:rPr>
            </w:pPr>
            <w:r>
              <w:rPr>
                <w:rFonts w:ascii="Arial" w:hAnsi="Arial" w:cs="Arial"/>
                <w:color w:val="000000"/>
              </w:rPr>
              <w:t>92</w:t>
            </w:r>
          </w:p>
        </w:tc>
        <w:tc>
          <w:tcPr>
            <w:tcW w:w="1276" w:type="dxa"/>
            <w:tcBorders>
              <w:top w:val="nil"/>
              <w:left w:val="nil"/>
              <w:bottom w:val="single" w:sz="8" w:space="0" w:color="auto"/>
              <w:right w:val="single" w:sz="8" w:space="0" w:color="auto"/>
            </w:tcBorders>
            <w:shd w:val="clear" w:color="auto" w:fill="auto"/>
            <w:vAlign w:val="center"/>
            <w:hideMark/>
          </w:tcPr>
          <w:p w:rsidR="002F1F73" w:rsidRDefault="002F1F73" w:rsidP="00BF6BF2">
            <w:pPr>
              <w:jc w:val="center"/>
              <w:rPr>
                <w:rFonts w:ascii="Arial" w:hAnsi="Arial" w:cs="Arial"/>
                <w:color w:val="000000"/>
              </w:rPr>
            </w:pPr>
            <w:r>
              <w:rPr>
                <w:rFonts w:ascii="Arial" w:hAnsi="Arial" w:cs="Arial"/>
                <w:color w:val="000000"/>
              </w:rPr>
              <w:t>37</w:t>
            </w:r>
          </w:p>
        </w:tc>
      </w:tr>
      <w:tr w:rsidR="002F1F73" w:rsidTr="00BF6BF2">
        <w:trPr>
          <w:trHeight w:val="330"/>
        </w:trPr>
        <w:tc>
          <w:tcPr>
            <w:tcW w:w="1550" w:type="dxa"/>
            <w:vMerge w:val="restart"/>
            <w:tcBorders>
              <w:top w:val="nil"/>
              <w:left w:val="single" w:sz="8" w:space="0" w:color="auto"/>
              <w:bottom w:val="single" w:sz="8" w:space="0" w:color="000000"/>
              <w:right w:val="single" w:sz="8" w:space="0" w:color="auto"/>
            </w:tcBorders>
            <w:shd w:val="clear" w:color="000000" w:fill="2E74B5"/>
            <w:vAlign w:val="center"/>
            <w:hideMark/>
          </w:tcPr>
          <w:p w:rsidR="002F1F73" w:rsidRDefault="002F1F73" w:rsidP="00BF6BF2">
            <w:pPr>
              <w:jc w:val="center"/>
              <w:rPr>
                <w:rFonts w:ascii="Calibri" w:hAnsi="Calibri" w:cs="Calibri"/>
                <w:b/>
                <w:bCs/>
                <w:color w:val="FFFFFF"/>
                <w:sz w:val="22"/>
                <w:szCs w:val="22"/>
              </w:rPr>
            </w:pPr>
            <w:r>
              <w:rPr>
                <w:rFonts w:ascii="Calibri" w:hAnsi="Calibri" w:cs="Calibri"/>
                <w:b/>
                <w:bCs/>
                <w:color w:val="FFFFFF"/>
                <w:sz w:val="22"/>
                <w:szCs w:val="22"/>
              </w:rPr>
              <w:t>2022</w:t>
            </w:r>
          </w:p>
        </w:tc>
        <w:tc>
          <w:tcPr>
            <w:tcW w:w="1701" w:type="dxa"/>
            <w:tcBorders>
              <w:top w:val="nil"/>
              <w:left w:val="nil"/>
              <w:bottom w:val="single" w:sz="8" w:space="0" w:color="auto"/>
              <w:right w:val="single" w:sz="8" w:space="0" w:color="auto"/>
            </w:tcBorders>
            <w:shd w:val="clear" w:color="000000" w:fill="2E74B5"/>
            <w:noWrap/>
            <w:vAlign w:val="center"/>
            <w:hideMark/>
          </w:tcPr>
          <w:p w:rsidR="002F1F73" w:rsidRDefault="002F1F73" w:rsidP="00BF6BF2">
            <w:pPr>
              <w:jc w:val="right"/>
              <w:rPr>
                <w:rFonts w:ascii="Calibri" w:hAnsi="Calibri" w:cs="Calibri"/>
                <w:color w:val="FFFFFF"/>
                <w:sz w:val="22"/>
                <w:szCs w:val="22"/>
              </w:rPr>
            </w:pPr>
            <w:r>
              <w:rPr>
                <w:rFonts w:ascii="Calibri" w:hAnsi="Calibri" w:cs="Calibri"/>
                <w:color w:val="FFFFFF"/>
                <w:sz w:val="22"/>
                <w:szCs w:val="22"/>
              </w:rPr>
              <w:t>samples/blokken</w:t>
            </w:r>
          </w:p>
        </w:tc>
        <w:tc>
          <w:tcPr>
            <w:tcW w:w="1417" w:type="dxa"/>
            <w:tcBorders>
              <w:top w:val="nil"/>
              <w:left w:val="nil"/>
              <w:bottom w:val="single" w:sz="8" w:space="0" w:color="auto"/>
              <w:right w:val="single" w:sz="8" w:space="0" w:color="auto"/>
            </w:tcBorders>
            <w:shd w:val="clear" w:color="auto" w:fill="auto"/>
            <w:noWrap/>
            <w:vAlign w:val="center"/>
            <w:hideMark/>
          </w:tcPr>
          <w:p w:rsidR="002F1F73" w:rsidRDefault="002F1F73" w:rsidP="00BF6BF2">
            <w:pPr>
              <w:jc w:val="center"/>
              <w:rPr>
                <w:rFonts w:ascii="Arial" w:hAnsi="Arial" w:cs="Arial"/>
                <w:color w:val="000000"/>
              </w:rPr>
            </w:pPr>
            <w:r>
              <w:rPr>
                <w:rFonts w:ascii="Arial" w:hAnsi="Arial" w:cs="Arial"/>
                <w:color w:val="000000"/>
              </w:rPr>
              <w:t>803</w:t>
            </w:r>
          </w:p>
        </w:tc>
        <w:tc>
          <w:tcPr>
            <w:tcW w:w="1418" w:type="dxa"/>
            <w:tcBorders>
              <w:top w:val="nil"/>
              <w:left w:val="nil"/>
              <w:bottom w:val="single" w:sz="8" w:space="0" w:color="auto"/>
              <w:right w:val="single" w:sz="8" w:space="0" w:color="auto"/>
            </w:tcBorders>
            <w:shd w:val="clear" w:color="auto" w:fill="auto"/>
            <w:noWrap/>
            <w:vAlign w:val="center"/>
            <w:hideMark/>
          </w:tcPr>
          <w:p w:rsidR="002F1F73" w:rsidRDefault="002F1F73" w:rsidP="00BF6BF2">
            <w:pPr>
              <w:jc w:val="center"/>
              <w:rPr>
                <w:rFonts w:ascii="Arial" w:hAnsi="Arial" w:cs="Arial"/>
                <w:color w:val="000000"/>
              </w:rPr>
            </w:pPr>
            <w:r>
              <w:rPr>
                <w:rFonts w:ascii="Arial" w:hAnsi="Arial" w:cs="Arial"/>
                <w:color w:val="000000"/>
              </w:rPr>
              <w:t>0</w:t>
            </w:r>
          </w:p>
        </w:tc>
        <w:tc>
          <w:tcPr>
            <w:tcW w:w="1417" w:type="dxa"/>
            <w:tcBorders>
              <w:top w:val="nil"/>
              <w:left w:val="nil"/>
              <w:bottom w:val="single" w:sz="8" w:space="0" w:color="auto"/>
              <w:right w:val="single" w:sz="8" w:space="0" w:color="auto"/>
            </w:tcBorders>
            <w:shd w:val="clear" w:color="auto" w:fill="auto"/>
            <w:noWrap/>
            <w:vAlign w:val="center"/>
            <w:hideMark/>
          </w:tcPr>
          <w:p w:rsidR="002F1F73" w:rsidRDefault="002F1F73" w:rsidP="00BF6BF2">
            <w:pPr>
              <w:jc w:val="center"/>
              <w:rPr>
                <w:rFonts w:ascii="Arial" w:hAnsi="Arial" w:cs="Arial"/>
                <w:color w:val="000000"/>
              </w:rPr>
            </w:pPr>
            <w:r>
              <w:rPr>
                <w:rFonts w:ascii="Arial" w:hAnsi="Arial" w:cs="Arial"/>
                <w:color w:val="000000"/>
              </w:rPr>
              <w:t>6754</w:t>
            </w:r>
          </w:p>
        </w:tc>
        <w:tc>
          <w:tcPr>
            <w:tcW w:w="1276" w:type="dxa"/>
            <w:tcBorders>
              <w:top w:val="nil"/>
              <w:left w:val="nil"/>
              <w:bottom w:val="single" w:sz="8" w:space="0" w:color="auto"/>
              <w:right w:val="single" w:sz="8" w:space="0" w:color="auto"/>
            </w:tcBorders>
            <w:shd w:val="clear" w:color="auto" w:fill="auto"/>
            <w:vAlign w:val="center"/>
            <w:hideMark/>
          </w:tcPr>
          <w:p w:rsidR="002F1F73" w:rsidRDefault="002F1F73" w:rsidP="00BF6BF2">
            <w:pPr>
              <w:jc w:val="center"/>
              <w:rPr>
                <w:rFonts w:ascii="Arial" w:hAnsi="Arial" w:cs="Arial"/>
                <w:color w:val="000000"/>
              </w:rPr>
            </w:pPr>
            <w:r>
              <w:rPr>
                <w:rFonts w:ascii="Arial" w:hAnsi="Arial" w:cs="Arial"/>
                <w:color w:val="000000"/>
              </w:rPr>
              <w:t>450</w:t>
            </w:r>
          </w:p>
        </w:tc>
      </w:tr>
      <w:tr w:rsidR="002F1F73" w:rsidTr="00BF6BF2">
        <w:trPr>
          <w:trHeight w:val="330"/>
        </w:trPr>
        <w:tc>
          <w:tcPr>
            <w:tcW w:w="1550" w:type="dxa"/>
            <w:vMerge/>
            <w:tcBorders>
              <w:top w:val="nil"/>
              <w:left w:val="single" w:sz="8" w:space="0" w:color="auto"/>
              <w:bottom w:val="single" w:sz="8" w:space="0" w:color="000000"/>
              <w:right w:val="single" w:sz="8" w:space="0" w:color="auto"/>
            </w:tcBorders>
            <w:vAlign w:val="center"/>
            <w:hideMark/>
          </w:tcPr>
          <w:p w:rsidR="002F1F73" w:rsidRDefault="002F1F73" w:rsidP="00BF6BF2">
            <w:pPr>
              <w:rPr>
                <w:rFonts w:ascii="Calibri" w:hAnsi="Calibri" w:cs="Calibri"/>
                <w:b/>
                <w:bCs/>
                <w:color w:val="FFFFFF"/>
                <w:sz w:val="22"/>
                <w:szCs w:val="22"/>
              </w:rPr>
            </w:pPr>
          </w:p>
        </w:tc>
        <w:tc>
          <w:tcPr>
            <w:tcW w:w="1701" w:type="dxa"/>
            <w:tcBorders>
              <w:top w:val="nil"/>
              <w:left w:val="nil"/>
              <w:bottom w:val="single" w:sz="8" w:space="0" w:color="auto"/>
              <w:right w:val="single" w:sz="8" w:space="0" w:color="auto"/>
            </w:tcBorders>
            <w:shd w:val="clear" w:color="000000" w:fill="2E74B5"/>
            <w:noWrap/>
            <w:vAlign w:val="center"/>
            <w:hideMark/>
          </w:tcPr>
          <w:p w:rsidR="002F1F73" w:rsidRDefault="002F1F73" w:rsidP="00BF6BF2">
            <w:pPr>
              <w:jc w:val="right"/>
              <w:rPr>
                <w:rFonts w:ascii="Calibri" w:hAnsi="Calibri" w:cs="Calibri"/>
                <w:color w:val="FFFFFF"/>
                <w:sz w:val="22"/>
                <w:szCs w:val="22"/>
              </w:rPr>
            </w:pPr>
            <w:r>
              <w:rPr>
                <w:rFonts w:ascii="Calibri" w:hAnsi="Calibri" w:cs="Calibri"/>
                <w:color w:val="FFFFFF"/>
                <w:sz w:val="22"/>
                <w:szCs w:val="22"/>
              </w:rPr>
              <w:t>projecten</w:t>
            </w:r>
          </w:p>
        </w:tc>
        <w:tc>
          <w:tcPr>
            <w:tcW w:w="1417" w:type="dxa"/>
            <w:tcBorders>
              <w:top w:val="nil"/>
              <w:left w:val="nil"/>
              <w:bottom w:val="single" w:sz="8" w:space="0" w:color="auto"/>
              <w:right w:val="single" w:sz="8" w:space="0" w:color="auto"/>
            </w:tcBorders>
            <w:shd w:val="clear" w:color="auto" w:fill="auto"/>
            <w:noWrap/>
            <w:vAlign w:val="center"/>
            <w:hideMark/>
          </w:tcPr>
          <w:p w:rsidR="002F1F73" w:rsidRDefault="002F1F73" w:rsidP="00BF6BF2">
            <w:pPr>
              <w:jc w:val="center"/>
              <w:rPr>
                <w:rFonts w:ascii="Arial" w:hAnsi="Arial" w:cs="Arial"/>
                <w:color w:val="000000"/>
              </w:rPr>
            </w:pPr>
            <w:r>
              <w:rPr>
                <w:rFonts w:ascii="Arial" w:hAnsi="Arial" w:cs="Arial"/>
                <w:color w:val="000000"/>
              </w:rPr>
              <w:t>30</w:t>
            </w:r>
          </w:p>
        </w:tc>
        <w:tc>
          <w:tcPr>
            <w:tcW w:w="1418" w:type="dxa"/>
            <w:tcBorders>
              <w:top w:val="nil"/>
              <w:left w:val="nil"/>
              <w:bottom w:val="single" w:sz="8" w:space="0" w:color="auto"/>
              <w:right w:val="single" w:sz="8" w:space="0" w:color="auto"/>
            </w:tcBorders>
            <w:shd w:val="clear" w:color="auto" w:fill="auto"/>
            <w:noWrap/>
            <w:vAlign w:val="center"/>
            <w:hideMark/>
          </w:tcPr>
          <w:p w:rsidR="002F1F73" w:rsidRDefault="002F1F73" w:rsidP="00BF6BF2">
            <w:pPr>
              <w:jc w:val="center"/>
              <w:rPr>
                <w:rFonts w:ascii="Arial" w:hAnsi="Arial" w:cs="Arial"/>
                <w:color w:val="000000"/>
              </w:rPr>
            </w:pPr>
            <w:r>
              <w:rPr>
                <w:rFonts w:ascii="Arial" w:hAnsi="Arial" w:cs="Arial"/>
                <w:color w:val="000000"/>
              </w:rPr>
              <w:t>0</w:t>
            </w:r>
          </w:p>
        </w:tc>
        <w:tc>
          <w:tcPr>
            <w:tcW w:w="1417" w:type="dxa"/>
            <w:tcBorders>
              <w:top w:val="nil"/>
              <w:left w:val="nil"/>
              <w:bottom w:val="single" w:sz="8" w:space="0" w:color="auto"/>
              <w:right w:val="single" w:sz="8" w:space="0" w:color="auto"/>
            </w:tcBorders>
            <w:shd w:val="clear" w:color="auto" w:fill="auto"/>
            <w:noWrap/>
            <w:vAlign w:val="center"/>
            <w:hideMark/>
          </w:tcPr>
          <w:p w:rsidR="002F1F73" w:rsidRDefault="002F1F73" w:rsidP="00BF6BF2">
            <w:pPr>
              <w:jc w:val="center"/>
              <w:rPr>
                <w:rFonts w:ascii="Arial" w:hAnsi="Arial" w:cs="Arial"/>
                <w:color w:val="000000"/>
              </w:rPr>
            </w:pPr>
            <w:r>
              <w:rPr>
                <w:rFonts w:ascii="Arial" w:hAnsi="Arial" w:cs="Arial"/>
                <w:color w:val="000000"/>
              </w:rPr>
              <w:t>206</w:t>
            </w:r>
          </w:p>
        </w:tc>
        <w:tc>
          <w:tcPr>
            <w:tcW w:w="1276" w:type="dxa"/>
            <w:tcBorders>
              <w:top w:val="nil"/>
              <w:left w:val="nil"/>
              <w:bottom w:val="single" w:sz="8" w:space="0" w:color="auto"/>
              <w:right w:val="single" w:sz="8" w:space="0" w:color="auto"/>
            </w:tcBorders>
            <w:shd w:val="clear" w:color="auto" w:fill="auto"/>
            <w:vAlign w:val="center"/>
            <w:hideMark/>
          </w:tcPr>
          <w:p w:rsidR="002F1F73" w:rsidRDefault="002F1F73" w:rsidP="00BF6BF2">
            <w:pPr>
              <w:jc w:val="center"/>
              <w:rPr>
                <w:rFonts w:ascii="Arial" w:hAnsi="Arial" w:cs="Arial"/>
                <w:color w:val="000000"/>
              </w:rPr>
            </w:pPr>
            <w:r>
              <w:rPr>
                <w:rFonts w:ascii="Arial" w:hAnsi="Arial" w:cs="Arial"/>
                <w:color w:val="000000"/>
              </w:rPr>
              <w:t>29</w:t>
            </w:r>
          </w:p>
        </w:tc>
      </w:tr>
      <w:tr w:rsidR="002F1F73" w:rsidTr="00BF6BF2">
        <w:trPr>
          <w:trHeight w:val="330"/>
        </w:trPr>
        <w:tc>
          <w:tcPr>
            <w:tcW w:w="1550" w:type="dxa"/>
            <w:vMerge w:val="restart"/>
            <w:tcBorders>
              <w:top w:val="nil"/>
              <w:left w:val="single" w:sz="8" w:space="0" w:color="auto"/>
              <w:bottom w:val="single" w:sz="8" w:space="0" w:color="000000"/>
              <w:right w:val="single" w:sz="8" w:space="0" w:color="auto"/>
            </w:tcBorders>
            <w:shd w:val="clear" w:color="000000" w:fill="2E74B5"/>
            <w:vAlign w:val="center"/>
            <w:hideMark/>
          </w:tcPr>
          <w:p w:rsidR="002F1F73" w:rsidRDefault="002F1F73" w:rsidP="00BF6BF2">
            <w:pPr>
              <w:jc w:val="center"/>
              <w:rPr>
                <w:rFonts w:ascii="Calibri" w:hAnsi="Calibri" w:cs="Calibri"/>
                <w:b/>
                <w:bCs/>
                <w:color w:val="FFFFFF"/>
                <w:sz w:val="22"/>
                <w:szCs w:val="22"/>
              </w:rPr>
            </w:pPr>
            <w:r>
              <w:rPr>
                <w:rFonts w:ascii="Calibri" w:hAnsi="Calibri" w:cs="Calibri"/>
                <w:b/>
                <w:bCs/>
                <w:color w:val="FFFFFF"/>
                <w:sz w:val="22"/>
                <w:szCs w:val="22"/>
              </w:rPr>
              <w:t>2023</w:t>
            </w:r>
          </w:p>
        </w:tc>
        <w:tc>
          <w:tcPr>
            <w:tcW w:w="1701" w:type="dxa"/>
            <w:tcBorders>
              <w:top w:val="nil"/>
              <w:left w:val="nil"/>
              <w:bottom w:val="single" w:sz="8" w:space="0" w:color="auto"/>
              <w:right w:val="single" w:sz="8" w:space="0" w:color="auto"/>
            </w:tcBorders>
            <w:shd w:val="clear" w:color="000000" w:fill="2E74B5"/>
            <w:noWrap/>
            <w:vAlign w:val="center"/>
            <w:hideMark/>
          </w:tcPr>
          <w:p w:rsidR="002F1F73" w:rsidRDefault="002F1F73" w:rsidP="00BF6BF2">
            <w:pPr>
              <w:jc w:val="right"/>
              <w:rPr>
                <w:rFonts w:ascii="Calibri" w:hAnsi="Calibri" w:cs="Calibri"/>
                <w:color w:val="FFFFFF"/>
                <w:sz w:val="22"/>
                <w:szCs w:val="22"/>
              </w:rPr>
            </w:pPr>
            <w:r>
              <w:rPr>
                <w:rFonts w:ascii="Calibri" w:hAnsi="Calibri" w:cs="Calibri"/>
                <w:color w:val="FFFFFF"/>
                <w:sz w:val="22"/>
                <w:szCs w:val="22"/>
              </w:rPr>
              <w:t>samples/blokken</w:t>
            </w:r>
          </w:p>
        </w:tc>
        <w:tc>
          <w:tcPr>
            <w:tcW w:w="1417" w:type="dxa"/>
            <w:tcBorders>
              <w:top w:val="nil"/>
              <w:left w:val="nil"/>
              <w:bottom w:val="single" w:sz="8" w:space="0" w:color="auto"/>
              <w:right w:val="single" w:sz="8" w:space="0" w:color="auto"/>
            </w:tcBorders>
            <w:shd w:val="clear" w:color="auto" w:fill="auto"/>
            <w:noWrap/>
            <w:vAlign w:val="center"/>
            <w:hideMark/>
          </w:tcPr>
          <w:p w:rsidR="002F1F73" w:rsidRDefault="002F1F73" w:rsidP="00BF6BF2">
            <w:pPr>
              <w:jc w:val="center"/>
              <w:rPr>
                <w:rFonts w:ascii="Arial" w:hAnsi="Arial" w:cs="Arial"/>
                <w:color w:val="000000"/>
              </w:rPr>
            </w:pPr>
            <w:r>
              <w:rPr>
                <w:rFonts w:ascii="Arial" w:hAnsi="Arial" w:cs="Arial"/>
                <w:color w:val="000000"/>
              </w:rPr>
              <w:t>634</w:t>
            </w:r>
          </w:p>
        </w:tc>
        <w:tc>
          <w:tcPr>
            <w:tcW w:w="1418" w:type="dxa"/>
            <w:tcBorders>
              <w:top w:val="nil"/>
              <w:left w:val="nil"/>
              <w:bottom w:val="single" w:sz="8" w:space="0" w:color="auto"/>
              <w:right w:val="single" w:sz="8" w:space="0" w:color="auto"/>
            </w:tcBorders>
            <w:shd w:val="clear" w:color="auto" w:fill="auto"/>
            <w:noWrap/>
            <w:vAlign w:val="center"/>
            <w:hideMark/>
          </w:tcPr>
          <w:p w:rsidR="002F1F73" w:rsidRDefault="002F1F73" w:rsidP="00BF6BF2">
            <w:pPr>
              <w:jc w:val="center"/>
              <w:rPr>
                <w:rFonts w:ascii="Arial" w:hAnsi="Arial" w:cs="Arial"/>
                <w:color w:val="000000"/>
              </w:rPr>
            </w:pPr>
            <w:r>
              <w:rPr>
                <w:rFonts w:ascii="Arial" w:hAnsi="Arial" w:cs="Arial"/>
                <w:color w:val="000000"/>
              </w:rPr>
              <w:t>0</w:t>
            </w:r>
          </w:p>
        </w:tc>
        <w:tc>
          <w:tcPr>
            <w:tcW w:w="1417" w:type="dxa"/>
            <w:tcBorders>
              <w:top w:val="nil"/>
              <w:left w:val="nil"/>
              <w:bottom w:val="single" w:sz="8" w:space="0" w:color="auto"/>
              <w:right w:val="single" w:sz="8" w:space="0" w:color="auto"/>
            </w:tcBorders>
            <w:shd w:val="clear" w:color="auto" w:fill="auto"/>
            <w:noWrap/>
            <w:vAlign w:val="center"/>
            <w:hideMark/>
          </w:tcPr>
          <w:p w:rsidR="002F1F73" w:rsidRDefault="002F1F73" w:rsidP="00BF6BF2">
            <w:pPr>
              <w:jc w:val="center"/>
              <w:rPr>
                <w:rFonts w:ascii="Arial" w:hAnsi="Arial" w:cs="Arial"/>
                <w:color w:val="000000"/>
              </w:rPr>
            </w:pPr>
            <w:r>
              <w:rPr>
                <w:rFonts w:ascii="Arial" w:hAnsi="Arial" w:cs="Arial"/>
                <w:color w:val="000000"/>
              </w:rPr>
              <w:t>7709</w:t>
            </w:r>
          </w:p>
        </w:tc>
        <w:tc>
          <w:tcPr>
            <w:tcW w:w="1276" w:type="dxa"/>
            <w:tcBorders>
              <w:top w:val="nil"/>
              <w:left w:val="nil"/>
              <w:bottom w:val="single" w:sz="8" w:space="0" w:color="auto"/>
              <w:right w:val="single" w:sz="8" w:space="0" w:color="auto"/>
            </w:tcBorders>
            <w:shd w:val="clear" w:color="auto" w:fill="auto"/>
            <w:vAlign w:val="center"/>
            <w:hideMark/>
          </w:tcPr>
          <w:p w:rsidR="002F1F73" w:rsidRDefault="002F1F73" w:rsidP="00BF6BF2">
            <w:pPr>
              <w:jc w:val="center"/>
              <w:rPr>
                <w:rFonts w:ascii="Arial" w:hAnsi="Arial" w:cs="Arial"/>
                <w:color w:val="000000"/>
              </w:rPr>
            </w:pPr>
            <w:r>
              <w:rPr>
                <w:rFonts w:ascii="Arial" w:hAnsi="Arial" w:cs="Arial"/>
                <w:color w:val="000000"/>
              </w:rPr>
              <w:t>593</w:t>
            </w:r>
          </w:p>
        </w:tc>
      </w:tr>
      <w:tr w:rsidR="002F1F73" w:rsidTr="00BF6BF2">
        <w:trPr>
          <w:trHeight w:val="360"/>
        </w:trPr>
        <w:tc>
          <w:tcPr>
            <w:tcW w:w="1550" w:type="dxa"/>
            <w:vMerge/>
            <w:tcBorders>
              <w:top w:val="nil"/>
              <w:left w:val="single" w:sz="8" w:space="0" w:color="auto"/>
              <w:bottom w:val="single" w:sz="8" w:space="0" w:color="000000"/>
              <w:right w:val="single" w:sz="8" w:space="0" w:color="auto"/>
            </w:tcBorders>
            <w:vAlign w:val="center"/>
            <w:hideMark/>
          </w:tcPr>
          <w:p w:rsidR="002F1F73" w:rsidRDefault="002F1F73" w:rsidP="00BF6BF2">
            <w:pPr>
              <w:rPr>
                <w:rFonts w:ascii="Calibri" w:hAnsi="Calibri" w:cs="Calibri"/>
                <w:b/>
                <w:bCs/>
                <w:color w:val="FFFFFF"/>
                <w:sz w:val="22"/>
                <w:szCs w:val="22"/>
              </w:rPr>
            </w:pPr>
          </w:p>
        </w:tc>
        <w:tc>
          <w:tcPr>
            <w:tcW w:w="1701" w:type="dxa"/>
            <w:tcBorders>
              <w:top w:val="nil"/>
              <w:left w:val="nil"/>
              <w:bottom w:val="single" w:sz="8" w:space="0" w:color="auto"/>
              <w:right w:val="single" w:sz="8" w:space="0" w:color="auto"/>
            </w:tcBorders>
            <w:shd w:val="clear" w:color="000000" w:fill="2E74B5"/>
            <w:noWrap/>
            <w:vAlign w:val="center"/>
            <w:hideMark/>
          </w:tcPr>
          <w:p w:rsidR="002F1F73" w:rsidRDefault="002F1F73" w:rsidP="00BF6BF2">
            <w:pPr>
              <w:jc w:val="right"/>
              <w:rPr>
                <w:rFonts w:ascii="Calibri" w:hAnsi="Calibri" w:cs="Calibri"/>
                <w:color w:val="FFFFFF"/>
                <w:sz w:val="22"/>
                <w:szCs w:val="22"/>
              </w:rPr>
            </w:pPr>
            <w:r>
              <w:rPr>
                <w:rFonts w:ascii="Calibri" w:hAnsi="Calibri" w:cs="Calibri"/>
                <w:color w:val="FFFFFF"/>
                <w:sz w:val="22"/>
                <w:szCs w:val="22"/>
              </w:rPr>
              <w:t>projecten</w:t>
            </w:r>
          </w:p>
        </w:tc>
        <w:tc>
          <w:tcPr>
            <w:tcW w:w="1417" w:type="dxa"/>
            <w:tcBorders>
              <w:top w:val="nil"/>
              <w:left w:val="nil"/>
              <w:bottom w:val="single" w:sz="8" w:space="0" w:color="auto"/>
              <w:right w:val="single" w:sz="8" w:space="0" w:color="auto"/>
            </w:tcBorders>
            <w:shd w:val="clear" w:color="auto" w:fill="auto"/>
            <w:noWrap/>
            <w:vAlign w:val="center"/>
            <w:hideMark/>
          </w:tcPr>
          <w:p w:rsidR="002F1F73" w:rsidRDefault="002F1F73" w:rsidP="00BF6BF2">
            <w:pPr>
              <w:jc w:val="center"/>
              <w:rPr>
                <w:rFonts w:ascii="Arial" w:hAnsi="Arial" w:cs="Arial"/>
                <w:color w:val="000000"/>
              </w:rPr>
            </w:pPr>
            <w:r>
              <w:rPr>
                <w:rFonts w:ascii="Arial" w:hAnsi="Arial" w:cs="Arial"/>
                <w:color w:val="000000"/>
              </w:rPr>
              <w:t>22</w:t>
            </w:r>
          </w:p>
        </w:tc>
        <w:tc>
          <w:tcPr>
            <w:tcW w:w="1418" w:type="dxa"/>
            <w:tcBorders>
              <w:top w:val="nil"/>
              <w:left w:val="nil"/>
              <w:bottom w:val="single" w:sz="8" w:space="0" w:color="auto"/>
              <w:right w:val="single" w:sz="8" w:space="0" w:color="auto"/>
            </w:tcBorders>
            <w:shd w:val="clear" w:color="auto" w:fill="auto"/>
            <w:noWrap/>
            <w:vAlign w:val="center"/>
            <w:hideMark/>
          </w:tcPr>
          <w:p w:rsidR="002F1F73" w:rsidRDefault="002F1F73" w:rsidP="00BF6BF2">
            <w:pPr>
              <w:jc w:val="center"/>
              <w:rPr>
                <w:rFonts w:ascii="Arial" w:hAnsi="Arial" w:cs="Arial"/>
                <w:color w:val="000000"/>
              </w:rPr>
            </w:pPr>
            <w:r>
              <w:rPr>
                <w:rFonts w:ascii="Arial" w:hAnsi="Arial" w:cs="Arial"/>
                <w:color w:val="000000"/>
              </w:rPr>
              <w:t>0</w:t>
            </w:r>
          </w:p>
        </w:tc>
        <w:tc>
          <w:tcPr>
            <w:tcW w:w="1417" w:type="dxa"/>
            <w:tcBorders>
              <w:top w:val="nil"/>
              <w:left w:val="nil"/>
              <w:bottom w:val="single" w:sz="8" w:space="0" w:color="auto"/>
              <w:right w:val="single" w:sz="8" w:space="0" w:color="auto"/>
            </w:tcBorders>
            <w:shd w:val="clear" w:color="auto" w:fill="auto"/>
            <w:noWrap/>
            <w:vAlign w:val="center"/>
            <w:hideMark/>
          </w:tcPr>
          <w:p w:rsidR="002F1F73" w:rsidRDefault="002F1F73" w:rsidP="00BF6BF2">
            <w:pPr>
              <w:jc w:val="center"/>
              <w:rPr>
                <w:rFonts w:ascii="Arial" w:hAnsi="Arial" w:cs="Arial"/>
                <w:color w:val="000000"/>
              </w:rPr>
            </w:pPr>
            <w:r>
              <w:rPr>
                <w:rFonts w:ascii="Arial" w:hAnsi="Arial" w:cs="Arial"/>
                <w:color w:val="000000"/>
              </w:rPr>
              <w:t>294</w:t>
            </w:r>
          </w:p>
        </w:tc>
        <w:tc>
          <w:tcPr>
            <w:tcW w:w="1276" w:type="dxa"/>
            <w:tcBorders>
              <w:top w:val="nil"/>
              <w:left w:val="nil"/>
              <w:bottom w:val="single" w:sz="8" w:space="0" w:color="auto"/>
              <w:right w:val="single" w:sz="8" w:space="0" w:color="auto"/>
            </w:tcBorders>
            <w:shd w:val="clear" w:color="auto" w:fill="auto"/>
            <w:vAlign w:val="center"/>
            <w:hideMark/>
          </w:tcPr>
          <w:p w:rsidR="002F1F73" w:rsidRDefault="002F1F73" w:rsidP="00BF6BF2">
            <w:pPr>
              <w:jc w:val="center"/>
              <w:rPr>
                <w:rFonts w:ascii="Arial" w:hAnsi="Arial" w:cs="Arial"/>
                <w:color w:val="000000"/>
              </w:rPr>
            </w:pPr>
            <w:r>
              <w:rPr>
                <w:rFonts w:ascii="Arial" w:hAnsi="Arial" w:cs="Arial"/>
                <w:color w:val="000000"/>
              </w:rPr>
              <w:t>34</w:t>
            </w:r>
          </w:p>
        </w:tc>
      </w:tr>
    </w:tbl>
    <w:p w:rsidR="002F1F73" w:rsidRDefault="002F1F73" w:rsidP="00A42837">
      <w:pPr>
        <w:pStyle w:val="Kop1"/>
        <w:tabs>
          <w:tab w:val="left" w:pos="1335"/>
        </w:tabs>
        <w:rPr>
          <w:rFonts w:ascii="Arial" w:hAnsi="Arial" w:cs="Arial"/>
        </w:rPr>
      </w:pPr>
    </w:p>
    <w:p w:rsidR="002F1F73" w:rsidRDefault="002F1F73" w:rsidP="00A42837">
      <w:pPr>
        <w:pStyle w:val="Kop1"/>
        <w:tabs>
          <w:tab w:val="left" w:pos="1335"/>
        </w:tabs>
        <w:rPr>
          <w:rFonts w:ascii="Arial" w:hAnsi="Arial" w:cs="Arial"/>
        </w:rPr>
      </w:pPr>
    </w:p>
    <w:p w:rsidR="00A42837" w:rsidRPr="00865611" w:rsidRDefault="002F1F73" w:rsidP="00A42837">
      <w:pPr>
        <w:pStyle w:val="Kop1"/>
        <w:tabs>
          <w:tab w:val="left" w:pos="1335"/>
        </w:tabs>
        <w:rPr>
          <w:rFonts w:ascii="Arial" w:hAnsi="Arial" w:cs="Arial"/>
        </w:rPr>
      </w:pPr>
      <w:r>
        <w:rPr>
          <w:rFonts w:ascii="Arial" w:hAnsi="Arial" w:cs="Arial"/>
        </w:rPr>
        <w:t xml:space="preserve"> </w:t>
      </w:r>
      <w:r w:rsidR="00A42837" w:rsidRPr="00A42837">
        <w:rPr>
          <w:rFonts w:ascii="Arial" w:hAnsi="Arial" w:cs="Arial"/>
        </w:rPr>
        <w:t>We</w:t>
      </w:r>
      <w:r w:rsidR="00A42837">
        <w:rPr>
          <w:rFonts w:ascii="Arial" w:hAnsi="Arial" w:cs="Arial"/>
        </w:rPr>
        <w:t>efselbank stikstofvaten en vriezers</w:t>
      </w:r>
    </w:p>
    <w:p w:rsidR="00A42837" w:rsidRDefault="00A42837" w:rsidP="00A42837">
      <w:pPr>
        <w:rPr>
          <w:rFonts w:ascii="Arial" w:hAnsi="Arial" w:cs="Arial"/>
          <w:sz w:val="28"/>
          <w:szCs w:val="28"/>
        </w:rPr>
      </w:pPr>
    </w:p>
    <w:p w:rsidR="00A42837" w:rsidRPr="002F1F73" w:rsidRDefault="002F1F73" w:rsidP="00A42837">
      <w:pPr>
        <w:rPr>
          <w:rFonts w:ascii="Arial" w:hAnsi="Arial" w:cs="Arial"/>
          <w:b/>
          <w:sz w:val="28"/>
          <w:szCs w:val="28"/>
        </w:rPr>
      </w:pPr>
      <w:r>
        <w:rPr>
          <w:rFonts w:ascii="Arial" w:hAnsi="Arial" w:cs="Arial"/>
          <w:sz w:val="28"/>
          <w:szCs w:val="28"/>
        </w:rPr>
        <w:t xml:space="preserve"> </w:t>
      </w:r>
      <w:r w:rsidRPr="002F1F73">
        <w:rPr>
          <w:rFonts w:ascii="Arial" w:hAnsi="Arial" w:cs="Arial"/>
          <w:b/>
          <w:sz w:val="28"/>
          <w:szCs w:val="28"/>
        </w:rPr>
        <w:t>Stikstofvaten</w:t>
      </w:r>
    </w:p>
    <w:p w:rsidR="00A42837" w:rsidRDefault="00A42837" w:rsidP="00A42837">
      <w:pPr>
        <w:rPr>
          <w:rFonts w:ascii="Arial" w:hAnsi="Arial" w:cs="Arial"/>
          <w:sz w:val="28"/>
          <w:szCs w:val="28"/>
        </w:rPr>
      </w:pPr>
    </w:p>
    <w:tbl>
      <w:tblPr>
        <w:tblW w:w="9663" w:type="dxa"/>
        <w:tblInd w:w="108" w:type="dxa"/>
        <w:tblLook w:val="04A0" w:firstRow="1" w:lastRow="0" w:firstColumn="1" w:lastColumn="0" w:noHBand="0" w:noVBand="1"/>
      </w:tblPr>
      <w:tblGrid>
        <w:gridCol w:w="1442"/>
        <w:gridCol w:w="992"/>
        <w:gridCol w:w="1417"/>
        <w:gridCol w:w="1701"/>
        <w:gridCol w:w="933"/>
        <w:gridCol w:w="1052"/>
        <w:gridCol w:w="850"/>
        <w:gridCol w:w="1276"/>
      </w:tblGrid>
      <w:tr w:rsidR="002F1F73" w:rsidRPr="00586C26" w:rsidTr="00BF6BF2">
        <w:trPr>
          <w:trHeight w:val="300"/>
        </w:trPr>
        <w:tc>
          <w:tcPr>
            <w:tcW w:w="1442" w:type="dxa"/>
            <w:tcBorders>
              <w:top w:val="single" w:sz="8" w:space="0" w:color="auto"/>
              <w:left w:val="single" w:sz="8" w:space="0" w:color="auto"/>
              <w:bottom w:val="single" w:sz="8" w:space="0" w:color="auto"/>
              <w:right w:val="single" w:sz="8" w:space="0" w:color="auto"/>
            </w:tcBorders>
            <w:shd w:val="clear" w:color="000000" w:fill="2E74B5"/>
            <w:vAlign w:val="center"/>
            <w:hideMark/>
          </w:tcPr>
          <w:p w:rsidR="002F1F73" w:rsidRPr="00586C26" w:rsidRDefault="002F1F73" w:rsidP="00BF6BF2">
            <w:pPr>
              <w:jc w:val="center"/>
              <w:rPr>
                <w:rFonts w:ascii="Calibri" w:hAnsi="Calibri" w:cs="Calibri"/>
                <w:b/>
                <w:bCs/>
                <w:color w:val="FFFFFF"/>
                <w:sz w:val="18"/>
                <w:szCs w:val="22"/>
                <w:lang w:val="en-GB" w:eastAsia="en-GB"/>
              </w:rPr>
            </w:pPr>
            <w:r w:rsidRPr="00586C26">
              <w:rPr>
                <w:rFonts w:ascii="Calibri" w:hAnsi="Calibri" w:cs="Calibri"/>
                <w:b/>
                <w:bCs/>
                <w:color w:val="FFFFFF"/>
                <w:sz w:val="18"/>
                <w:szCs w:val="22"/>
              </w:rPr>
              <w:t>ID nr. Ultimo.</w:t>
            </w:r>
          </w:p>
        </w:tc>
        <w:tc>
          <w:tcPr>
            <w:tcW w:w="992" w:type="dxa"/>
            <w:tcBorders>
              <w:top w:val="single" w:sz="8" w:space="0" w:color="auto"/>
              <w:left w:val="nil"/>
              <w:bottom w:val="single" w:sz="8" w:space="0" w:color="auto"/>
              <w:right w:val="single" w:sz="8" w:space="0" w:color="auto"/>
            </w:tcBorders>
            <w:shd w:val="clear" w:color="000000" w:fill="2E74B5"/>
            <w:vAlign w:val="center"/>
            <w:hideMark/>
          </w:tcPr>
          <w:p w:rsidR="002F1F73" w:rsidRPr="00586C26" w:rsidRDefault="002F1F73" w:rsidP="00BF6BF2">
            <w:pPr>
              <w:jc w:val="center"/>
              <w:rPr>
                <w:rFonts w:ascii="Calibri" w:hAnsi="Calibri" w:cs="Calibri"/>
                <w:b/>
                <w:bCs/>
                <w:color w:val="FFFFFF"/>
                <w:sz w:val="18"/>
                <w:szCs w:val="22"/>
              </w:rPr>
            </w:pPr>
            <w:r w:rsidRPr="00586C26">
              <w:rPr>
                <w:rFonts w:ascii="Calibri" w:hAnsi="Calibri" w:cs="Calibri"/>
                <w:b/>
                <w:bCs/>
                <w:color w:val="FFFFFF"/>
                <w:sz w:val="18"/>
                <w:szCs w:val="22"/>
              </w:rPr>
              <w:t>Type</w:t>
            </w:r>
          </w:p>
        </w:tc>
        <w:tc>
          <w:tcPr>
            <w:tcW w:w="1417" w:type="dxa"/>
            <w:tcBorders>
              <w:top w:val="single" w:sz="8" w:space="0" w:color="auto"/>
              <w:left w:val="nil"/>
              <w:bottom w:val="single" w:sz="8" w:space="0" w:color="auto"/>
              <w:right w:val="single" w:sz="8" w:space="0" w:color="auto"/>
            </w:tcBorders>
            <w:shd w:val="clear" w:color="000000" w:fill="2E74B5"/>
            <w:vAlign w:val="center"/>
            <w:hideMark/>
          </w:tcPr>
          <w:p w:rsidR="002F1F73" w:rsidRPr="00586C26" w:rsidRDefault="002F1F73" w:rsidP="00BF6BF2">
            <w:pPr>
              <w:jc w:val="center"/>
              <w:rPr>
                <w:rFonts w:ascii="Calibri" w:hAnsi="Calibri" w:cs="Calibri"/>
                <w:b/>
                <w:bCs/>
                <w:color w:val="FFFFFF"/>
                <w:sz w:val="18"/>
                <w:szCs w:val="22"/>
              </w:rPr>
            </w:pPr>
            <w:r w:rsidRPr="00586C26">
              <w:rPr>
                <w:rFonts w:ascii="Calibri" w:hAnsi="Calibri" w:cs="Calibri"/>
                <w:b/>
                <w:bCs/>
                <w:color w:val="FFFFFF"/>
                <w:sz w:val="18"/>
                <w:szCs w:val="22"/>
              </w:rPr>
              <w:t>Serienummer</w:t>
            </w:r>
          </w:p>
        </w:tc>
        <w:tc>
          <w:tcPr>
            <w:tcW w:w="1701" w:type="dxa"/>
            <w:tcBorders>
              <w:top w:val="single" w:sz="8" w:space="0" w:color="auto"/>
              <w:left w:val="nil"/>
              <w:bottom w:val="single" w:sz="8" w:space="0" w:color="auto"/>
              <w:right w:val="single" w:sz="8" w:space="0" w:color="auto"/>
            </w:tcBorders>
            <w:shd w:val="clear" w:color="000000" w:fill="2E74B5"/>
            <w:vAlign w:val="center"/>
            <w:hideMark/>
          </w:tcPr>
          <w:p w:rsidR="002F1F73" w:rsidRPr="00586C26" w:rsidRDefault="002F1F73" w:rsidP="00BF6BF2">
            <w:pPr>
              <w:jc w:val="center"/>
              <w:rPr>
                <w:rFonts w:ascii="Calibri" w:hAnsi="Calibri" w:cs="Calibri"/>
                <w:b/>
                <w:bCs/>
                <w:color w:val="FFFFFF"/>
                <w:sz w:val="18"/>
                <w:szCs w:val="22"/>
              </w:rPr>
            </w:pPr>
            <w:r w:rsidRPr="00586C26">
              <w:rPr>
                <w:rFonts w:ascii="Calibri" w:hAnsi="Calibri" w:cs="Calibri"/>
                <w:b/>
                <w:bCs/>
                <w:color w:val="FFFFFF"/>
                <w:sz w:val="18"/>
                <w:szCs w:val="22"/>
              </w:rPr>
              <w:t>Leverancier</w:t>
            </w:r>
          </w:p>
        </w:tc>
        <w:tc>
          <w:tcPr>
            <w:tcW w:w="933" w:type="dxa"/>
            <w:tcBorders>
              <w:top w:val="single" w:sz="8" w:space="0" w:color="auto"/>
              <w:left w:val="nil"/>
              <w:bottom w:val="single" w:sz="8" w:space="0" w:color="auto"/>
              <w:right w:val="single" w:sz="8" w:space="0" w:color="auto"/>
            </w:tcBorders>
            <w:shd w:val="clear" w:color="000000" w:fill="2E74B5"/>
            <w:vAlign w:val="center"/>
            <w:hideMark/>
          </w:tcPr>
          <w:p w:rsidR="002F1F73" w:rsidRPr="00586C26" w:rsidRDefault="002F1F73" w:rsidP="00BF6BF2">
            <w:pPr>
              <w:jc w:val="center"/>
              <w:rPr>
                <w:rFonts w:ascii="Calibri" w:hAnsi="Calibri" w:cs="Calibri"/>
                <w:b/>
                <w:bCs/>
                <w:color w:val="FFFFFF"/>
                <w:sz w:val="18"/>
                <w:szCs w:val="22"/>
              </w:rPr>
            </w:pPr>
            <w:r w:rsidRPr="00586C26">
              <w:rPr>
                <w:rFonts w:ascii="Calibri" w:hAnsi="Calibri" w:cs="Calibri"/>
                <w:b/>
                <w:bCs/>
                <w:color w:val="FFFFFF"/>
                <w:sz w:val="18"/>
                <w:szCs w:val="22"/>
              </w:rPr>
              <w:t>Bouwjaar</w:t>
            </w:r>
          </w:p>
        </w:tc>
        <w:tc>
          <w:tcPr>
            <w:tcW w:w="1052" w:type="dxa"/>
            <w:tcBorders>
              <w:top w:val="single" w:sz="8" w:space="0" w:color="auto"/>
              <w:left w:val="nil"/>
              <w:bottom w:val="single" w:sz="8" w:space="0" w:color="auto"/>
              <w:right w:val="single" w:sz="8" w:space="0" w:color="auto"/>
            </w:tcBorders>
            <w:shd w:val="clear" w:color="000000" w:fill="2E74B5"/>
            <w:vAlign w:val="center"/>
            <w:hideMark/>
          </w:tcPr>
          <w:p w:rsidR="002F1F73" w:rsidRPr="00586C26" w:rsidRDefault="002F1F73" w:rsidP="00BF6BF2">
            <w:pPr>
              <w:jc w:val="center"/>
              <w:rPr>
                <w:rFonts w:ascii="Calibri" w:hAnsi="Calibri" w:cs="Calibri"/>
                <w:b/>
                <w:bCs/>
                <w:color w:val="FFFFFF"/>
                <w:sz w:val="18"/>
                <w:szCs w:val="22"/>
              </w:rPr>
            </w:pPr>
            <w:r w:rsidRPr="00586C26">
              <w:rPr>
                <w:rFonts w:ascii="Calibri" w:hAnsi="Calibri" w:cs="Calibri"/>
                <w:b/>
                <w:bCs/>
                <w:color w:val="FFFFFF"/>
                <w:sz w:val="18"/>
                <w:szCs w:val="22"/>
              </w:rPr>
              <w:t>Vervangen</w:t>
            </w:r>
          </w:p>
        </w:tc>
        <w:tc>
          <w:tcPr>
            <w:tcW w:w="850" w:type="dxa"/>
            <w:tcBorders>
              <w:top w:val="single" w:sz="8" w:space="0" w:color="auto"/>
              <w:left w:val="nil"/>
              <w:bottom w:val="single" w:sz="8" w:space="0" w:color="auto"/>
              <w:right w:val="single" w:sz="8" w:space="0" w:color="auto"/>
            </w:tcBorders>
            <w:shd w:val="clear" w:color="000000" w:fill="2E74B5"/>
            <w:vAlign w:val="center"/>
            <w:hideMark/>
          </w:tcPr>
          <w:p w:rsidR="002F1F73" w:rsidRPr="00586C26" w:rsidRDefault="002F1F73" w:rsidP="00BF6BF2">
            <w:pPr>
              <w:jc w:val="center"/>
              <w:rPr>
                <w:rFonts w:ascii="Calibri" w:hAnsi="Calibri" w:cs="Calibri"/>
                <w:b/>
                <w:bCs/>
                <w:color w:val="FFFFFF"/>
                <w:sz w:val="18"/>
                <w:szCs w:val="22"/>
              </w:rPr>
            </w:pPr>
            <w:r w:rsidRPr="00586C26">
              <w:rPr>
                <w:rFonts w:ascii="Calibri" w:hAnsi="Calibri" w:cs="Calibri"/>
                <w:b/>
                <w:bCs/>
                <w:color w:val="FFFFFF"/>
                <w:sz w:val="18"/>
                <w:szCs w:val="22"/>
              </w:rPr>
              <w:t>Ruimte</w:t>
            </w:r>
          </w:p>
        </w:tc>
        <w:tc>
          <w:tcPr>
            <w:tcW w:w="1276" w:type="dxa"/>
            <w:tcBorders>
              <w:top w:val="single" w:sz="8" w:space="0" w:color="auto"/>
              <w:left w:val="nil"/>
              <w:bottom w:val="single" w:sz="8" w:space="0" w:color="auto"/>
              <w:right w:val="single" w:sz="8" w:space="0" w:color="auto"/>
            </w:tcBorders>
            <w:shd w:val="clear" w:color="000000" w:fill="2E74B5"/>
            <w:vAlign w:val="center"/>
            <w:hideMark/>
          </w:tcPr>
          <w:p w:rsidR="002F1F73" w:rsidRPr="00586C26" w:rsidRDefault="002F1F73" w:rsidP="00BF6BF2">
            <w:pPr>
              <w:jc w:val="center"/>
              <w:rPr>
                <w:rFonts w:ascii="Calibri" w:hAnsi="Calibri" w:cs="Calibri"/>
                <w:b/>
                <w:bCs/>
                <w:color w:val="FFFFFF"/>
                <w:sz w:val="18"/>
                <w:szCs w:val="22"/>
              </w:rPr>
            </w:pPr>
            <w:r w:rsidRPr="00586C26">
              <w:rPr>
                <w:rFonts w:ascii="Calibri" w:hAnsi="Calibri" w:cs="Calibri"/>
                <w:b/>
                <w:bCs/>
                <w:color w:val="FFFFFF"/>
                <w:sz w:val="18"/>
                <w:szCs w:val="22"/>
              </w:rPr>
              <w:t>WB nummer</w:t>
            </w:r>
          </w:p>
        </w:tc>
      </w:tr>
      <w:tr w:rsidR="002F1F73" w:rsidRPr="00586C26" w:rsidTr="00BF6BF2">
        <w:trPr>
          <w:trHeight w:val="300"/>
        </w:trPr>
        <w:tc>
          <w:tcPr>
            <w:tcW w:w="1442" w:type="dxa"/>
            <w:tcBorders>
              <w:top w:val="nil"/>
              <w:left w:val="single" w:sz="8" w:space="0" w:color="auto"/>
              <w:bottom w:val="single" w:sz="8" w:space="0" w:color="auto"/>
              <w:right w:val="single" w:sz="8" w:space="0" w:color="auto"/>
            </w:tcBorders>
            <w:shd w:val="clear" w:color="000000" w:fill="FFFFFF"/>
            <w:noWrap/>
            <w:vAlign w:val="center"/>
            <w:hideMark/>
          </w:tcPr>
          <w:p w:rsidR="002F1F73" w:rsidRPr="00586C26" w:rsidRDefault="002F1F73" w:rsidP="00BF6BF2">
            <w:pPr>
              <w:rPr>
                <w:rFonts w:ascii="Calibri" w:hAnsi="Calibri" w:cs="Calibri"/>
                <w:b/>
                <w:color w:val="000000"/>
                <w:sz w:val="18"/>
                <w:szCs w:val="22"/>
              </w:rPr>
            </w:pPr>
            <w:r w:rsidRPr="00586C26">
              <w:rPr>
                <w:rFonts w:ascii="Calibri" w:hAnsi="Calibri" w:cs="Calibri"/>
                <w:b/>
                <w:color w:val="000000"/>
                <w:sz w:val="18"/>
                <w:szCs w:val="22"/>
              </w:rPr>
              <w:t>PATH.114279</w:t>
            </w:r>
          </w:p>
        </w:tc>
        <w:tc>
          <w:tcPr>
            <w:tcW w:w="992"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24K</w:t>
            </w:r>
          </w:p>
        </w:tc>
        <w:tc>
          <w:tcPr>
            <w:tcW w:w="1417"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555-005 U5</w:t>
            </w:r>
          </w:p>
        </w:tc>
        <w:tc>
          <w:tcPr>
            <w:tcW w:w="1701"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Cryo Solutions B.V.</w:t>
            </w:r>
          </w:p>
        </w:tc>
        <w:tc>
          <w:tcPr>
            <w:tcW w:w="933"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2002</w:t>
            </w:r>
          </w:p>
        </w:tc>
        <w:tc>
          <w:tcPr>
            <w:tcW w:w="1052"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2023</w:t>
            </w:r>
          </w:p>
        </w:tc>
        <w:tc>
          <w:tcPr>
            <w:tcW w:w="850"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BE-105a</w:t>
            </w:r>
          </w:p>
        </w:tc>
        <w:tc>
          <w:tcPr>
            <w:tcW w:w="1276"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WB-LN0</w:t>
            </w:r>
          </w:p>
        </w:tc>
      </w:tr>
      <w:tr w:rsidR="002F1F73" w:rsidRPr="00586C26" w:rsidTr="00BF6BF2">
        <w:trPr>
          <w:trHeight w:val="300"/>
        </w:trPr>
        <w:tc>
          <w:tcPr>
            <w:tcW w:w="1442" w:type="dxa"/>
            <w:tcBorders>
              <w:top w:val="nil"/>
              <w:left w:val="single" w:sz="8" w:space="0" w:color="auto"/>
              <w:bottom w:val="single" w:sz="8" w:space="0" w:color="auto"/>
              <w:right w:val="single" w:sz="8" w:space="0" w:color="auto"/>
            </w:tcBorders>
            <w:shd w:val="clear" w:color="000000" w:fill="FFFFFF"/>
            <w:noWrap/>
            <w:vAlign w:val="center"/>
            <w:hideMark/>
          </w:tcPr>
          <w:p w:rsidR="002F1F73" w:rsidRPr="00586C26" w:rsidRDefault="002F1F73" w:rsidP="00BF6BF2">
            <w:pPr>
              <w:rPr>
                <w:rFonts w:ascii="Calibri" w:hAnsi="Calibri" w:cs="Calibri"/>
                <w:b/>
                <w:color w:val="000000"/>
                <w:sz w:val="18"/>
                <w:szCs w:val="22"/>
              </w:rPr>
            </w:pPr>
            <w:r w:rsidRPr="00586C26">
              <w:rPr>
                <w:rFonts w:ascii="Calibri" w:hAnsi="Calibri" w:cs="Calibri"/>
                <w:b/>
                <w:color w:val="000000"/>
                <w:sz w:val="18"/>
                <w:szCs w:val="22"/>
              </w:rPr>
              <w:t>PATH.710</w:t>
            </w:r>
          </w:p>
        </w:tc>
        <w:tc>
          <w:tcPr>
            <w:tcW w:w="992"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24K</w:t>
            </w:r>
          </w:p>
        </w:tc>
        <w:tc>
          <w:tcPr>
            <w:tcW w:w="1417"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555-002-p8</w:t>
            </w:r>
          </w:p>
        </w:tc>
        <w:tc>
          <w:tcPr>
            <w:tcW w:w="1701"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Cryo Solutions B.V.</w:t>
            </w:r>
          </w:p>
        </w:tc>
        <w:tc>
          <w:tcPr>
            <w:tcW w:w="933"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1998</w:t>
            </w:r>
          </w:p>
        </w:tc>
        <w:tc>
          <w:tcPr>
            <w:tcW w:w="1052"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2023</w:t>
            </w:r>
          </w:p>
        </w:tc>
        <w:tc>
          <w:tcPr>
            <w:tcW w:w="850"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BE-105a</w:t>
            </w:r>
          </w:p>
        </w:tc>
        <w:tc>
          <w:tcPr>
            <w:tcW w:w="1276"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WB-LN1</w:t>
            </w:r>
          </w:p>
        </w:tc>
      </w:tr>
      <w:tr w:rsidR="002F1F73" w:rsidRPr="00586C26" w:rsidTr="00BF6BF2">
        <w:trPr>
          <w:trHeight w:val="300"/>
        </w:trPr>
        <w:tc>
          <w:tcPr>
            <w:tcW w:w="1442" w:type="dxa"/>
            <w:tcBorders>
              <w:top w:val="nil"/>
              <w:left w:val="single" w:sz="8" w:space="0" w:color="auto"/>
              <w:bottom w:val="single" w:sz="8" w:space="0" w:color="auto"/>
              <w:right w:val="single" w:sz="8" w:space="0" w:color="auto"/>
            </w:tcBorders>
            <w:shd w:val="clear" w:color="000000" w:fill="FFFFFF"/>
            <w:noWrap/>
            <w:vAlign w:val="center"/>
            <w:hideMark/>
          </w:tcPr>
          <w:p w:rsidR="002F1F73" w:rsidRPr="00586C26" w:rsidRDefault="002F1F73" w:rsidP="00BF6BF2">
            <w:pPr>
              <w:rPr>
                <w:rFonts w:ascii="Calibri" w:hAnsi="Calibri" w:cs="Calibri"/>
                <w:b/>
                <w:color w:val="000000"/>
                <w:sz w:val="18"/>
                <w:szCs w:val="22"/>
              </w:rPr>
            </w:pPr>
            <w:r w:rsidRPr="00586C26">
              <w:rPr>
                <w:rFonts w:ascii="Calibri" w:hAnsi="Calibri" w:cs="Calibri"/>
                <w:b/>
                <w:color w:val="000000"/>
                <w:sz w:val="18"/>
                <w:szCs w:val="22"/>
              </w:rPr>
              <w:t>PATH.711</w:t>
            </w:r>
          </w:p>
        </w:tc>
        <w:tc>
          <w:tcPr>
            <w:tcW w:w="992"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24K</w:t>
            </w:r>
          </w:p>
        </w:tc>
        <w:tc>
          <w:tcPr>
            <w:tcW w:w="1417"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555-013-U10</w:t>
            </w:r>
          </w:p>
        </w:tc>
        <w:tc>
          <w:tcPr>
            <w:tcW w:w="1701"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Cryo Solutions B.V.</w:t>
            </w:r>
          </w:p>
        </w:tc>
        <w:tc>
          <w:tcPr>
            <w:tcW w:w="933"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2002</w:t>
            </w:r>
          </w:p>
        </w:tc>
        <w:tc>
          <w:tcPr>
            <w:tcW w:w="1052"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2027</w:t>
            </w:r>
          </w:p>
        </w:tc>
        <w:tc>
          <w:tcPr>
            <w:tcW w:w="850"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BE-105a</w:t>
            </w:r>
          </w:p>
        </w:tc>
        <w:tc>
          <w:tcPr>
            <w:tcW w:w="1276"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WB-LN2</w:t>
            </w:r>
          </w:p>
        </w:tc>
      </w:tr>
      <w:tr w:rsidR="002F1F73" w:rsidRPr="00586C26" w:rsidTr="00BF6BF2">
        <w:trPr>
          <w:trHeight w:val="300"/>
        </w:trPr>
        <w:tc>
          <w:tcPr>
            <w:tcW w:w="1442" w:type="dxa"/>
            <w:tcBorders>
              <w:top w:val="nil"/>
              <w:left w:val="single" w:sz="8" w:space="0" w:color="auto"/>
              <w:bottom w:val="single" w:sz="8" w:space="0" w:color="auto"/>
              <w:right w:val="single" w:sz="8" w:space="0" w:color="auto"/>
            </w:tcBorders>
            <w:shd w:val="clear" w:color="000000" w:fill="FFFFFF"/>
            <w:noWrap/>
            <w:vAlign w:val="center"/>
            <w:hideMark/>
          </w:tcPr>
          <w:p w:rsidR="002F1F73" w:rsidRPr="00586C26" w:rsidRDefault="002F1F73" w:rsidP="00BF6BF2">
            <w:pPr>
              <w:rPr>
                <w:rFonts w:ascii="Calibri" w:hAnsi="Calibri" w:cs="Calibri"/>
                <w:b/>
                <w:color w:val="000000"/>
                <w:sz w:val="18"/>
                <w:szCs w:val="22"/>
              </w:rPr>
            </w:pPr>
            <w:r w:rsidRPr="00586C26">
              <w:rPr>
                <w:rFonts w:ascii="Calibri" w:hAnsi="Calibri" w:cs="Calibri"/>
                <w:b/>
                <w:color w:val="000000"/>
                <w:sz w:val="18"/>
                <w:szCs w:val="22"/>
              </w:rPr>
              <w:t>PATH.712</w:t>
            </w:r>
          </w:p>
        </w:tc>
        <w:tc>
          <w:tcPr>
            <w:tcW w:w="992"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24K</w:t>
            </w:r>
          </w:p>
        </w:tc>
        <w:tc>
          <w:tcPr>
            <w:tcW w:w="1417"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555-017-W4</w:t>
            </w:r>
          </w:p>
        </w:tc>
        <w:tc>
          <w:tcPr>
            <w:tcW w:w="1701"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Cryo Solutions B.V.</w:t>
            </w:r>
          </w:p>
        </w:tc>
        <w:tc>
          <w:tcPr>
            <w:tcW w:w="933"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2004</w:t>
            </w:r>
          </w:p>
        </w:tc>
        <w:tc>
          <w:tcPr>
            <w:tcW w:w="1052"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2029</w:t>
            </w:r>
          </w:p>
        </w:tc>
        <w:tc>
          <w:tcPr>
            <w:tcW w:w="850"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BE-105a</w:t>
            </w:r>
          </w:p>
        </w:tc>
        <w:tc>
          <w:tcPr>
            <w:tcW w:w="1276"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WB-LN3</w:t>
            </w:r>
          </w:p>
        </w:tc>
      </w:tr>
      <w:tr w:rsidR="002F1F73" w:rsidRPr="00586C26" w:rsidTr="00BF6BF2">
        <w:trPr>
          <w:trHeight w:val="300"/>
        </w:trPr>
        <w:tc>
          <w:tcPr>
            <w:tcW w:w="1442" w:type="dxa"/>
            <w:tcBorders>
              <w:top w:val="nil"/>
              <w:left w:val="single" w:sz="8" w:space="0" w:color="auto"/>
              <w:bottom w:val="single" w:sz="8" w:space="0" w:color="auto"/>
              <w:right w:val="single" w:sz="8" w:space="0" w:color="auto"/>
            </w:tcBorders>
            <w:shd w:val="clear" w:color="000000" w:fill="FFFFFF"/>
            <w:noWrap/>
            <w:vAlign w:val="center"/>
            <w:hideMark/>
          </w:tcPr>
          <w:p w:rsidR="002F1F73" w:rsidRPr="00586C26" w:rsidRDefault="002F1F73" w:rsidP="00BF6BF2">
            <w:pPr>
              <w:rPr>
                <w:rFonts w:ascii="Calibri" w:hAnsi="Calibri" w:cs="Calibri"/>
                <w:b/>
                <w:color w:val="000000"/>
                <w:sz w:val="18"/>
                <w:szCs w:val="22"/>
              </w:rPr>
            </w:pPr>
            <w:r w:rsidRPr="00586C26">
              <w:rPr>
                <w:rFonts w:ascii="Calibri" w:hAnsi="Calibri" w:cs="Calibri"/>
                <w:b/>
                <w:color w:val="000000"/>
                <w:sz w:val="18"/>
                <w:szCs w:val="22"/>
              </w:rPr>
              <w:t>PATH.408</w:t>
            </w:r>
          </w:p>
        </w:tc>
        <w:tc>
          <w:tcPr>
            <w:tcW w:w="992"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24K</w:t>
            </w:r>
          </w:p>
        </w:tc>
        <w:tc>
          <w:tcPr>
            <w:tcW w:w="1417"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555-007-p8</w:t>
            </w:r>
          </w:p>
        </w:tc>
        <w:tc>
          <w:tcPr>
            <w:tcW w:w="1701"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Cryo Solutions B.V.</w:t>
            </w:r>
          </w:p>
        </w:tc>
        <w:tc>
          <w:tcPr>
            <w:tcW w:w="933"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1998</w:t>
            </w:r>
          </w:p>
        </w:tc>
        <w:tc>
          <w:tcPr>
            <w:tcW w:w="1052"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2023</w:t>
            </w:r>
          </w:p>
        </w:tc>
        <w:tc>
          <w:tcPr>
            <w:tcW w:w="850"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BE-219</w:t>
            </w:r>
          </w:p>
        </w:tc>
        <w:tc>
          <w:tcPr>
            <w:tcW w:w="1276"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WB-LN4</w:t>
            </w:r>
          </w:p>
        </w:tc>
      </w:tr>
      <w:tr w:rsidR="002F1F73" w:rsidRPr="00586C26" w:rsidTr="00BF6BF2">
        <w:trPr>
          <w:trHeight w:val="300"/>
        </w:trPr>
        <w:tc>
          <w:tcPr>
            <w:tcW w:w="1442" w:type="dxa"/>
            <w:tcBorders>
              <w:top w:val="nil"/>
              <w:left w:val="single" w:sz="8" w:space="0" w:color="auto"/>
              <w:bottom w:val="single" w:sz="8" w:space="0" w:color="auto"/>
              <w:right w:val="single" w:sz="8" w:space="0" w:color="auto"/>
            </w:tcBorders>
            <w:shd w:val="clear" w:color="000000" w:fill="FFFFFF"/>
            <w:noWrap/>
            <w:vAlign w:val="center"/>
            <w:hideMark/>
          </w:tcPr>
          <w:p w:rsidR="002F1F73" w:rsidRPr="00586C26" w:rsidRDefault="002F1F73" w:rsidP="00BF6BF2">
            <w:pPr>
              <w:rPr>
                <w:rFonts w:ascii="Calibri" w:hAnsi="Calibri" w:cs="Calibri"/>
                <w:b/>
                <w:color w:val="000000"/>
                <w:sz w:val="18"/>
                <w:szCs w:val="22"/>
              </w:rPr>
            </w:pPr>
            <w:r w:rsidRPr="00586C26">
              <w:rPr>
                <w:rFonts w:ascii="Calibri" w:hAnsi="Calibri" w:cs="Calibri"/>
                <w:b/>
                <w:color w:val="000000"/>
                <w:sz w:val="18"/>
                <w:szCs w:val="22"/>
              </w:rPr>
              <w:t>PATH.713</w:t>
            </w:r>
          </w:p>
        </w:tc>
        <w:tc>
          <w:tcPr>
            <w:tcW w:w="992"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24K</w:t>
            </w:r>
          </w:p>
        </w:tc>
        <w:tc>
          <w:tcPr>
            <w:tcW w:w="1417"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555-004-DD8</w:t>
            </w:r>
          </w:p>
        </w:tc>
        <w:tc>
          <w:tcPr>
            <w:tcW w:w="1701"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Cryo Solutions B.V.</w:t>
            </w:r>
          </w:p>
        </w:tc>
        <w:tc>
          <w:tcPr>
            <w:tcW w:w="933"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2009</w:t>
            </w:r>
          </w:p>
        </w:tc>
        <w:tc>
          <w:tcPr>
            <w:tcW w:w="1052"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2034</w:t>
            </w:r>
          </w:p>
        </w:tc>
        <w:tc>
          <w:tcPr>
            <w:tcW w:w="850"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BE-105a</w:t>
            </w:r>
          </w:p>
        </w:tc>
        <w:tc>
          <w:tcPr>
            <w:tcW w:w="1276"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WB-LN5</w:t>
            </w:r>
          </w:p>
        </w:tc>
      </w:tr>
      <w:tr w:rsidR="002F1F73" w:rsidRPr="00586C26" w:rsidTr="00BF6BF2">
        <w:trPr>
          <w:trHeight w:val="300"/>
        </w:trPr>
        <w:tc>
          <w:tcPr>
            <w:tcW w:w="1442" w:type="dxa"/>
            <w:tcBorders>
              <w:top w:val="nil"/>
              <w:left w:val="single" w:sz="8" w:space="0" w:color="auto"/>
              <w:bottom w:val="single" w:sz="8" w:space="0" w:color="auto"/>
              <w:right w:val="single" w:sz="8" w:space="0" w:color="auto"/>
            </w:tcBorders>
            <w:shd w:val="clear" w:color="000000" w:fill="FFFFFF"/>
            <w:noWrap/>
            <w:vAlign w:val="center"/>
            <w:hideMark/>
          </w:tcPr>
          <w:p w:rsidR="002F1F73" w:rsidRPr="00586C26" w:rsidRDefault="002F1F73" w:rsidP="00BF6BF2">
            <w:pPr>
              <w:rPr>
                <w:rFonts w:ascii="Calibri" w:hAnsi="Calibri" w:cs="Calibri"/>
                <w:b/>
                <w:color w:val="000000"/>
                <w:sz w:val="18"/>
                <w:szCs w:val="22"/>
              </w:rPr>
            </w:pPr>
            <w:r w:rsidRPr="00586C26">
              <w:rPr>
                <w:rFonts w:ascii="Calibri" w:hAnsi="Calibri" w:cs="Calibri"/>
                <w:b/>
                <w:color w:val="000000"/>
                <w:sz w:val="18"/>
                <w:szCs w:val="22"/>
              </w:rPr>
              <w:t>PATH.734</w:t>
            </w:r>
          </w:p>
        </w:tc>
        <w:tc>
          <w:tcPr>
            <w:tcW w:w="992"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24K</w:t>
            </w:r>
          </w:p>
        </w:tc>
        <w:tc>
          <w:tcPr>
            <w:tcW w:w="1417"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555-004-HH4</w:t>
            </w:r>
          </w:p>
        </w:tc>
        <w:tc>
          <w:tcPr>
            <w:tcW w:w="1701"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Cryo Solutions B.V.</w:t>
            </w:r>
          </w:p>
        </w:tc>
        <w:tc>
          <w:tcPr>
            <w:tcW w:w="933"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2012</w:t>
            </w:r>
          </w:p>
        </w:tc>
        <w:tc>
          <w:tcPr>
            <w:tcW w:w="1052"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2037</w:t>
            </w:r>
          </w:p>
        </w:tc>
        <w:tc>
          <w:tcPr>
            <w:tcW w:w="850"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Be-105a</w:t>
            </w:r>
          </w:p>
        </w:tc>
        <w:tc>
          <w:tcPr>
            <w:tcW w:w="1276"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WB-LN6</w:t>
            </w:r>
          </w:p>
        </w:tc>
      </w:tr>
      <w:tr w:rsidR="002F1F73" w:rsidRPr="00586C26" w:rsidTr="00BF6BF2">
        <w:trPr>
          <w:trHeight w:val="300"/>
        </w:trPr>
        <w:tc>
          <w:tcPr>
            <w:tcW w:w="1442" w:type="dxa"/>
            <w:tcBorders>
              <w:top w:val="nil"/>
              <w:left w:val="single" w:sz="8" w:space="0" w:color="auto"/>
              <w:bottom w:val="single" w:sz="8" w:space="0" w:color="auto"/>
              <w:right w:val="single" w:sz="8" w:space="0" w:color="auto"/>
            </w:tcBorders>
            <w:shd w:val="clear" w:color="000000" w:fill="FFFFFF"/>
            <w:noWrap/>
            <w:vAlign w:val="center"/>
            <w:hideMark/>
          </w:tcPr>
          <w:p w:rsidR="002F1F73" w:rsidRPr="00586C26" w:rsidRDefault="002F1F73" w:rsidP="00BF6BF2">
            <w:pPr>
              <w:rPr>
                <w:rFonts w:ascii="Calibri" w:hAnsi="Calibri" w:cs="Calibri"/>
                <w:b/>
                <w:color w:val="000000"/>
                <w:sz w:val="18"/>
                <w:szCs w:val="22"/>
              </w:rPr>
            </w:pPr>
            <w:r w:rsidRPr="00586C26">
              <w:rPr>
                <w:rFonts w:ascii="Calibri" w:hAnsi="Calibri" w:cs="Calibri"/>
                <w:b/>
                <w:color w:val="000000"/>
                <w:sz w:val="18"/>
                <w:szCs w:val="22"/>
              </w:rPr>
              <w:t>PATH.409</w:t>
            </w:r>
          </w:p>
        </w:tc>
        <w:tc>
          <w:tcPr>
            <w:tcW w:w="992"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24K</w:t>
            </w:r>
          </w:p>
        </w:tc>
        <w:tc>
          <w:tcPr>
            <w:tcW w:w="1417"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555-008-p8</w:t>
            </w:r>
          </w:p>
        </w:tc>
        <w:tc>
          <w:tcPr>
            <w:tcW w:w="1701"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Cryo Solutions B.V.</w:t>
            </w:r>
          </w:p>
        </w:tc>
        <w:tc>
          <w:tcPr>
            <w:tcW w:w="933"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1998</w:t>
            </w:r>
          </w:p>
        </w:tc>
        <w:tc>
          <w:tcPr>
            <w:tcW w:w="1052"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2023</w:t>
            </w:r>
          </w:p>
        </w:tc>
        <w:tc>
          <w:tcPr>
            <w:tcW w:w="850"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BE-219</w:t>
            </w:r>
          </w:p>
        </w:tc>
        <w:tc>
          <w:tcPr>
            <w:tcW w:w="1276"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WB-LN7</w:t>
            </w:r>
          </w:p>
        </w:tc>
      </w:tr>
      <w:tr w:rsidR="002F1F73" w:rsidRPr="00586C26" w:rsidTr="00BF6BF2">
        <w:trPr>
          <w:trHeight w:val="300"/>
        </w:trPr>
        <w:tc>
          <w:tcPr>
            <w:tcW w:w="1442" w:type="dxa"/>
            <w:tcBorders>
              <w:top w:val="nil"/>
              <w:left w:val="single" w:sz="8" w:space="0" w:color="auto"/>
              <w:bottom w:val="single" w:sz="8" w:space="0" w:color="auto"/>
              <w:right w:val="single" w:sz="8" w:space="0" w:color="auto"/>
            </w:tcBorders>
            <w:shd w:val="clear" w:color="000000" w:fill="FFFFFF"/>
            <w:noWrap/>
            <w:vAlign w:val="center"/>
            <w:hideMark/>
          </w:tcPr>
          <w:p w:rsidR="002F1F73" w:rsidRPr="00586C26" w:rsidRDefault="002F1F73" w:rsidP="00BF6BF2">
            <w:pPr>
              <w:rPr>
                <w:rFonts w:ascii="Calibri" w:hAnsi="Calibri" w:cs="Calibri"/>
                <w:b/>
                <w:color w:val="000000"/>
                <w:sz w:val="18"/>
                <w:szCs w:val="22"/>
              </w:rPr>
            </w:pPr>
            <w:r w:rsidRPr="00586C26">
              <w:rPr>
                <w:rFonts w:ascii="Calibri" w:hAnsi="Calibri" w:cs="Calibri"/>
                <w:b/>
                <w:color w:val="000000"/>
                <w:sz w:val="18"/>
                <w:szCs w:val="22"/>
              </w:rPr>
              <w:t>PATH.-114480</w:t>
            </w:r>
          </w:p>
        </w:tc>
        <w:tc>
          <w:tcPr>
            <w:tcW w:w="992"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24K</w:t>
            </w:r>
          </w:p>
        </w:tc>
        <w:tc>
          <w:tcPr>
            <w:tcW w:w="1417"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555-008-HH11</w:t>
            </w:r>
          </w:p>
        </w:tc>
        <w:tc>
          <w:tcPr>
            <w:tcW w:w="1701"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Cryo Solutions B.V.</w:t>
            </w:r>
          </w:p>
        </w:tc>
        <w:tc>
          <w:tcPr>
            <w:tcW w:w="933"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2012</w:t>
            </w:r>
          </w:p>
        </w:tc>
        <w:tc>
          <w:tcPr>
            <w:tcW w:w="1052"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2037</w:t>
            </w:r>
          </w:p>
        </w:tc>
        <w:tc>
          <w:tcPr>
            <w:tcW w:w="850"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BE-105a</w:t>
            </w:r>
          </w:p>
        </w:tc>
        <w:tc>
          <w:tcPr>
            <w:tcW w:w="1276"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WB-LN8</w:t>
            </w:r>
          </w:p>
        </w:tc>
      </w:tr>
      <w:tr w:rsidR="002F1F73" w:rsidRPr="00586C26" w:rsidTr="00BF6BF2">
        <w:trPr>
          <w:trHeight w:val="300"/>
        </w:trPr>
        <w:tc>
          <w:tcPr>
            <w:tcW w:w="1442" w:type="dxa"/>
            <w:tcBorders>
              <w:top w:val="nil"/>
              <w:left w:val="single" w:sz="8" w:space="0" w:color="auto"/>
              <w:bottom w:val="single" w:sz="8" w:space="0" w:color="auto"/>
              <w:right w:val="single" w:sz="8" w:space="0" w:color="auto"/>
            </w:tcBorders>
            <w:shd w:val="clear" w:color="000000" w:fill="FFFFFF"/>
            <w:noWrap/>
            <w:vAlign w:val="center"/>
            <w:hideMark/>
          </w:tcPr>
          <w:p w:rsidR="002F1F73" w:rsidRPr="00586C26" w:rsidRDefault="002F1F73" w:rsidP="00BF6BF2">
            <w:pPr>
              <w:rPr>
                <w:rFonts w:ascii="Calibri" w:hAnsi="Calibri" w:cs="Calibri"/>
                <w:b/>
                <w:color w:val="000000"/>
                <w:sz w:val="18"/>
                <w:szCs w:val="22"/>
              </w:rPr>
            </w:pPr>
            <w:r w:rsidRPr="00586C26">
              <w:rPr>
                <w:rFonts w:ascii="Calibri" w:hAnsi="Calibri" w:cs="Calibri"/>
                <w:b/>
                <w:color w:val="000000"/>
                <w:sz w:val="18"/>
                <w:szCs w:val="22"/>
              </w:rPr>
              <w:t>PATH.126498</w:t>
            </w:r>
          </w:p>
        </w:tc>
        <w:tc>
          <w:tcPr>
            <w:tcW w:w="992"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MVE 1500</w:t>
            </w:r>
          </w:p>
        </w:tc>
        <w:tc>
          <w:tcPr>
            <w:tcW w:w="1417"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1500-190</w:t>
            </w:r>
          </w:p>
        </w:tc>
        <w:tc>
          <w:tcPr>
            <w:tcW w:w="1701"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Cryo Solutions B.V.</w:t>
            </w:r>
          </w:p>
        </w:tc>
        <w:tc>
          <w:tcPr>
            <w:tcW w:w="933"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2017</w:t>
            </w:r>
          </w:p>
        </w:tc>
        <w:tc>
          <w:tcPr>
            <w:tcW w:w="1052"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2042</w:t>
            </w:r>
          </w:p>
        </w:tc>
        <w:tc>
          <w:tcPr>
            <w:tcW w:w="850"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BE-105a</w:t>
            </w:r>
          </w:p>
        </w:tc>
        <w:tc>
          <w:tcPr>
            <w:tcW w:w="1276" w:type="dxa"/>
            <w:tcBorders>
              <w:top w:val="nil"/>
              <w:left w:val="nil"/>
              <w:bottom w:val="single" w:sz="8" w:space="0" w:color="auto"/>
              <w:right w:val="single" w:sz="8" w:space="0" w:color="auto"/>
            </w:tcBorders>
            <w:shd w:val="clear" w:color="000000" w:fill="FFFFFF"/>
            <w:noWrap/>
            <w:vAlign w:val="center"/>
            <w:hideMark/>
          </w:tcPr>
          <w:p w:rsidR="002F1F73" w:rsidRPr="00586C26" w:rsidRDefault="002F1F73" w:rsidP="00BF6BF2">
            <w:pPr>
              <w:jc w:val="center"/>
              <w:rPr>
                <w:rFonts w:ascii="Calibri" w:hAnsi="Calibri" w:cs="Calibri"/>
                <w:b/>
                <w:color w:val="000000"/>
                <w:sz w:val="18"/>
                <w:szCs w:val="22"/>
              </w:rPr>
            </w:pPr>
            <w:r w:rsidRPr="00586C26">
              <w:rPr>
                <w:rFonts w:ascii="Calibri" w:hAnsi="Calibri" w:cs="Calibri"/>
                <w:b/>
                <w:color w:val="000000"/>
                <w:sz w:val="18"/>
                <w:szCs w:val="22"/>
              </w:rPr>
              <w:t>WB-LN9</w:t>
            </w:r>
          </w:p>
        </w:tc>
      </w:tr>
    </w:tbl>
    <w:p w:rsidR="00A42837" w:rsidRDefault="00A42837" w:rsidP="00722DF8">
      <w:pPr>
        <w:rPr>
          <w:rFonts w:ascii="Arial" w:hAnsi="Arial" w:cs="Arial"/>
          <w:b/>
          <w:sz w:val="28"/>
          <w:szCs w:val="28"/>
        </w:rPr>
      </w:pPr>
    </w:p>
    <w:p w:rsidR="002F1F73" w:rsidRDefault="002F1F73" w:rsidP="00722DF8">
      <w:pPr>
        <w:rPr>
          <w:rFonts w:ascii="Arial" w:hAnsi="Arial" w:cs="Arial"/>
          <w:b/>
          <w:sz w:val="28"/>
          <w:szCs w:val="28"/>
        </w:rPr>
      </w:pPr>
    </w:p>
    <w:p w:rsidR="002F1F73" w:rsidRDefault="002F1F73" w:rsidP="00722DF8">
      <w:pPr>
        <w:rPr>
          <w:rFonts w:ascii="Arial" w:hAnsi="Arial" w:cs="Arial"/>
          <w:b/>
          <w:sz w:val="28"/>
          <w:szCs w:val="28"/>
        </w:rPr>
      </w:pPr>
      <w:r>
        <w:rPr>
          <w:rFonts w:ascii="Arial" w:hAnsi="Arial" w:cs="Arial"/>
          <w:b/>
          <w:sz w:val="28"/>
          <w:szCs w:val="28"/>
        </w:rPr>
        <w:t>Vriezer:</w:t>
      </w:r>
    </w:p>
    <w:p w:rsidR="002F1F73" w:rsidRDefault="002F1F73" w:rsidP="00722DF8">
      <w:pPr>
        <w:rPr>
          <w:rFonts w:ascii="Arial" w:hAnsi="Arial" w:cs="Arial"/>
          <w:b/>
          <w:sz w:val="28"/>
          <w:szCs w:val="28"/>
        </w:rPr>
      </w:pPr>
    </w:p>
    <w:tbl>
      <w:tblPr>
        <w:tblW w:w="9072" w:type="dxa"/>
        <w:tblInd w:w="-10" w:type="dxa"/>
        <w:tblLook w:val="04A0" w:firstRow="1" w:lastRow="0" w:firstColumn="1" w:lastColumn="0" w:noHBand="0" w:noVBand="1"/>
      </w:tblPr>
      <w:tblGrid>
        <w:gridCol w:w="1560"/>
        <w:gridCol w:w="992"/>
        <w:gridCol w:w="1436"/>
        <w:gridCol w:w="1682"/>
        <w:gridCol w:w="1065"/>
        <w:gridCol w:w="1178"/>
        <w:gridCol w:w="1159"/>
      </w:tblGrid>
      <w:tr w:rsidR="002F1F73" w:rsidTr="00BF6BF2">
        <w:trPr>
          <w:trHeight w:val="300"/>
        </w:trPr>
        <w:tc>
          <w:tcPr>
            <w:tcW w:w="1560" w:type="dxa"/>
            <w:tcBorders>
              <w:top w:val="single" w:sz="8" w:space="0" w:color="auto"/>
              <w:left w:val="single" w:sz="8" w:space="0" w:color="auto"/>
              <w:bottom w:val="single" w:sz="8" w:space="0" w:color="auto"/>
              <w:right w:val="single" w:sz="8" w:space="0" w:color="000000"/>
            </w:tcBorders>
            <w:shd w:val="clear" w:color="000000" w:fill="2E74B5"/>
            <w:noWrap/>
            <w:vAlign w:val="center"/>
            <w:hideMark/>
          </w:tcPr>
          <w:p w:rsidR="002F1F73" w:rsidRDefault="002F1F73" w:rsidP="00BF6BF2">
            <w:pPr>
              <w:jc w:val="center"/>
              <w:rPr>
                <w:rFonts w:ascii="Calibri" w:hAnsi="Calibri" w:cs="Calibri"/>
                <w:color w:val="FFFFFF"/>
                <w:sz w:val="22"/>
                <w:szCs w:val="22"/>
                <w:lang w:val="en-GB" w:eastAsia="en-GB"/>
              </w:rPr>
            </w:pPr>
            <w:r>
              <w:rPr>
                <w:rFonts w:ascii="Calibri" w:hAnsi="Calibri" w:cs="Calibri"/>
                <w:color w:val="FFFFFF"/>
                <w:sz w:val="22"/>
                <w:szCs w:val="22"/>
              </w:rPr>
              <w:t>ID nr. Ultimo.</w:t>
            </w:r>
          </w:p>
        </w:tc>
        <w:tc>
          <w:tcPr>
            <w:tcW w:w="992" w:type="dxa"/>
            <w:tcBorders>
              <w:top w:val="single" w:sz="8" w:space="0" w:color="auto"/>
              <w:left w:val="nil"/>
              <w:bottom w:val="single" w:sz="8" w:space="0" w:color="auto"/>
              <w:right w:val="single" w:sz="8" w:space="0" w:color="auto"/>
            </w:tcBorders>
            <w:shd w:val="clear" w:color="000000" w:fill="2E74B5"/>
            <w:noWrap/>
            <w:vAlign w:val="center"/>
            <w:hideMark/>
          </w:tcPr>
          <w:p w:rsidR="002F1F73" w:rsidRDefault="002F1F73" w:rsidP="00BF6BF2">
            <w:pPr>
              <w:jc w:val="center"/>
              <w:rPr>
                <w:rFonts w:ascii="Calibri" w:hAnsi="Calibri" w:cs="Calibri"/>
                <w:color w:val="FFFFFF"/>
                <w:sz w:val="22"/>
                <w:szCs w:val="22"/>
              </w:rPr>
            </w:pPr>
            <w:r>
              <w:rPr>
                <w:rFonts w:ascii="Calibri" w:hAnsi="Calibri" w:cs="Calibri"/>
                <w:color w:val="FFFFFF"/>
                <w:sz w:val="22"/>
                <w:szCs w:val="22"/>
              </w:rPr>
              <w:t>Type</w:t>
            </w:r>
          </w:p>
        </w:tc>
        <w:tc>
          <w:tcPr>
            <w:tcW w:w="1436" w:type="dxa"/>
            <w:tcBorders>
              <w:top w:val="single" w:sz="8" w:space="0" w:color="auto"/>
              <w:left w:val="nil"/>
              <w:bottom w:val="single" w:sz="8" w:space="0" w:color="auto"/>
              <w:right w:val="single" w:sz="8" w:space="0" w:color="auto"/>
            </w:tcBorders>
            <w:shd w:val="clear" w:color="000000" w:fill="2E74B5"/>
            <w:noWrap/>
            <w:vAlign w:val="center"/>
            <w:hideMark/>
          </w:tcPr>
          <w:p w:rsidR="002F1F73" w:rsidRDefault="002F1F73" w:rsidP="00BF6BF2">
            <w:pPr>
              <w:jc w:val="center"/>
              <w:rPr>
                <w:rFonts w:ascii="Calibri" w:hAnsi="Calibri" w:cs="Calibri"/>
                <w:color w:val="FFFFFF"/>
                <w:sz w:val="22"/>
                <w:szCs w:val="22"/>
              </w:rPr>
            </w:pPr>
            <w:r>
              <w:rPr>
                <w:rFonts w:ascii="Calibri" w:hAnsi="Calibri" w:cs="Calibri"/>
                <w:color w:val="FFFFFF"/>
                <w:sz w:val="22"/>
                <w:szCs w:val="22"/>
              </w:rPr>
              <w:t>Serienummer</w:t>
            </w:r>
          </w:p>
        </w:tc>
        <w:tc>
          <w:tcPr>
            <w:tcW w:w="1682" w:type="dxa"/>
            <w:tcBorders>
              <w:top w:val="single" w:sz="8" w:space="0" w:color="auto"/>
              <w:left w:val="nil"/>
              <w:bottom w:val="single" w:sz="8" w:space="0" w:color="auto"/>
              <w:right w:val="single" w:sz="8" w:space="0" w:color="auto"/>
            </w:tcBorders>
            <w:shd w:val="clear" w:color="000000" w:fill="2E74B5"/>
            <w:noWrap/>
            <w:vAlign w:val="center"/>
            <w:hideMark/>
          </w:tcPr>
          <w:p w:rsidR="002F1F73" w:rsidRDefault="002F1F73" w:rsidP="00BF6BF2">
            <w:pPr>
              <w:jc w:val="center"/>
              <w:rPr>
                <w:rFonts w:ascii="Calibri" w:hAnsi="Calibri" w:cs="Calibri"/>
                <w:color w:val="FFFFFF"/>
                <w:sz w:val="22"/>
                <w:szCs w:val="22"/>
              </w:rPr>
            </w:pPr>
            <w:r>
              <w:rPr>
                <w:rFonts w:ascii="Calibri" w:hAnsi="Calibri" w:cs="Calibri"/>
                <w:color w:val="FFFFFF"/>
                <w:sz w:val="22"/>
                <w:szCs w:val="22"/>
              </w:rPr>
              <w:t>Leverancier</w:t>
            </w:r>
          </w:p>
        </w:tc>
        <w:tc>
          <w:tcPr>
            <w:tcW w:w="1065" w:type="dxa"/>
            <w:tcBorders>
              <w:top w:val="single" w:sz="8" w:space="0" w:color="auto"/>
              <w:left w:val="nil"/>
              <w:bottom w:val="single" w:sz="8" w:space="0" w:color="auto"/>
              <w:right w:val="single" w:sz="8" w:space="0" w:color="auto"/>
            </w:tcBorders>
            <w:shd w:val="clear" w:color="000000" w:fill="2E74B5"/>
            <w:noWrap/>
            <w:vAlign w:val="center"/>
            <w:hideMark/>
          </w:tcPr>
          <w:p w:rsidR="002F1F73" w:rsidRDefault="002F1F73" w:rsidP="00BF6BF2">
            <w:pPr>
              <w:jc w:val="center"/>
              <w:rPr>
                <w:rFonts w:ascii="Calibri" w:hAnsi="Calibri" w:cs="Calibri"/>
                <w:color w:val="FFFFFF"/>
                <w:sz w:val="22"/>
                <w:szCs w:val="22"/>
              </w:rPr>
            </w:pPr>
            <w:r>
              <w:rPr>
                <w:rFonts w:ascii="Calibri" w:hAnsi="Calibri" w:cs="Calibri"/>
                <w:color w:val="FFFFFF"/>
                <w:sz w:val="22"/>
                <w:szCs w:val="22"/>
              </w:rPr>
              <w:t>Bouwjaar</w:t>
            </w:r>
          </w:p>
        </w:tc>
        <w:tc>
          <w:tcPr>
            <w:tcW w:w="1178" w:type="dxa"/>
            <w:tcBorders>
              <w:top w:val="single" w:sz="8" w:space="0" w:color="auto"/>
              <w:left w:val="nil"/>
              <w:bottom w:val="single" w:sz="8" w:space="0" w:color="auto"/>
              <w:right w:val="single" w:sz="8" w:space="0" w:color="auto"/>
            </w:tcBorders>
            <w:shd w:val="clear" w:color="000000" w:fill="2E74B5"/>
            <w:noWrap/>
            <w:vAlign w:val="center"/>
            <w:hideMark/>
          </w:tcPr>
          <w:p w:rsidR="002F1F73" w:rsidRDefault="002F1F73" w:rsidP="00BF6BF2">
            <w:pPr>
              <w:jc w:val="center"/>
              <w:rPr>
                <w:rFonts w:ascii="Calibri" w:hAnsi="Calibri" w:cs="Calibri"/>
                <w:color w:val="FFFFFF"/>
                <w:sz w:val="22"/>
                <w:szCs w:val="22"/>
              </w:rPr>
            </w:pPr>
            <w:r>
              <w:rPr>
                <w:rFonts w:ascii="Calibri" w:hAnsi="Calibri" w:cs="Calibri"/>
                <w:color w:val="FFFFFF"/>
                <w:sz w:val="22"/>
                <w:szCs w:val="22"/>
              </w:rPr>
              <w:t>Vervangen</w:t>
            </w:r>
          </w:p>
        </w:tc>
        <w:tc>
          <w:tcPr>
            <w:tcW w:w="1159" w:type="dxa"/>
            <w:tcBorders>
              <w:top w:val="single" w:sz="8" w:space="0" w:color="auto"/>
              <w:left w:val="nil"/>
              <w:bottom w:val="single" w:sz="8" w:space="0" w:color="auto"/>
              <w:right w:val="single" w:sz="8" w:space="0" w:color="auto"/>
            </w:tcBorders>
            <w:shd w:val="clear" w:color="000000" w:fill="2E74B5"/>
            <w:noWrap/>
            <w:vAlign w:val="center"/>
            <w:hideMark/>
          </w:tcPr>
          <w:p w:rsidR="002F1F73" w:rsidRDefault="002F1F73" w:rsidP="00BF6BF2">
            <w:pPr>
              <w:jc w:val="center"/>
              <w:rPr>
                <w:rFonts w:ascii="Calibri" w:hAnsi="Calibri" w:cs="Calibri"/>
                <w:color w:val="FFFFFF"/>
                <w:sz w:val="22"/>
                <w:szCs w:val="22"/>
              </w:rPr>
            </w:pPr>
            <w:r>
              <w:rPr>
                <w:rFonts w:ascii="Calibri" w:hAnsi="Calibri" w:cs="Calibri"/>
                <w:color w:val="FFFFFF"/>
                <w:sz w:val="22"/>
                <w:szCs w:val="22"/>
              </w:rPr>
              <w:t>Ruimte</w:t>
            </w:r>
          </w:p>
        </w:tc>
      </w:tr>
      <w:tr w:rsidR="002F1F73" w:rsidTr="00BF6BF2">
        <w:trPr>
          <w:trHeight w:val="300"/>
        </w:trPr>
        <w:tc>
          <w:tcPr>
            <w:tcW w:w="156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2F1F73" w:rsidRDefault="002F1F73" w:rsidP="00BF6BF2">
            <w:pPr>
              <w:jc w:val="center"/>
              <w:rPr>
                <w:rFonts w:ascii="Calibri" w:hAnsi="Calibri" w:cs="Calibri"/>
                <w:color w:val="000000"/>
                <w:sz w:val="22"/>
                <w:szCs w:val="22"/>
              </w:rPr>
            </w:pPr>
            <w:r>
              <w:rPr>
                <w:rFonts w:ascii="Calibri" w:hAnsi="Calibri" w:cs="Calibri"/>
                <w:color w:val="000000"/>
                <w:sz w:val="22"/>
                <w:szCs w:val="22"/>
              </w:rPr>
              <w:t>Path.115919</w:t>
            </w:r>
          </w:p>
        </w:tc>
        <w:tc>
          <w:tcPr>
            <w:tcW w:w="992" w:type="dxa"/>
            <w:tcBorders>
              <w:top w:val="nil"/>
              <w:left w:val="nil"/>
              <w:bottom w:val="single" w:sz="8" w:space="0" w:color="auto"/>
              <w:right w:val="single" w:sz="8" w:space="0" w:color="auto"/>
            </w:tcBorders>
            <w:shd w:val="clear" w:color="auto" w:fill="auto"/>
            <w:vAlign w:val="center"/>
            <w:hideMark/>
          </w:tcPr>
          <w:p w:rsidR="002F1F73" w:rsidRDefault="002F1F73" w:rsidP="00BF6BF2">
            <w:pPr>
              <w:jc w:val="center"/>
              <w:rPr>
                <w:rFonts w:ascii="Calibri" w:hAnsi="Calibri" w:cs="Calibri"/>
                <w:color w:val="000000"/>
                <w:sz w:val="22"/>
                <w:szCs w:val="22"/>
              </w:rPr>
            </w:pPr>
            <w:r>
              <w:rPr>
                <w:rFonts w:ascii="Calibri" w:hAnsi="Calibri" w:cs="Calibri"/>
                <w:color w:val="000000"/>
                <w:sz w:val="22"/>
                <w:szCs w:val="22"/>
              </w:rPr>
              <w:t>C760</w:t>
            </w:r>
          </w:p>
        </w:tc>
        <w:tc>
          <w:tcPr>
            <w:tcW w:w="1436" w:type="dxa"/>
            <w:tcBorders>
              <w:top w:val="nil"/>
              <w:left w:val="nil"/>
              <w:bottom w:val="single" w:sz="8" w:space="0" w:color="auto"/>
              <w:right w:val="single" w:sz="8" w:space="0" w:color="auto"/>
            </w:tcBorders>
            <w:shd w:val="clear" w:color="auto" w:fill="auto"/>
            <w:vAlign w:val="center"/>
            <w:hideMark/>
          </w:tcPr>
          <w:p w:rsidR="002F1F73" w:rsidRDefault="002F1F73" w:rsidP="00BF6BF2">
            <w:pPr>
              <w:jc w:val="center"/>
              <w:rPr>
                <w:rFonts w:ascii="Calibri" w:hAnsi="Calibri" w:cs="Calibri"/>
                <w:color w:val="000000"/>
                <w:sz w:val="22"/>
                <w:szCs w:val="22"/>
              </w:rPr>
            </w:pPr>
            <w:r>
              <w:rPr>
                <w:rFonts w:ascii="Calibri" w:hAnsi="Calibri" w:cs="Calibri"/>
                <w:color w:val="000000"/>
                <w:sz w:val="22"/>
                <w:szCs w:val="22"/>
              </w:rPr>
              <w:t>NBS30115</w:t>
            </w:r>
          </w:p>
        </w:tc>
        <w:tc>
          <w:tcPr>
            <w:tcW w:w="1682" w:type="dxa"/>
            <w:tcBorders>
              <w:top w:val="nil"/>
              <w:left w:val="nil"/>
              <w:bottom w:val="single" w:sz="8" w:space="0" w:color="auto"/>
              <w:right w:val="single" w:sz="8" w:space="0" w:color="auto"/>
            </w:tcBorders>
            <w:shd w:val="clear" w:color="auto" w:fill="auto"/>
            <w:vAlign w:val="center"/>
            <w:hideMark/>
          </w:tcPr>
          <w:p w:rsidR="002F1F73" w:rsidRDefault="002F1F73" w:rsidP="00BF6BF2">
            <w:pPr>
              <w:jc w:val="center"/>
              <w:rPr>
                <w:rFonts w:ascii="Calibri" w:hAnsi="Calibri" w:cs="Calibri"/>
                <w:color w:val="000000"/>
                <w:sz w:val="22"/>
                <w:szCs w:val="22"/>
              </w:rPr>
            </w:pPr>
            <w:proofErr w:type="spellStart"/>
            <w:r>
              <w:rPr>
                <w:rFonts w:ascii="Calibri" w:hAnsi="Calibri" w:cs="Calibri"/>
                <w:color w:val="000000"/>
                <w:sz w:val="22"/>
                <w:szCs w:val="22"/>
              </w:rPr>
              <w:t>Eppendorf</w:t>
            </w:r>
            <w:proofErr w:type="spellEnd"/>
          </w:p>
        </w:tc>
        <w:tc>
          <w:tcPr>
            <w:tcW w:w="1065" w:type="dxa"/>
            <w:tcBorders>
              <w:top w:val="nil"/>
              <w:left w:val="nil"/>
              <w:bottom w:val="single" w:sz="8" w:space="0" w:color="auto"/>
              <w:right w:val="single" w:sz="8" w:space="0" w:color="auto"/>
            </w:tcBorders>
            <w:shd w:val="clear" w:color="000000" w:fill="FFFFFF"/>
            <w:vAlign w:val="center"/>
            <w:hideMark/>
          </w:tcPr>
          <w:p w:rsidR="002F1F73" w:rsidRDefault="002F1F73" w:rsidP="00BF6BF2">
            <w:pPr>
              <w:jc w:val="center"/>
              <w:rPr>
                <w:rFonts w:ascii="Calibri" w:hAnsi="Calibri" w:cs="Calibri"/>
                <w:color w:val="000000"/>
                <w:sz w:val="22"/>
                <w:szCs w:val="22"/>
              </w:rPr>
            </w:pPr>
            <w:r>
              <w:rPr>
                <w:rFonts w:ascii="Calibri" w:hAnsi="Calibri" w:cs="Calibri"/>
                <w:color w:val="000000"/>
                <w:sz w:val="22"/>
                <w:szCs w:val="22"/>
              </w:rPr>
              <w:t>2015</w:t>
            </w:r>
          </w:p>
        </w:tc>
        <w:tc>
          <w:tcPr>
            <w:tcW w:w="1178" w:type="dxa"/>
            <w:tcBorders>
              <w:top w:val="nil"/>
              <w:left w:val="nil"/>
              <w:bottom w:val="single" w:sz="8" w:space="0" w:color="auto"/>
              <w:right w:val="single" w:sz="8" w:space="0" w:color="auto"/>
            </w:tcBorders>
            <w:shd w:val="clear" w:color="auto" w:fill="auto"/>
            <w:vAlign w:val="center"/>
            <w:hideMark/>
          </w:tcPr>
          <w:p w:rsidR="002F1F73" w:rsidRDefault="002F1F73" w:rsidP="00BF6BF2">
            <w:pPr>
              <w:jc w:val="center"/>
              <w:rPr>
                <w:rFonts w:ascii="Calibri" w:hAnsi="Calibri" w:cs="Calibri"/>
                <w:color w:val="000000"/>
                <w:sz w:val="22"/>
                <w:szCs w:val="22"/>
              </w:rPr>
            </w:pPr>
            <w:r>
              <w:rPr>
                <w:rFonts w:ascii="Calibri" w:hAnsi="Calibri" w:cs="Calibri"/>
                <w:color w:val="000000"/>
                <w:sz w:val="22"/>
                <w:szCs w:val="22"/>
              </w:rPr>
              <w:t>2030</w:t>
            </w:r>
          </w:p>
        </w:tc>
        <w:tc>
          <w:tcPr>
            <w:tcW w:w="1159" w:type="dxa"/>
            <w:tcBorders>
              <w:top w:val="nil"/>
              <w:left w:val="nil"/>
              <w:bottom w:val="single" w:sz="8" w:space="0" w:color="auto"/>
              <w:right w:val="single" w:sz="8" w:space="0" w:color="auto"/>
            </w:tcBorders>
            <w:shd w:val="clear" w:color="auto" w:fill="auto"/>
            <w:vAlign w:val="center"/>
            <w:hideMark/>
          </w:tcPr>
          <w:p w:rsidR="002F1F73" w:rsidRDefault="002F1F73" w:rsidP="00BF6BF2">
            <w:pPr>
              <w:jc w:val="center"/>
              <w:rPr>
                <w:rFonts w:ascii="Calibri" w:hAnsi="Calibri" w:cs="Calibri"/>
                <w:b/>
                <w:bCs/>
                <w:color w:val="000000"/>
                <w:sz w:val="22"/>
                <w:szCs w:val="22"/>
              </w:rPr>
            </w:pPr>
            <w:r>
              <w:rPr>
                <w:rFonts w:ascii="Calibri" w:hAnsi="Calibri" w:cs="Calibri"/>
                <w:b/>
                <w:bCs/>
                <w:color w:val="000000"/>
                <w:sz w:val="22"/>
                <w:szCs w:val="22"/>
              </w:rPr>
              <w:t>BE-107</w:t>
            </w:r>
          </w:p>
        </w:tc>
      </w:tr>
    </w:tbl>
    <w:p w:rsidR="002F1F73" w:rsidRDefault="002F1F73" w:rsidP="00722DF8">
      <w:pPr>
        <w:rPr>
          <w:rFonts w:ascii="Arial" w:hAnsi="Arial" w:cs="Arial"/>
          <w:b/>
          <w:sz w:val="28"/>
          <w:szCs w:val="28"/>
        </w:rPr>
      </w:pPr>
    </w:p>
    <w:sectPr w:rsidR="002F1F73" w:rsidSect="00196E9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BF2" w:rsidRDefault="00BF6BF2">
      <w:r>
        <w:separator/>
      </w:r>
    </w:p>
  </w:endnote>
  <w:endnote w:type="continuationSeparator" w:id="0">
    <w:p w:rsidR="00BF6BF2" w:rsidRDefault="00BF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BF2" w:rsidRDefault="00BF6BF2" w:rsidP="0013327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8</w:t>
    </w:r>
    <w:r>
      <w:rPr>
        <w:rStyle w:val="Paginanummer"/>
      </w:rPr>
      <w:fldChar w:fldCharType="end"/>
    </w:r>
  </w:p>
  <w:p w:rsidR="00BF6BF2" w:rsidRDefault="00BF6BF2" w:rsidP="0013327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BF2" w:rsidRDefault="00BF6BF2" w:rsidP="0013327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07B51">
      <w:rPr>
        <w:rStyle w:val="Paginanummer"/>
        <w:noProof/>
      </w:rPr>
      <w:t>22</w:t>
    </w:r>
    <w:r>
      <w:rPr>
        <w:rStyle w:val="Paginanummer"/>
      </w:rPr>
      <w:fldChar w:fldCharType="end"/>
    </w:r>
  </w:p>
  <w:p w:rsidR="00BF6BF2" w:rsidRDefault="00BF6BF2" w:rsidP="0013327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BF2" w:rsidRDefault="00BF6BF2">
      <w:r>
        <w:separator/>
      </w:r>
    </w:p>
  </w:footnote>
  <w:footnote w:type="continuationSeparator" w:id="0">
    <w:p w:rsidR="00BF6BF2" w:rsidRDefault="00BF6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2BC7E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57C"/>
    <w:rsid w:val="000014E8"/>
    <w:rsid w:val="00002902"/>
    <w:rsid w:val="00002927"/>
    <w:rsid w:val="000030B1"/>
    <w:rsid w:val="00003DB9"/>
    <w:rsid w:val="00004835"/>
    <w:rsid w:val="000049DA"/>
    <w:rsid w:val="00004B2A"/>
    <w:rsid w:val="00004EE2"/>
    <w:rsid w:val="00004EE9"/>
    <w:rsid w:val="00014151"/>
    <w:rsid w:val="00015121"/>
    <w:rsid w:val="000166EA"/>
    <w:rsid w:val="00016998"/>
    <w:rsid w:val="00017396"/>
    <w:rsid w:val="00022CB6"/>
    <w:rsid w:val="00025F70"/>
    <w:rsid w:val="00026E85"/>
    <w:rsid w:val="00027529"/>
    <w:rsid w:val="0003082F"/>
    <w:rsid w:val="00032FB5"/>
    <w:rsid w:val="000331ED"/>
    <w:rsid w:val="0003430A"/>
    <w:rsid w:val="00035F1D"/>
    <w:rsid w:val="000373E2"/>
    <w:rsid w:val="00037A90"/>
    <w:rsid w:val="00037B1D"/>
    <w:rsid w:val="0004047B"/>
    <w:rsid w:val="000407E7"/>
    <w:rsid w:val="00040CAF"/>
    <w:rsid w:val="00040DD8"/>
    <w:rsid w:val="00041CE0"/>
    <w:rsid w:val="00042E8C"/>
    <w:rsid w:val="0004363A"/>
    <w:rsid w:val="00044F3A"/>
    <w:rsid w:val="00046B7E"/>
    <w:rsid w:val="00051342"/>
    <w:rsid w:val="0005149F"/>
    <w:rsid w:val="0005169C"/>
    <w:rsid w:val="00052A9C"/>
    <w:rsid w:val="00052BC1"/>
    <w:rsid w:val="000536A9"/>
    <w:rsid w:val="000546FE"/>
    <w:rsid w:val="00055066"/>
    <w:rsid w:val="00055330"/>
    <w:rsid w:val="00061501"/>
    <w:rsid w:val="00062FF7"/>
    <w:rsid w:val="00063CCC"/>
    <w:rsid w:val="000641F5"/>
    <w:rsid w:val="000647CA"/>
    <w:rsid w:val="0006548B"/>
    <w:rsid w:val="00067B55"/>
    <w:rsid w:val="00070586"/>
    <w:rsid w:val="00071D6C"/>
    <w:rsid w:val="00072C8B"/>
    <w:rsid w:val="000731CC"/>
    <w:rsid w:val="0007350C"/>
    <w:rsid w:val="00073B28"/>
    <w:rsid w:val="00073D9A"/>
    <w:rsid w:val="000803DD"/>
    <w:rsid w:val="00080C00"/>
    <w:rsid w:val="00080D11"/>
    <w:rsid w:val="000818BF"/>
    <w:rsid w:val="00082C78"/>
    <w:rsid w:val="000842AB"/>
    <w:rsid w:val="00086F7B"/>
    <w:rsid w:val="000905C4"/>
    <w:rsid w:val="00090CDC"/>
    <w:rsid w:val="000921BB"/>
    <w:rsid w:val="000933C3"/>
    <w:rsid w:val="0009498B"/>
    <w:rsid w:val="00096E47"/>
    <w:rsid w:val="000A4BC8"/>
    <w:rsid w:val="000A53D7"/>
    <w:rsid w:val="000A77F3"/>
    <w:rsid w:val="000A7FAF"/>
    <w:rsid w:val="000B193C"/>
    <w:rsid w:val="000B2131"/>
    <w:rsid w:val="000C0529"/>
    <w:rsid w:val="000C68D9"/>
    <w:rsid w:val="000C718C"/>
    <w:rsid w:val="000C71EA"/>
    <w:rsid w:val="000C7729"/>
    <w:rsid w:val="000D0941"/>
    <w:rsid w:val="000D5121"/>
    <w:rsid w:val="000D716B"/>
    <w:rsid w:val="000D7FFE"/>
    <w:rsid w:val="000E50A9"/>
    <w:rsid w:val="000E60AC"/>
    <w:rsid w:val="000F31FA"/>
    <w:rsid w:val="000F4BB9"/>
    <w:rsid w:val="000F4EB7"/>
    <w:rsid w:val="000F550D"/>
    <w:rsid w:val="000F635E"/>
    <w:rsid w:val="00103A4F"/>
    <w:rsid w:val="00106290"/>
    <w:rsid w:val="00106DE5"/>
    <w:rsid w:val="001108B3"/>
    <w:rsid w:val="00111D58"/>
    <w:rsid w:val="001136AD"/>
    <w:rsid w:val="001172E0"/>
    <w:rsid w:val="00117E7F"/>
    <w:rsid w:val="00120293"/>
    <w:rsid w:val="00122CDA"/>
    <w:rsid w:val="001237AF"/>
    <w:rsid w:val="001271F5"/>
    <w:rsid w:val="00130597"/>
    <w:rsid w:val="001320E4"/>
    <w:rsid w:val="00133272"/>
    <w:rsid w:val="00135EFC"/>
    <w:rsid w:val="001366A7"/>
    <w:rsid w:val="00136CDC"/>
    <w:rsid w:val="00142B38"/>
    <w:rsid w:val="00143757"/>
    <w:rsid w:val="001438A3"/>
    <w:rsid w:val="00144BF3"/>
    <w:rsid w:val="00145DF1"/>
    <w:rsid w:val="00146E69"/>
    <w:rsid w:val="00152C32"/>
    <w:rsid w:val="001571C2"/>
    <w:rsid w:val="00161E74"/>
    <w:rsid w:val="0016345A"/>
    <w:rsid w:val="00163596"/>
    <w:rsid w:val="00163F9F"/>
    <w:rsid w:val="00164018"/>
    <w:rsid w:val="001663C6"/>
    <w:rsid w:val="00166700"/>
    <w:rsid w:val="001707C0"/>
    <w:rsid w:val="00171477"/>
    <w:rsid w:val="001732F2"/>
    <w:rsid w:val="00174D7D"/>
    <w:rsid w:val="00176F6B"/>
    <w:rsid w:val="0017733E"/>
    <w:rsid w:val="00177567"/>
    <w:rsid w:val="0017786D"/>
    <w:rsid w:val="00180F25"/>
    <w:rsid w:val="00181F32"/>
    <w:rsid w:val="00182539"/>
    <w:rsid w:val="0018299A"/>
    <w:rsid w:val="001853E5"/>
    <w:rsid w:val="00185B4F"/>
    <w:rsid w:val="00185E0C"/>
    <w:rsid w:val="00186218"/>
    <w:rsid w:val="00193BC3"/>
    <w:rsid w:val="001952AB"/>
    <w:rsid w:val="00196E97"/>
    <w:rsid w:val="001A0C10"/>
    <w:rsid w:val="001A2AA5"/>
    <w:rsid w:val="001A2ADE"/>
    <w:rsid w:val="001A3936"/>
    <w:rsid w:val="001A657A"/>
    <w:rsid w:val="001A70F5"/>
    <w:rsid w:val="001B18AA"/>
    <w:rsid w:val="001B388B"/>
    <w:rsid w:val="001B69D1"/>
    <w:rsid w:val="001B6AF2"/>
    <w:rsid w:val="001B7C77"/>
    <w:rsid w:val="001B7F26"/>
    <w:rsid w:val="001C27FB"/>
    <w:rsid w:val="001C3459"/>
    <w:rsid w:val="001C50B2"/>
    <w:rsid w:val="001C66EE"/>
    <w:rsid w:val="001D0C13"/>
    <w:rsid w:val="001D23EE"/>
    <w:rsid w:val="001D3AF5"/>
    <w:rsid w:val="001E142D"/>
    <w:rsid w:val="001E2FA6"/>
    <w:rsid w:val="001E49D8"/>
    <w:rsid w:val="001E54EA"/>
    <w:rsid w:val="001E627E"/>
    <w:rsid w:val="001F137D"/>
    <w:rsid w:val="001F1F3C"/>
    <w:rsid w:val="001F221B"/>
    <w:rsid w:val="001F2983"/>
    <w:rsid w:val="001F2E6D"/>
    <w:rsid w:val="001F47C6"/>
    <w:rsid w:val="002002D0"/>
    <w:rsid w:val="00200CF0"/>
    <w:rsid w:val="00201A8D"/>
    <w:rsid w:val="00204916"/>
    <w:rsid w:val="00204A91"/>
    <w:rsid w:val="00207F1C"/>
    <w:rsid w:val="0021046A"/>
    <w:rsid w:val="00211BDF"/>
    <w:rsid w:val="0021224D"/>
    <w:rsid w:val="0021447F"/>
    <w:rsid w:val="00214A36"/>
    <w:rsid w:val="002160BC"/>
    <w:rsid w:val="00216E19"/>
    <w:rsid w:val="00217CDD"/>
    <w:rsid w:val="002202D5"/>
    <w:rsid w:val="002208FF"/>
    <w:rsid w:val="00220FBD"/>
    <w:rsid w:val="00221F66"/>
    <w:rsid w:val="00222B9F"/>
    <w:rsid w:val="00222BDE"/>
    <w:rsid w:val="00224270"/>
    <w:rsid w:val="0022664A"/>
    <w:rsid w:val="002268C1"/>
    <w:rsid w:val="00226A28"/>
    <w:rsid w:val="00227AB5"/>
    <w:rsid w:val="002302A2"/>
    <w:rsid w:val="002309A0"/>
    <w:rsid w:val="0023301C"/>
    <w:rsid w:val="002335F4"/>
    <w:rsid w:val="00234634"/>
    <w:rsid w:val="00234A99"/>
    <w:rsid w:val="00236696"/>
    <w:rsid w:val="002375C8"/>
    <w:rsid w:val="00240F34"/>
    <w:rsid w:val="00240F79"/>
    <w:rsid w:val="00245605"/>
    <w:rsid w:val="002470E1"/>
    <w:rsid w:val="002519B8"/>
    <w:rsid w:val="002549E7"/>
    <w:rsid w:val="002563E7"/>
    <w:rsid w:val="00260F2C"/>
    <w:rsid w:val="00261C94"/>
    <w:rsid w:val="00265AE7"/>
    <w:rsid w:val="002703AA"/>
    <w:rsid w:val="00271503"/>
    <w:rsid w:val="00272FF6"/>
    <w:rsid w:val="002743C1"/>
    <w:rsid w:val="0027509A"/>
    <w:rsid w:val="002755B2"/>
    <w:rsid w:val="00276F3D"/>
    <w:rsid w:val="0028074D"/>
    <w:rsid w:val="00286586"/>
    <w:rsid w:val="00287834"/>
    <w:rsid w:val="002933FE"/>
    <w:rsid w:val="002937DC"/>
    <w:rsid w:val="00294642"/>
    <w:rsid w:val="0029514D"/>
    <w:rsid w:val="002952B2"/>
    <w:rsid w:val="002A01A2"/>
    <w:rsid w:val="002A10BB"/>
    <w:rsid w:val="002A25B1"/>
    <w:rsid w:val="002A25D5"/>
    <w:rsid w:val="002A29AA"/>
    <w:rsid w:val="002A5783"/>
    <w:rsid w:val="002A62D5"/>
    <w:rsid w:val="002B0716"/>
    <w:rsid w:val="002B16CB"/>
    <w:rsid w:val="002B20C9"/>
    <w:rsid w:val="002B2E99"/>
    <w:rsid w:val="002B415A"/>
    <w:rsid w:val="002B4577"/>
    <w:rsid w:val="002B52F9"/>
    <w:rsid w:val="002C4041"/>
    <w:rsid w:val="002C6B77"/>
    <w:rsid w:val="002C6C01"/>
    <w:rsid w:val="002C6D4B"/>
    <w:rsid w:val="002D0754"/>
    <w:rsid w:val="002D23A0"/>
    <w:rsid w:val="002D37FF"/>
    <w:rsid w:val="002D3EA0"/>
    <w:rsid w:val="002D7A53"/>
    <w:rsid w:val="002E0E20"/>
    <w:rsid w:val="002E50CF"/>
    <w:rsid w:val="002E53F2"/>
    <w:rsid w:val="002E6D85"/>
    <w:rsid w:val="002F0742"/>
    <w:rsid w:val="002F1788"/>
    <w:rsid w:val="002F1F73"/>
    <w:rsid w:val="002F69B0"/>
    <w:rsid w:val="00300FC0"/>
    <w:rsid w:val="00302F8A"/>
    <w:rsid w:val="00304E69"/>
    <w:rsid w:val="003062B3"/>
    <w:rsid w:val="003073A9"/>
    <w:rsid w:val="003107E9"/>
    <w:rsid w:val="00311360"/>
    <w:rsid w:val="00311F9A"/>
    <w:rsid w:val="0031206F"/>
    <w:rsid w:val="0032043D"/>
    <w:rsid w:val="0032079D"/>
    <w:rsid w:val="00322FB7"/>
    <w:rsid w:val="003230D1"/>
    <w:rsid w:val="003269B0"/>
    <w:rsid w:val="00333110"/>
    <w:rsid w:val="0033318D"/>
    <w:rsid w:val="0033391A"/>
    <w:rsid w:val="00336C3B"/>
    <w:rsid w:val="00337766"/>
    <w:rsid w:val="00337BBD"/>
    <w:rsid w:val="00341781"/>
    <w:rsid w:val="00341D2F"/>
    <w:rsid w:val="00343F58"/>
    <w:rsid w:val="00345A0A"/>
    <w:rsid w:val="00347369"/>
    <w:rsid w:val="0034751E"/>
    <w:rsid w:val="0035147B"/>
    <w:rsid w:val="00361DB5"/>
    <w:rsid w:val="003632FD"/>
    <w:rsid w:val="0036562C"/>
    <w:rsid w:val="003659A9"/>
    <w:rsid w:val="00365B95"/>
    <w:rsid w:val="00366F02"/>
    <w:rsid w:val="00367982"/>
    <w:rsid w:val="00372282"/>
    <w:rsid w:val="00372BA4"/>
    <w:rsid w:val="00372D56"/>
    <w:rsid w:val="00374E24"/>
    <w:rsid w:val="00375D96"/>
    <w:rsid w:val="00377ED9"/>
    <w:rsid w:val="003800CE"/>
    <w:rsid w:val="003805F2"/>
    <w:rsid w:val="0038112E"/>
    <w:rsid w:val="00384B1B"/>
    <w:rsid w:val="00384DCA"/>
    <w:rsid w:val="00385055"/>
    <w:rsid w:val="00386120"/>
    <w:rsid w:val="003879D8"/>
    <w:rsid w:val="00387E9F"/>
    <w:rsid w:val="00390AAD"/>
    <w:rsid w:val="00390FBC"/>
    <w:rsid w:val="00391275"/>
    <w:rsid w:val="00391510"/>
    <w:rsid w:val="00394BFF"/>
    <w:rsid w:val="00395432"/>
    <w:rsid w:val="00397102"/>
    <w:rsid w:val="00397F35"/>
    <w:rsid w:val="003A0995"/>
    <w:rsid w:val="003A2491"/>
    <w:rsid w:val="003A2EB0"/>
    <w:rsid w:val="003A38BA"/>
    <w:rsid w:val="003A3904"/>
    <w:rsid w:val="003A5450"/>
    <w:rsid w:val="003B0A42"/>
    <w:rsid w:val="003B16CC"/>
    <w:rsid w:val="003B19A0"/>
    <w:rsid w:val="003B6691"/>
    <w:rsid w:val="003B699D"/>
    <w:rsid w:val="003C00E7"/>
    <w:rsid w:val="003C1622"/>
    <w:rsid w:val="003C6290"/>
    <w:rsid w:val="003C7713"/>
    <w:rsid w:val="003C77A4"/>
    <w:rsid w:val="003C77EF"/>
    <w:rsid w:val="003D0F12"/>
    <w:rsid w:val="003D11EF"/>
    <w:rsid w:val="003D168C"/>
    <w:rsid w:val="003D3056"/>
    <w:rsid w:val="003D5D54"/>
    <w:rsid w:val="003E32A2"/>
    <w:rsid w:val="003E4F4E"/>
    <w:rsid w:val="003E5834"/>
    <w:rsid w:val="003E5EF0"/>
    <w:rsid w:val="003E6F9A"/>
    <w:rsid w:val="003F139D"/>
    <w:rsid w:val="003F254A"/>
    <w:rsid w:val="003F2D73"/>
    <w:rsid w:val="003F3D21"/>
    <w:rsid w:val="003F4AC4"/>
    <w:rsid w:val="003F54CC"/>
    <w:rsid w:val="003F600D"/>
    <w:rsid w:val="003F654A"/>
    <w:rsid w:val="003F67C5"/>
    <w:rsid w:val="00401D05"/>
    <w:rsid w:val="00401E81"/>
    <w:rsid w:val="00404A86"/>
    <w:rsid w:val="00406C3E"/>
    <w:rsid w:val="0040707F"/>
    <w:rsid w:val="0040749A"/>
    <w:rsid w:val="00407B90"/>
    <w:rsid w:val="00407CC4"/>
    <w:rsid w:val="00420B76"/>
    <w:rsid w:val="00420F74"/>
    <w:rsid w:val="00421538"/>
    <w:rsid w:val="00421614"/>
    <w:rsid w:val="00421AC1"/>
    <w:rsid w:val="00422285"/>
    <w:rsid w:val="00424453"/>
    <w:rsid w:val="004267AA"/>
    <w:rsid w:val="00426CF5"/>
    <w:rsid w:val="0042701B"/>
    <w:rsid w:val="00431A5E"/>
    <w:rsid w:val="00432267"/>
    <w:rsid w:val="004332F9"/>
    <w:rsid w:val="004335CD"/>
    <w:rsid w:val="00436F42"/>
    <w:rsid w:val="00437414"/>
    <w:rsid w:val="00437EA4"/>
    <w:rsid w:val="00440A91"/>
    <w:rsid w:val="0044142E"/>
    <w:rsid w:val="00442B4C"/>
    <w:rsid w:val="00443C1D"/>
    <w:rsid w:val="00443CD9"/>
    <w:rsid w:val="00444CA5"/>
    <w:rsid w:val="00446691"/>
    <w:rsid w:val="00446C58"/>
    <w:rsid w:val="00447D34"/>
    <w:rsid w:val="00450D1E"/>
    <w:rsid w:val="004526CB"/>
    <w:rsid w:val="00454DF5"/>
    <w:rsid w:val="0046106B"/>
    <w:rsid w:val="00461F7E"/>
    <w:rsid w:val="00462B1B"/>
    <w:rsid w:val="00462CC3"/>
    <w:rsid w:val="004635DD"/>
    <w:rsid w:val="00464BCF"/>
    <w:rsid w:val="0046550F"/>
    <w:rsid w:val="00466133"/>
    <w:rsid w:val="004668E2"/>
    <w:rsid w:val="00467650"/>
    <w:rsid w:val="004678EC"/>
    <w:rsid w:val="00470252"/>
    <w:rsid w:val="00471934"/>
    <w:rsid w:val="00473DF0"/>
    <w:rsid w:val="00474BF4"/>
    <w:rsid w:val="00477143"/>
    <w:rsid w:val="00477439"/>
    <w:rsid w:val="004814F2"/>
    <w:rsid w:val="004823B8"/>
    <w:rsid w:val="00482F7F"/>
    <w:rsid w:val="004852EB"/>
    <w:rsid w:val="0048602F"/>
    <w:rsid w:val="00486145"/>
    <w:rsid w:val="00486544"/>
    <w:rsid w:val="00486A0B"/>
    <w:rsid w:val="00487F58"/>
    <w:rsid w:val="004907D0"/>
    <w:rsid w:val="00491526"/>
    <w:rsid w:val="00492CF0"/>
    <w:rsid w:val="00495F18"/>
    <w:rsid w:val="00497B1B"/>
    <w:rsid w:val="004A0022"/>
    <w:rsid w:val="004A1912"/>
    <w:rsid w:val="004A5013"/>
    <w:rsid w:val="004A67AE"/>
    <w:rsid w:val="004A6F78"/>
    <w:rsid w:val="004A7EBB"/>
    <w:rsid w:val="004A7F9F"/>
    <w:rsid w:val="004B0D32"/>
    <w:rsid w:val="004B15FE"/>
    <w:rsid w:val="004B36D3"/>
    <w:rsid w:val="004B41F8"/>
    <w:rsid w:val="004B6698"/>
    <w:rsid w:val="004B68D6"/>
    <w:rsid w:val="004B70FA"/>
    <w:rsid w:val="004C35CA"/>
    <w:rsid w:val="004C38FF"/>
    <w:rsid w:val="004C457C"/>
    <w:rsid w:val="004C5112"/>
    <w:rsid w:val="004C5522"/>
    <w:rsid w:val="004C5FC0"/>
    <w:rsid w:val="004D0A5D"/>
    <w:rsid w:val="004D4378"/>
    <w:rsid w:val="004E0BB6"/>
    <w:rsid w:val="004E226A"/>
    <w:rsid w:val="004E25C1"/>
    <w:rsid w:val="004E50AD"/>
    <w:rsid w:val="004E564B"/>
    <w:rsid w:val="004F0460"/>
    <w:rsid w:val="004F19F8"/>
    <w:rsid w:val="004F2697"/>
    <w:rsid w:val="004F2FF4"/>
    <w:rsid w:val="004F5224"/>
    <w:rsid w:val="004F6775"/>
    <w:rsid w:val="004F68A7"/>
    <w:rsid w:val="004F6D3D"/>
    <w:rsid w:val="004F76B3"/>
    <w:rsid w:val="00501AE8"/>
    <w:rsid w:val="00503026"/>
    <w:rsid w:val="005064FC"/>
    <w:rsid w:val="0050667B"/>
    <w:rsid w:val="005066B5"/>
    <w:rsid w:val="00506763"/>
    <w:rsid w:val="00510676"/>
    <w:rsid w:val="00511332"/>
    <w:rsid w:val="0051560F"/>
    <w:rsid w:val="00516ABE"/>
    <w:rsid w:val="00516D9E"/>
    <w:rsid w:val="00521580"/>
    <w:rsid w:val="00522693"/>
    <w:rsid w:val="00524951"/>
    <w:rsid w:val="0053136F"/>
    <w:rsid w:val="00531802"/>
    <w:rsid w:val="0053216B"/>
    <w:rsid w:val="00532FF8"/>
    <w:rsid w:val="00535AEB"/>
    <w:rsid w:val="0053621F"/>
    <w:rsid w:val="005416F1"/>
    <w:rsid w:val="00542865"/>
    <w:rsid w:val="0054383F"/>
    <w:rsid w:val="00544281"/>
    <w:rsid w:val="005442AF"/>
    <w:rsid w:val="00545EA1"/>
    <w:rsid w:val="00547CCF"/>
    <w:rsid w:val="005519E7"/>
    <w:rsid w:val="00551CEE"/>
    <w:rsid w:val="00554606"/>
    <w:rsid w:val="00556268"/>
    <w:rsid w:val="0056074E"/>
    <w:rsid w:val="005643DC"/>
    <w:rsid w:val="005651FB"/>
    <w:rsid w:val="00566439"/>
    <w:rsid w:val="005665D9"/>
    <w:rsid w:val="00573039"/>
    <w:rsid w:val="0057497C"/>
    <w:rsid w:val="005750D9"/>
    <w:rsid w:val="005754DF"/>
    <w:rsid w:val="005869AE"/>
    <w:rsid w:val="005925D0"/>
    <w:rsid w:val="005926AD"/>
    <w:rsid w:val="00592FF5"/>
    <w:rsid w:val="00595F50"/>
    <w:rsid w:val="00597F55"/>
    <w:rsid w:val="005A1839"/>
    <w:rsid w:val="005A542E"/>
    <w:rsid w:val="005B0992"/>
    <w:rsid w:val="005B1BE6"/>
    <w:rsid w:val="005B1F1E"/>
    <w:rsid w:val="005B42E4"/>
    <w:rsid w:val="005B447B"/>
    <w:rsid w:val="005B44DB"/>
    <w:rsid w:val="005B52BB"/>
    <w:rsid w:val="005B66EA"/>
    <w:rsid w:val="005B713A"/>
    <w:rsid w:val="005C320F"/>
    <w:rsid w:val="005C4DF5"/>
    <w:rsid w:val="005D03B0"/>
    <w:rsid w:val="005D1416"/>
    <w:rsid w:val="005D15C4"/>
    <w:rsid w:val="005D1903"/>
    <w:rsid w:val="005D398F"/>
    <w:rsid w:val="005D3F91"/>
    <w:rsid w:val="005D4238"/>
    <w:rsid w:val="005D4C06"/>
    <w:rsid w:val="005D5D9D"/>
    <w:rsid w:val="005D6B07"/>
    <w:rsid w:val="005D752C"/>
    <w:rsid w:val="005E211A"/>
    <w:rsid w:val="005E319A"/>
    <w:rsid w:val="005E4A12"/>
    <w:rsid w:val="005E74A0"/>
    <w:rsid w:val="005F048E"/>
    <w:rsid w:val="005F0A85"/>
    <w:rsid w:val="005F2FCA"/>
    <w:rsid w:val="005F3775"/>
    <w:rsid w:val="005F383B"/>
    <w:rsid w:val="005F4792"/>
    <w:rsid w:val="005F5C18"/>
    <w:rsid w:val="005F6DB7"/>
    <w:rsid w:val="00602CF2"/>
    <w:rsid w:val="006051A6"/>
    <w:rsid w:val="00605372"/>
    <w:rsid w:val="00605D27"/>
    <w:rsid w:val="006070F8"/>
    <w:rsid w:val="00607373"/>
    <w:rsid w:val="00610D73"/>
    <w:rsid w:val="00611745"/>
    <w:rsid w:val="00611C46"/>
    <w:rsid w:val="0061206A"/>
    <w:rsid w:val="0061284C"/>
    <w:rsid w:val="00614064"/>
    <w:rsid w:val="00615E8F"/>
    <w:rsid w:val="00621CE0"/>
    <w:rsid w:val="00623281"/>
    <w:rsid w:val="00625D01"/>
    <w:rsid w:val="0062776B"/>
    <w:rsid w:val="0063055B"/>
    <w:rsid w:val="00634000"/>
    <w:rsid w:val="0063412F"/>
    <w:rsid w:val="00634CC5"/>
    <w:rsid w:val="0063592F"/>
    <w:rsid w:val="00636874"/>
    <w:rsid w:val="0063746F"/>
    <w:rsid w:val="00637AB9"/>
    <w:rsid w:val="00641A88"/>
    <w:rsid w:val="0064413D"/>
    <w:rsid w:val="006450F2"/>
    <w:rsid w:val="00647EA9"/>
    <w:rsid w:val="006535A4"/>
    <w:rsid w:val="00653603"/>
    <w:rsid w:val="00654794"/>
    <w:rsid w:val="00655F5C"/>
    <w:rsid w:val="006607FB"/>
    <w:rsid w:val="006647D4"/>
    <w:rsid w:val="00665135"/>
    <w:rsid w:val="006666C0"/>
    <w:rsid w:val="00667B17"/>
    <w:rsid w:val="00673A77"/>
    <w:rsid w:val="00674B83"/>
    <w:rsid w:val="00677460"/>
    <w:rsid w:val="006818BB"/>
    <w:rsid w:val="00685A03"/>
    <w:rsid w:val="00685FD0"/>
    <w:rsid w:val="006908E9"/>
    <w:rsid w:val="00694CF2"/>
    <w:rsid w:val="0069609D"/>
    <w:rsid w:val="00696BC8"/>
    <w:rsid w:val="006A0894"/>
    <w:rsid w:val="006A2BB1"/>
    <w:rsid w:val="006A4910"/>
    <w:rsid w:val="006A5089"/>
    <w:rsid w:val="006A534F"/>
    <w:rsid w:val="006A5E46"/>
    <w:rsid w:val="006A6249"/>
    <w:rsid w:val="006A6E16"/>
    <w:rsid w:val="006A7712"/>
    <w:rsid w:val="006B2418"/>
    <w:rsid w:val="006C0F51"/>
    <w:rsid w:val="006C4512"/>
    <w:rsid w:val="006C6C04"/>
    <w:rsid w:val="006D0DC0"/>
    <w:rsid w:val="006D442B"/>
    <w:rsid w:val="006D44C9"/>
    <w:rsid w:val="006D4F45"/>
    <w:rsid w:val="006D7602"/>
    <w:rsid w:val="006E3BAF"/>
    <w:rsid w:val="006E3EEE"/>
    <w:rsid w:val="006E4A9D"/>
    <w:rsid w:val="006E6AE3"/>
    <w:rsid w:val="006F41C7"/>
    <w:rsid w:val="006F45FF"/>
    <w:rsid w:val="006F6455"/>
    <w:rsid w:val="006F651B"/>
    <w:rsid w:val="006F6E5D"/>
    <w:rsid w:val="00703385"/>
    <w:rsid w:val="007052AD"/>
    <w:rsid w:val="0071176A"/>
    <w:rsid w:val="00714CBE"/>
    <w:rsid w:val="00715C85"/>
    <w:rsid w:val="00721F96"/>
    <w:rsid w:val="00722DF8"/>
    <w:rsid w:val="00723390"/>
    <w:rsid w:val="007273AE"/>
    <w:rsid w:val="00727AB1"/>
    <w:rsid w:val="0073146F"/>
    <w:rsid w:val="00731DEA"/>
    <w:rsid w:val="00732EB2"/>
    <w:rsid w:val="00735831"/>
    <w:rsid w:val="007405D7"/>
    <w:rsid w:val="007438C2"/>
    <w:rsid w:val="00747FF3"/>
    <w:rsid w:val="00752ACA"/>
    <w:rsid w:val="0075484B"/>
    <w:rsid w:val="00756047"/>
    <w:rsid w:val="00756145"/>
    <w:rsid w:val="00756318"/>
    <w:rsid w:val="00757FB5"/>
    <w:rsid w:val="00760A72"/>
    <w:rsid w:val="00760E83"/>
    <w:rsid w:val="00761686"/>
    <w:rsid w:val="0076174C"/>
    <w:rsid w:val="00762D2D"/>
    <w:rsid w:val="00762E81"/>
    <w:rsid w:val="00766226"/>
    <w:rsid w:val="0076736B"/>
    <w:rsid w:val="0076739F"/>
    <w:rsid w:val="007738E6"/>
    <w:rsid w:val="00781706"/>
    <w:rsid w:val="00781787"/>
    <w:rsid w:val="00783D89"/>
    <w:rsid w:val="00784CE7"/>
    <w:rsid w:val="00786269"/>
    <w:rsid w:val="007927EC"/>
    <w:rsid w:val="00792DAC"/>
    <w:rsid w:val="00793385"/>
    <w:rsid w:val="0079525B"/>
    <w:rsid w:val="007952DF"/>
    <w:rsid w:val="007953F1"/>
    <w:rsid w:val="007959CB"/>
    <w:rsid w:val="00797F33"/>
    <w:rsid w:val="007A00E3"/>
    <w:rsid w:val="007A10D5"/>
    <w:rsid w:val="007A13EF"/>
    <w:rsid w:val="007A63AB"/>
    <w:rsid w:val="007B4E01"/>
    <w:rsid w:val="007B51D7"/>
    <w:rsid w:val="007B5260"/>
    <w:rsid w:val="007B77EF"/>
    <w:rsid w:val="007C056A"/>
    <w:rsid w:val="007C15C6"/>
    <w:rsid w:val="007C22E3"/>
    <w:rsid w:val="007C5BFA"/>
    <w:rsid w:val="007C7CF3"/>
    <w:rsid w:val="007D0714"/>
    <w:rsid w:val="007D5595"/>
    <w:rsid w:val="007D6B39"/>
    <w:rsid w:val="007D7AE2"/>
    <w:rsid w:val="007E12AD"/>
    <w:rsid w:val="007E4775"/>
    <w:rsid w:val="007E67AF"/>
    <w:rsid w:val="007E6896"/>
    <w:rsid w:val="007E778D"/>
    <w:rsid w:val="007E7931"/>
    <w:rsid w:val="007F0545"/>
    <w:rsid w:val="007F1590"/>
    <w:rsid w:val="007F16C4"/>
    <w:rsid w:val="007F191E"/>
    <w:rsid w:val="007F22F2"/>
    <w:rsid w:val="007F4EFE"/>
    <w:rsid w:val="00800BB4"/>
    <w:rsid w:val="008013E0"/>
    <w:rsid w:val="00803988"/>
    <w:rsid w:val="00803B4B"/>
    <w:rsid w:val="00803D7F"/>
    <w:rsid w:val="00805C13"/>
    <w:rsid w:val="00806131"/>
    <w:rsid w:val="0080712F"/>
    <w:rsid w:val="00812B0F"/>
    <w:rsid w:val="00814FC8"/>
    <w:rsid w:val="00820079"/>
    <w:rsid w:val="0082156F"/>
    <w:rsid w:val="00821B1F"/>
    <w:rsid w:val="008235B2"/>
    <w:rsid w:val="00825253"/>
    <w:rsid w:val="008265EC"/>
    <w:rsid w:val="00826702"/>
    <w:rsid w:val="00832A32"/>
    <w:rsid w:val="00832A96"/>
    <w:rsid w:val="00834CBE"/>
    <w:rsid w:val="00835780"/>
    <w:rsid w:val="008358CB"/>
    <w:rsid w:val="008361EE"/>
    <w:rsid w:val="00836C9C"/>
    <w:rsid w:val="00840F44"/>
    <w:rsid w:val="008425FB"/>
    <w:rsid w:val="00842F6D"/>
    <w:rsid w:val="008455D3"/>
    <w:rsid w:val="0085200C"/>
    <w:rsid w:val="008520C0"/>
    <w:rsid w:val="00855489"/>
    <w:rsid w:val="008555F6"/>
    <w:rsid w:val="0085563C"/>
    <w:rsid w:val="00856863"/>
    <w:rsid w:val="00862924"/>
    <w:rsid w:val="008632D5"/>
    <w:rsid w:val="0086417A"/>
    <w:rsid w:val="0086430E"/>
    <w:rsid w:val="0086647F"/>
    <w:rsid w:val="00866905"/>
    <w:rsid w:val="008703A1"/>
    <w:rsid w:val="00870E76"/>
    <w:rsid w:val="008729C9"/>
    <w:rsid w:val="00874396"/>
    <w:rsid w:val="008758EC"/>
    <w:rsid w:val="00875F02"/>
    <w:rsid w:val="0087669D"/>
    <w:rsid w:val="00881DBF"/>
    <w:rsid w:val="00882CA9"/>
    <w:rsid w:val="00883173"/>
    <w:rsid w:val="0088328E"/>
    <w:rsid w:val="00885F85"/>
    <w:rsid w:val="00886144"/>
    <w:rsid w:val="00887061"/>
    <w:rsid w:val="0089097F"/>
    <w:rsid w:val="00890C55"/>
    <w:rsid w:val="00893A38"/>
    <w:rsid w:val="00893D35"/>
    <w:rsid w:val="00893DFA"/>
    <w:rsid w:val="00895854"/>
    <w:rsid w:val="00895A26"/>
    <w:rsid w:val="00897E96"/>
    <w:rsid w:val="008A019D"/>
    <w:rsid w:val="008A1DB0"/>
    <w:rsid w:val="008A211B"/>
    <w:rsid w:val="008A2F01"/>
    <w:rsid w:val="008A4792"/>
    <w:rsid w:val="008B0BAD"/>
    <w:rsid w:val="008B2904"/>
    <w:rsid w:val="008B413A"/>
    <w:rsid w:val="008B4EA2"/>
    <w:rsid w:val="008C110D"/>
    <w:rsid w:val="008C1CA7"/>
    <w:rsid w:val="008C36DF"/>
    <w:rsid w:val="008C3AAE"/>
    <w:rsid w:val="008C5E2E"/>
    <w:rsid w:val="008C6E38"/>
    <w:rsid w:val="008C7865"/>
    <w:rsid w:val="008C7FF0"/>
    <w:rsid w:val="008D3B9E"/>
    <w:rsid w:val="008D4798"/>
    <w:rsid w:val="008E027C"/>
    <w:rsid w:val="008E033E"/>
    <w:rsid w:val="008E1737"/>
    <w:rsid w:val="008E1CCC"/>
    <w:rsid w:val="008E2678"/>
    <w:rsid w:val="008E33D9"/>
    <w:rsid w:val="008E53AF"/>
    <w:rsid w:val="008F06BC"/>
    <w:rsid w:val="008F0BBF"/>
    <w:rsid w:val="008F25BD"/>
    <w:rsid w:val="008F4607"/>
    <w:rsid w:val="008F4FAF"/>
    <w:rsid w:val="008F7F88"/>
    <w:rsid w:val="00900040"/>
    <w:rsid w:val="00900B9E"/>
    <w:rsid w:val="00904BF2"/>
    <w:rsid w:val="0090590C"/>
    <w:rsid w:val="00907096"/>
    <w:rsid w:val="00910CC6"/>
    <w:rsid w:val="00910E05"/>
    <w:rsid w:val="0091115F"/>
    <w:rsid w:val="00911383"/>
    <w:rsid w:val="00911ABA"/>
    <w:rsid w:val="009124F5"/>
    <w:rsid w:val="009168DD"/>
    <w:rsid w:val="00920DE0"/>
    <w:rsid w:val="009219C6"/>
    <w:rsid w:val="009221A5"/>
    <w:rsid w:val="0092243E"/>
    <w:rsid w:val="00922736"/>
    <w:rsid w:val="009231C9"/>
    <w:rsid w:val="00923CE3"/>
    <w:rsid w:val="0092422F"/>
    <w:rsid w:val="00924329"/>
    <w:rsid w:val="009306F5"/>
    <w:rsid w:val="00932D75"/>
    <w:rsid w:val="00933EAC"/>
    <w:rsid w:val="00934D04"/>
    <w:rsid w:val="00936431"/>
    <w:rsid w:val="009424D0"/>
    <w:rsid w:val="00942532"/>
    <w:rsid w:val="00942626"/>
    <w:rsid w:val="009427A0"/>
    <w:rsid w:val="00943866"/>
    <w:rsid w:val="00946B4D"/>
    <w:rsid w:val="009471AA"/>
    <w:rsid w:val="0095159B"/>
    <w:rsid w:val="00955E2A"/>
    <w:rsid w:val="009565BE"/>
    <w:rsid w:val="00960FB0"/>
    <w:rsid w:val="009649B5"/>
    <w:rsid w:val="00964D60"/>
    <w:rsid w:val="009664A0"/>
    <w:rsid w:val="009666D4"/>
    <w:rsid w:val="00966D80"/>
    <w:rsid w:val="009706C8"/>
    <w:rsid w:val="00971394"/>
    <w:rsid w:val="009733D0"/>
    <w:rsid w:val="00974862"/>
    <w:rsid w:val="00975BF3"/>
    <w:rsid w:val="00980E5D"/>
    <w:rsid w:val="00981011"/>
    <w:rsid w:val="0098329F"/>
    <w:rsid w:val="009833BF"/>
    <w:rsid w:val="00983826"/>
    <w:rsid w:val="00984D28"/>
    <w:rsid w:val="0099159D"/>
    <w:rsid w:val="00996316"/>
    <w:rsid w:val="00997963"/>
    <w:rsid w:val="009A21BD"/>
    <w:rsid w:val="009A263B"/>
    <w:rsid w:val="009A373D"/>
    <w:rsid w:val="009B4004"/>
    <w:rsid w:val="009B6666"/>
    <w:rsid w:val="009B6797"/>
    <w:rsid w:val="009C002F"/>
    <w:rsid w:val="009C0B1D"/>
    <w:rsid w:val="009D027B"/>
    <w:rsid w:val="009D3547"/>
    <w:rsid w:val="009D5DD3"/>
    <w:rsid w:val="009D64D7"/>
    <w:rsid w:val="009D67C7"/>
    <w:rsid w:val="009D6E6E"/>
    <w:rsid w:val="009D7A9B"/>
    <w:rsid w:val="009D7D1B"/>
    <w:rsid w:val="009E0523"/>
    <w:rsid w:val="009E1C39"/>
    <w:rsid w:val="009E1E0A"/>
    <w:rsid w:val="009E278C"/>
    <w:rsid w:val="009E350E"/>
    <w:rsid w:val="009E46B8"/>
    <w:rsid w:val="009E537E"/>
    <w:rsid w:val="009E5C83"/>
    <w:rsid w:val="009E604C"/>
    <w:rsid w:val="009F0578"/>
    <w:rsid w:val="009F0663"/>
    <w:rsid w:val="009F0C16"/>
    <w:rsid w:val="009F2A09"/>
    <w:rsid w:val="009F2FDF"/>
    <w:rsid w:val="009F31A7"/>
    <w:rsid w:val="009F591D"/>
    <w:rsid w:val="009F66DA"/>
    <w:rsid w:val="009F6915"/>
    <w:rsid w:val="00A03549"/>
    <w:rsid w:val="00A0392B"/>
    <w:rsid w:val="00A04420"/>
    <w:rsid w:val="00A04EDA"/>
    <w:rsid w:val="00A068C7"/>
    <w:rsid w:val="00A07B51"/>
    <w:rsid w:val="00A07D17"/>
    <w:rsid w:val="00A10ECC"/>
    <w:rsid w:val="00A11CA2"/>
    <w:rsid w:val="00A124EA"/>
    <w:rsid w:val="00A12740"/>
    <w:rsid w:val="00A13E93"/>
    <w:rsid w:val="00A1507E"/>
    <w:rsid w:val="00A16003"/>
    <w:rsid w:val="00A16A47"/>
    <w:rsid w:val="00A17891"/>
    <w:rsid w:val="00A2092C"/>
    <w:rsid w:val="00A31991"/>
    <w:rsid w:val="00A32DF4"/>
    <w:rsid w:val="00A357BF"/>
    <w:rsid w:val="00A37A00"/>
    <w:rsid w:val="00A42837"/>
    <w:rsid w:val="00A45260"/>
    <w:rsid w:val="00A4561F"/>
    <w:rsid w:val="00A45C38"/>
    <w:rsid w:val="00A46551"/>
    <w:rsid w:val="00A509FC"/>
    <w:rsid w:val="00A51B58"/>
    <w:rsid w:val="00A559BA"/>
    <w:rsid w:val="00A61078"/>
    <w:rsid w:val="00A61085"/>
    <w:rsid w:val="00A616B7"/>
    <w:rsid w:val="00A61F31"/>
    <w:rsid w:val="00A631E5"/>
    <w:rsid w:val="00A63812"/>
    <w:rsid w:val="00A646CD"/>
    <w:rsid w:val="00A657E0"/>
    <w:rsid w:val="00A730AA"/>
    <w:rsid w:val="00A74379"/>
    <w:rsid w:val="00A813C0"/>
    <w:rsid w:val="00A81B6D"/>
    <w:rsid w:val="00A83A19"/>
    <w:rsid w:val="00A8544F"/>
    <w:rsid w:val="00A900C1"/>
    <w:rsid w:val="00A930A9"/>
    <w:rsid w:val="00A939B2"/>
    <w:rsid w:val="00A94D51"/>
    <w:rsid w:val="00AA3A89"/>
    <w:rsid w:val="00AA43A9"/>
    <w:rsid w:val="00AA4AB2"/>
    <w:rsid w:val="00AA66D1"/>
    <w:rsid w:val="00AB10D3"/>
    <w:rsid w:val="00AB10DB"/>
    <w:rsid w:val="00AB219F"/>
    <w:rsid w:val="00AB25E7"/>
    <w:rsid w:val="00AB29FB"/>
    <w:rsid w:val="00AB3E04"/>
    <w:rsid w:val="00AB59DC"/>
    <w:rsid w:val="00AB7BCF"/>
    <w:rsid w:val="00AC04FE"/>
    <w:rsid w:val="00AC0527"/>
    <w:rsid w:val="00AC1AA2"/>
    <w:rsid w:val="00AC3CB9"/>
    <w:rsid w:val="00AC574F"/>
    <w:rsid w:val="00AD04E1"/>
    <w:rsid w:val="00AD23DB"/>
    <w:rsid w:val="00AD2F6F"/>
    <w:rsid w:val="00AD68EA"/>
    <w:rsid w:val="00AD761F"/>
    <w:rsid w:val="00AD7967"/>
    <w:rsid w:val="00AE0DCA"/>
    <w:rsid w:val="00AE3A10"/>
    <w:rsid w:val="00AE40DE"/>
    <w:rsid w:val="00AE780F"/>
    <w:rsid w:val="00AF058D"/>
    <w:rsid w:val="00AF293D"/>
    <w:rsid w:val="00AF32DB"/>
    <w:rsid w:val="00AF344A"/>
    <w:rsid w:val="00AF5686"/>
    <w:rsid w:val="00AF5E26"/>
    <w:rsid w:val="00AF60E4"/>
    <w:rsid w:val="00AF64BE"/>
    <w:rsid w:val="00AF671C"/>
    <w:rsid w:val="00B014A5"/>
    <w:rsid w:val="00B032E6"/>
    <w:rsid w:val="00B03B43"/>
    <w:rsid w:val="00B046CE"/>
    <w:rsid w:val="00B06C4C"/>
    <w:rsid w:val="00B0783B"/>
    <w:rsid w:val="00B078F1"/>
    <w:rsid w:val="00B111A1"/>
    <w:rsid w:val="00B11B14"/>
    <w:rsid w:val="00B12298"/>
    <w:rsid w:val="00B13D1B"/>
    <w:rsid w:val="00B13E11"/>
    <w:rsid w:val="00B14907"/>
    <w:rsid w:val="00B14F67"/>
    <w:rsid w:val="00B21EE4"/>
    <w:rsid w:val="00B21F76"/>
    <w:rsid w:val="00B22226"/>
    <w:rsid w:val="00B22D38"/>
    <w:rsid w:val="00B24895"/>
    <w:rsid w:val="00B31D87"/>
    <w:rsid w:val="00B364E0"/>
    <w:rsid w:val="00B40273"/>
    <w:rsid w:val="00B42DF4"/>
    <w:rsid w:val="00B446CA"/>
    <w:rsid w:val="00B46514"/>
    <w:rsid w:val="00B51318"/>
    <w:rsid w:val="00B525C2"/>
    <w:rsid w:val="00B52E57"/>
    <w:rsid w:val="00B53EC9"/>
    <w:rsid w:val="00B546C1"/>
    <w:rsid w:val="00B54AD4"/>
    <w:rsid w:val="00B54D2E"/>
    <w:rsid w:val="00B56928"/>
    <w:rsid w:val="00B56AA2"/>
    <w:rsid w:val="00B573C1"/>
    <w:rsid w:val="00B62354"/>
    <w:rsid w:val="00B63746"/>
    <w:rsid w:val="00B6681E"/>
    <w:rsid w:val="00B70186"/>
    <w:rsid w:val="00B7052B"/>
    <w:rsid w:val="00B73436"/>
    <w:rsid w:val="00B74F28"/>
    <w:rsid w:val="00B8347B"/>
    <w:rsid w:val="00B846A3"/>
    <w:rsid w:val="00B85B34"/>
    <w:rsid w:val="00B85BC6"/>
    <w:rsid w:val="00B87D35"/>
    <w:rsid w:val="00B87DAB"/>
    <w:rsid w:val="00B90BCA"/>
    <w:rsid w:val="00B91A6B"/>
    <w:rsid w:val="00B92CB1"/>
    <w:rsid w:val="00B930B9"/>
    <w:rsid w:val="00B94E8B"/>
    <w:rsid w:val="00B953FC"/>
    <w:rsid w:val="00BA2F69"/>
    <w:rsid w:val="00BA489A"/>
    <w:rsid w:val="00BA55AF"/>
    <w:rsid w:val="00BA6BD6"/>
    <w:rsid w:val="00BA74E8"/>
    <w:rsid w:val="00BB082A"/>
    <w:rsid w:val="00BB1190"/>
    <w:rsid w:val="00BB2685"/>
    <w:rsid w:val="00BB2D3D"/>
    <w:rsid w:val="00BB3B70"/>
    <w:rsid w:val="00BB5475"/>
    <w:rsid w:val="00BB6DD7"/>
    <w:rsid w:val="00BB7F5C"/>
    <w:rsid w:val="00BC0473"/>
    <w:rsid w:val="00BC04EE"/>
    <w:rsid w:val="00BC16DC"/>
    <w:rsid w:val="00BC2335"/>
    <w:rsid w:val="00BC31C9"/>
    <w:rsid w:val="00BC3925"/>
    <w:rsid w:val="00BC5508"/>
    <w:rsid w:val="00BC5B5F"/>
    <w:rsid w:val="00BC6FA1"/>
    <w:rsid w:val="00BC76CD"/>
    <w:rsid w:val="00BC7A5E"/>
    <w:rsid w:val="00BD030A"/>
    <w:rsid w:val="00BD2501"/>
    <w:rsid w:val="00BD599B"/>
    <w:rsid w:val="00BD610E"/>
    <w:rsid w:val="00BD6976"/>
    <w:rsid w:val="00BD7524"/>
    <w:rsid w:val="00BE0E34"/>
    <w:rsid w:val="00BE106A"/>
    <w:rsid w:val="00BE243D"/>
    <w:rsid w:val="00BE2521"/>
    <w:rsid w:val="00BE411E"/>
    <w:rsid w:val="00BE5AC0"/>
    <w:rsid w:val="00BE7088"/>
    <w:rsid w:val="00BE72C9"/>
    <w:rsid w:val="00BE7AF0"/>
    <w:rsid w:val="00BF0207"/>
    <w:rsid w:val="00BF0909"/>
    <w:rsid w:val="00BF4371"/>
    <w:rsid w:val="00BF4C18"/>
    <w:rsid w:val="00BF4F7D"/>
    <w:rsid w:val="00BF6BF2"/>
    <w:rsid w:val="00C01073"/>
    <w:rsid w:val="00C01612"/>
    <w:rsid w:val="00C01E14"/>
    <w:rsid w:val="00C02FDA"/>
    <w:rsid w:val="00C03738"/>
    <w:rsid w:val="00C04118"/>
    <w:rsid w:val="00C051F8"/>
    <w:rsid w:val="00C06BE6"/>
    <w:rsid w:val="00C07EB6"/>
    <w:rsid w:val="00C10094"/>
    <w:rsid w:val="00C14556"/>
    <w:rsid w:val="00C15B1F"/>
    <w:rsid w:val="00C218D6"/>
    <w:rsid w:val="00C2243A"/>
    <w:rsid w:val="00C23B80"/>
    <w:rsid w:val="00C24DA4"/>
    <w:rsid w:val="00C25F66"/>
    <w:rsid w:val="00C31950"/>
    <w:rsid w:val="00C32114"/>
    <w:rsid w:val="00C321F3"/>
    <w:rsid w:val="00C3373D"/>
    <w:rsid w:val="00C34AB2"/>
    <w:rsid w:val="00C36515"/>
    <w:rsid w:val="00C4186D"/>
    <w:rsid w:val="00C4330B"/>
    <w:rsid w:val="00C44403"/>
    <w:rsid w:val="00C4460C"/>
    <w:rsid w:val="00C44EDD"/>
    <w:rsid w:val="00C46F38"/>
    <w:rsid w:val="00C51633"/>
    <w:rsid w:val="00C540CA"/>
    <w:rsid w:val="00C54B19"/>
    <w:rsid w:val="00C571B0"/>
    <w:rsid w:val="00C5746F"/>
    <w:rsid w:val="00C601DC"/>
    <w:rsid w:val="00C60A05"/>
    <w:rsid w:val="00C60B68"/>
    <w:rsid w:val="00C63FB5"/>
    <w:rsid w:val="00C647DE"/>
    <w:rsid w:val="00C6599D"/>
    <w:rsid w:val="00C67716"/>
    <w:rsid w:val="00C67DD9"/>
    <w:rsid w:val="00C728D4"/>
    <w:rsid w:val="00C73272"/>
    <w:rsid w:val="00C771D2"/>
    <w:rsid w:val="00C77530"/>
    <w:rsid w:val="00C7774B"/>
    <w:rsid w:val="00C81599"/>
    <w:rsid w:val="00C82005"/>
    <w:rsid w:val="00C85AC8"/>
    <w:rsid w:val="00C86954"/>
    <w:rsid w:val="00C87032"/>
    <w:rsid w:val="00C879B0"/>
    <w:rsid w:val="00C87BE2"/>
    <w:rsid w:val="00C90302"/>
    <w:rsid w:val="00C90C5A"/>
    <w:rsid w:val="00C92C96"/>
    <w:rsid w:val="00C93596"/>
    <w:rsid w:val="00C95ECD"/>
    <w:rsid w:val="00C95F3F"/>
    <w:rsid w:val="00C9729B"/>
    <w:rsid w:val="00C976F4"/>
    <w:rsid w:val="00C97C94"/>
    <w:rsid w:val="00CA040A"/>
    <w:rsid w:val="00CA25DD"/>
    <w:rsid w:val="00CA35D4"/>
    <w:rsid w:val="00CA5812"/>
    <w:rsid w:val="00CA5A9F"/>
    <w:rsid w:val="00CA5C46"/>
    <w:rsid w:val="00CB0516"/>
    <w:rsid w:val="00CB10CC"/>
    <w:rsid w:val="00CB1A8C"/>
    <w:rsid w:val="00CB378C"/>
    <w:rsid w:val="00CB3E1D"/>
    <w:rsid w:val="00CB444B"/>
    <w:rsid w:val="00CB4E0D"/>
    <w:rsid w:val="00CB5D11"/>
    <w:rsid w:val="00CB64B2"/>
    <w:rsid w:val="00CB6BE6"/>
    <w:rsid w:val="00CC20A6"/>
    <w:rsid w:val="00CC21BD"/>
    <w:rsid w:val="00CC74AB"/>
    <w:rsid w:val="00CD0783"/>
    <w:rsid w:val="00CD11C3"/>
    <w:rsid w:val="00CD1833"/>
    <w:rsid w:val="00CD21B6"/>
    <w:rsid w:val="00CD40CF"/>
    <w:rsid w:val="00CD4CE9"/>
    <w:rsid w:val="00CD55CD"/>
    <w:rsid w:val="00CD593C"/>
    <w:rsid w:val="00CD5AAD"/>
    <w:rsid w:val="00CE06FF"/>
    <w:rsid w:val="00CE0F88"/>
    <w:rsid w:val="00CE285E"/>
    <w:rsid w:val="00CE7B6F"/>
    <w:rsid w:val="00CF1B81"/>
    <w:rsid w:val="00CF4C1B"/>
    <w:rsid w:val="00D044B9"/>
    <w:rsid w:val="00D04A82"/>
    <w:rsid w:val="00D04BC6"/>
    <w:rsid w:val="00D06FAD"/>
    <w:rsid w:val="00D16CF8"/>
    <w:rsid w:val="00D178F5"/>
    <w:rsid w:val="00D20533"/>
    <w:rsid w:val="00D20FEA"/>
    <w:rsid w:val="00D214D7"/>
    <w:rsid w:val="00D21693"/>
    <w:rsid w:val="00D2302E"/>
    <w:rsid w:val="00D242CF"/>
    <w:rsid w:val="00D24492"/>
    <w:rsid w:val="00D26B65"/>
    <w:rsid w:val="00D3012D"/>
    <w:rsid w:val="00D372BB"/>
    <w:rsid w:val="00D4224B"/>
    <w:rsid w:val="00D4288D"/>
    <w:rsid w:val="00D50352"/>
    <w:rsid w:val="00D5116D"/>
    <w:rsid w:val="00D530CF"/>
    <w:rsid w:val="00D5417E"/>
    <w:rsid w:val="00D5594C"/>
    <w:rsid w:val="00D5599C"/>
    <w:rsid w:val="00D577EA"/>
    <w:rsid w:val="00D60FDB"/>
    <w:rsid w:val="00D618F7"/>
    <w:rsid w:val="00D62A71"/>
    <w:rsid w:val="00D6319A"/>
    <w:rsid w:val="00D647C6"/>
    <w:rsid w:val="00D670D9"/>
    <w:rsid w:val="00D67163"/>
    <w:rsid w:val="00D67A17"/>
    <w:rsid w:val="00D730C3"/>
    <w:rsid w:val="00D73514"/>
    <w:rsid w:val="00D73C5B"/>
    <w:rsid w:val="00D74610"/>
    <w:rsid w:val="00D81F24"/>
    <w:rsid w:val="00D81F56"/>
    <w:rsid w:val="00D83BF8"/>
    <w:rsid w:val="00D90176"/>
    <w:rsid w:val="00D94B3C"/>
    <w:rsid w:val="00D94C51"/>
    <w:rsid w:val="00D97450"/>
    <w:rsid w:val="00DA67C4"/>
    <w:rsid w:val="00DA78D2"/>
    <w:rsid w:val="00DB1101"/>
    <w:rsid w:val="00DB1405"/>
    <w:rsid w:val="00DB15F8"/>
    <w:rsid w:val="00DB1F49"/>
    <w:rsid w:val="00DB40C0"/>
    <w:rsid w:val="00DB4469"/>
    <w:rsid w:val="00DB55C7"/>
    <w:rsid w:val="00DB7AE3"/>
    <w:rsid w:val="00DC0160"/>
    <w:rsid w:val="00DC0672"/>
    <w:rsid w:val="00DC4309"/>
    <w:rsid w:val="00DC4586"/>
    <w:rsid w:val="00DC5273"/>
    <w:rsid w:val="00DC7541"/>
    <w:rsid w:val="00DD010E"/>
    <w:rsid w:val="00DD2939"/>
    <w:rsid w:val="00DD2A8B"/>
    <w:rsid w:val="00DD410A"/>
    <w:rsid w:val="00DD4A4F"/>
    <w:rsid w:val="00DD7395"/>
    <w:rsid w:val="00DD7424"/>
    <w:rsid w:val="00DE0F01"/>
    <w:rsid w:val="00DE15A3"/>
    <w:rsid w:val="00DE24E9"/>
    <w:rsid w:val="00DE43C5"/>
    <w:rsid w:val="00DE5F76"/>
    <w:rsid w:val="00DF212A"/>
    <w:rsid w:val="00E0023B"/>
    <w:rsid w:val="00E047F8"/>
    <w:rsid w:val="00E063CD"/>
    <w:rsid w:val="00E06AD4"/>
    <w:rsid w:val="00E11E61"/>
    <w:rsid w:val="00E134DB"/>
    <w:rsid w:val="00E15DC3"/>
    <w:rsid w:val="00E15E6A"/>
    <w:rsid w:val="00E238CD"/>
    <w:rsid w:val="00E2438D"/>
    <w:rsid w:val="00E254C5"/>
    <w:rsid w:val="00E26970"/>
    <w:rsid w:val="00E308FC"/>
    <w:rsid w:val="00E31106"/>
    <w:rsid w:val="00E342D9"/>
    <w:rsid w:val="00E34650"/>
    <w:rsid w:val="00E35185"/>
    <w:rsid w:val="00E46BC5"/>
    <w:rsid w:val="00E47571"/>
    <w:rsid w:val="00E5469A"/>
    <w:rsid w:val="00E622D0"/>
    <w:rsid w:val="00E6251B"/>
    <w:rsid w:val="00E64294"/>
    <w:rsid w:val="00E7309F"/>
    <w:rsid w:val="00E73AC6"/>
    <w:rsid w:val="00E750CF"/>
    <w:rsid w:val="00E75778"/>
    <w:rsid w:val="00E76C57"/>
    <w:rsid w:val="00E76E9E"/>
    <w:rsid w:val="00E77913"/>
    <w:rsid w:val="00E83E4F"/>
    <w:rsid w:val="00E84431"/>
    <w:rsid w:val="00E84F0C"/>
    <w:rsid w:val="00E859EA"/>
    <w:rsid w:val="00E91AE5"/>
    <w:rsid w:val="00E933CB"/>
    <w:rsid w:val="00E96FE9"/>
    <w:rsid w:val="00EA1DE8"/>
    <w:rsid w:val="00EA782D"/>
    <w:rsid w:val="00EB5F45"/>
    <w:rsid w:val="00EC225D"/>
    <w:rsid w:val="00EC2466"/>
    <w:rsid w:val="00EC43FC"/>
    <w:rsid w:val="00EC60C8"/>
    <w:rsid w:val="00EC6423"/>
    <w:rsid w:val="00EC7049"/>
    <w:rsid w:val="00ED0A46"/>
    <w:rsid w:val="00ED0C30"/>
    <w:rsid w:val="00ED0F74"/>
    <w:rsid w:val="00ED22C5"/>
    <w:rsid w:val="00ED2410"/>
    <w:rsid w:val="00ED4F86"/>
    <w:rsid w:val="00ED53E0"/>
    <w:rsid w:val="00ED5B06"/>
    <w:rsid w:val="00ED5F61"/>
    <w:rsid w:val="00ED65F4"/>
    <w:rsid w:val="00EE1BBA"/>
    <w:rsid w:val="00EE1C27"/>
    <w:rsid w:val="00EE3B40"/>
    <w:rsid w:val="00EE41FD"/>
    <w:rsid w:val="00EE559F"/>
    <w:rsid w:val="00EF1957"/>
    <w:rsid w:val="00EF4736"/>
    <w:rsid w:val="00EF7A0D"/>
    <w:rsid w:val="00F00FF8"/>
    <w:rsid w:val="00F0175B"/>
    <w:rsid w:val="00F01F36"/>
    <w:rsid w:val="00F02580"/>
    <w:rsid w:val="00F07649"/>
    <w:rsid w:val="00F103D6"/>
    <w:rsid w:val="00F120F1"/>
    <w:rsid w:val="00F123A4"/>
    <w:rsid w:val="00F1545E"/>
    <w:rsid w:val="00F16047"/>
    <w:rsid w:val="00F219C2"/>
    <w:rsid w:val="00F21ED0"/>
    <w:rsid w:val="00F2647A"/>
    <w:rsid w:val="00F26A22"/>
    <w:rsid w:val="00F30C68"/>
    <w:rsid w:val="00F31B1E"/>
    <w:rsid w:val="00F33666"/>
    <w:rsid w:val="00F338A0"/>
    <w:rsid w:val="00F347F1"/>
    <w:rsid w:val="00F352D1"/>
    <w:rsid w:val="00F35F58"/>
    <w:rsid w:val="00F36547"/>
    <w:rsid w:val="00F36CE7"/>
    <w:rsid w:val="00F422C4"/>
    <w:rsid w:val="00F43F4D"/>
    <w:rsid w:val="00F44C7D"/>
    <w:rsid w:val="00F4535B"/>
    <w:rsid w:val="00F51D25"/>
    <w:rsid w:val="00F626D7"/>
    <w:rsid w:val="00F62A46"/>
    <w:rsid w:val="00F63D52"/>
    <w:rsid w:val="00F649D3"/>
    <w:rsid w:val="00F70B2A"/>
    <w:rsid w:val="00F727FD"/>
    <w:rsid w:val="00F72CED"/>
    <w:rsid w:val="00F72CFA"/>
    <w:rsid w:val="00F73116"/>
    <w:rsid w:val="00F73ED8"/>
    <w:rsid w:val="00F7556C"/>
    <w:rsid w:val="00F76557"/>
    <w:rsid w:val="00F77332"/>
    <w:rsid w:val="00F775E5"/>
    <w:rsid w:val="00F77D0C"/>
    <w:rsid w:val="00F80501"/>
    <w:rsid w:val="00F82790"/>
    <w:rsid w:val="00F84249"/>
    <w:rsid w:val="00F901BF"/>
    <w:rsid w:val="00F91E96"/>
    <w:rsid w:val="00F920A7"/>
    <w:rsid w:val="00F92CEE"/>
    <w:rsid w:val="00F94951"/>
    <w:rsid w:val="00F96094"/>
    <w:rsid w:val="00F963D2"/>
    <w:rsid w:val="00F96596"/>
    <w:rsid w:val="00F965D3"/>
    <w:rsid w:val="00F96F78"/>
    <w:rsid w:val="00FA29FB"/>
    <w:rsid w:val="00FA3A7E"/>
    <w:rsid w:val="00FA5F6F"/>
    <w:rsid w:val="00FA7AED"/>
    <w:rsid w:val="00FB0E85"/>
    <w:rsid w:val="00FB214C"/>
    <w:rsid w:val="00FB4171"/>
    <w:rsid w:val="00FB4694"/>
    <w:rsid w:val="00FB4882"/>
    <w:rsid w:val="00FB675D"/>
    <w:rsid w:val="00FB6763"/>
    <w:rsid w:val="00FB74B3"/>
    <w:rsid w:val="00FB75EC"/>
    <w:rsid w:val="00FC21AB"/>
    <w:rsid w:val="00FC2A76"/>
    <w:rsid w:val="00FC49AD"/>
    <w:rsid w:val="00FC51A1"/>
    <w:rsid w:val="00FD0579"/>
    <w:rsid w:val="00FD0638"/>
    <w:rsid w:val="00FD182D"/>
    <w:rsid w:val="00FD2D78"/>
    <w:rsid w:val="00FD30B4"/>
    <w:rsid w:val="00FD7C3F"/>
    <w:rsid w:val="00FE29AF"/>
    <w:rsid w:val="00FE602C"/>
    <w:rsid w:val="00FE6251"/>
    <w:rsid w:val="00FE7DD6"/>
    <w:rsid w:val="00FF0A10"/>
    <w:rsid w:val="00FF3EBD"/>
    <w:rsid w:val="00FF5261"/>
    <w:rsid w:val="00FF56FA"/>
    <w:rsid w:val="00FF6801"/>
    <w:rsid w:val="00FF724C"/>
    <w:rsid w:val="00FF7E9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313AA90"/>
  <w15:chartTrackingRefBased/>
  <w15:docId w15:val="{A193799C-C099-408E-9C37-A97D973D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4363A"/>
    <w:rPr>
      <w:sz w:val="24"/>
      <w:szCs w:val="24"/>
      <w:lang w:val="nl-NL" w:eastAsia="nl-NL"/>
    </w:rPr>
  </w:style>
  <w:style w:type="paragraph" w:styleId="Kop1">
    <w:name w:val="heading 1"/>
    <w:basedOn w:val="Standaard"/>
    <w:next w:val="Standaard"/>
    <w:link w:val="Kop1Char"/>
    <w:qFormat/>
    <w:rsid w:val="004E50AD"/>
    <w:pPr>
      <w:keepNext/>
      <w:spacing w:before="240" w:after="60"/>
      <w:outlineLvl w:val="0"/>
    </w:pPr>
    <w:rPr>
      <w:rFonts w:ascii="Calibri Light" w:hAnsi="Calibri Light"/>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133272"/>
    <w:pPr>
      <w:tabs>
        <w:tab w:val="center" w:pos="4536"/>
        <w:tab w:val="right" w:pos="9072"/>
      </w:tabs>
    </w:pPr>
  </w:style>
  <w:style w:type="character" w:styleId="Paginanummer">
    <w:name w:val="page number"/>
    <w:basedOn w:val="Standaardalinea-lettertype"/>
    <w:rsid w:val="00133272"/>
  </w:style>
  <w:style w:type="paragraph" w:styleId="Ballontekst">
    <w:name w:val="Balloon Text"/>
    <w:basedOn w:val="Standaard"/>
    <w:semiHidden/>
    <w:rsid w:val="00923CE3"/>
    <w:rPr>
      <w:rFonts w:ascii="Tahoma" w:hAnsi="Tahoma" w:cs="Tahoma"/>
      <w:sz w:val="16"/>
      <w:szCs w:val="16"/>
    </w:rPr>
  </w:style>
  <w:style w:type="table" w:styleId="Tabelraster">
    <w:name w:val="Table Grid"/>
    <w:basedOn w:val="Standaardtabel"/>
    <w:rsid w:val="00832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551CEE"/>
  </w:style>
  <w:style w:type="paragraph" w:styleId="Koptekst">
    <w:name w:val="header"/>
    <w:basedOn w:val="Standaard"/>
    <w:link w:val="KoptekstChar"/>
    <w:rsid w:val="002F0742"/>
    <w:pPr>
      <w:tabs>
        <w:tab w:val="center" w:pos="4680"/>
        <w:tab w:val="right" w:pos="9360"/>
      </w:tabs>
    </w:pPr>
  </w:style>
  <w:style w:type="character" w:customStyle="1" w:styleId="KoptekstChar">
    <w:name w:val="Koptekst Char"/>
    <w:link w:val="Koptekst"/>
    <w:rsid w:val="002F0742"/>
    <w:rPr>
      <w:sz w:val="24"/>
      <w:szCs w:val="24"/>
      <w:lang w:val="nl-NL" w:eastAsia="nl-NL"/>
    </w:rPr>
  </w:style>
  <w:style w:type="paragraph" w:styleId="Normaalweb">
    <w:name w:val="Normal (Web)"/>
    <w:basedOn w:val="Standaard"/>
    <w:uiPriority w:val="99"/>
    <w:unhideWhenUsed/>
    <w:rsid w:val="00196E97"/>
    <w:pPr>
      <w:spacing w:before="100" w:beforeAutospacing="1" w:after="100" w:afterAutospacing="1"/>
    </w:pPr>
    <w:rPr>
      <w:lang w:val="en-US" w:eastAsia="en-US"/>
    </w:rPr>
  </w:style>
  <w:style w:type="character" w:styleId="Hyperlink">
    <w:name w:val="Hyperlink"/>
    <w:rsid w:val="001F47C6"/>
    <w:rPr>
      <w:color w:val="0000FF"/>
      <w:u w:val="single"/>
    </w:rPr>
  </w:style>
  <w:style w:type="character" w:styleId="GevolgdeHyperlink">
    <w:name w:val="FollowedHyperlink"/>
    <w:rsid w:val="005D03B0"/>
    <w:rPr>
      <w:color w:val="800080"/>
      <w:u w:val="single"/>
    </w:rPr>
  </w:style>
  <w:style w:type="character" w:styleId="Verwijzingopmerking">
    <w:name w:val="annotation reference"/>
    <w:rsid w:val="00735831"/>
    <w:rPr>
      <w:sz w:val="16"/>
      <w:szCs w:val="16"/>
    </w:rPr>
  </w:style>
  <w:style w:type="paragraph" w:styleId="Tekstopmerking">
    <w:name w:val="annotation text"/>
    <w:basedOn w:val="Standaard"/>
    <w:link w:val="TekstopmerkingChar"/>
    <w:rsid w:val="00735831"/>
    <w:rPr>
      <w:sz w:val="20"/>
      <w:szCs w:val="20"/>
    </w:rPr>
  </w:style>
  <w:style w:type="character" w:customStyle="1" w:styleId="TekstopmerkingChar">
    <w:name w:val="Tekst opmerking Char"/>
    <w:link w:val="Tekstopmerking"/>
    <w:rsid w:val="00735831"/>
    <w:rPr>
      <w:lang w:val="nl-NL" w:eastAsia="nl-NL"/>
    </w:rPr>
  </w:style>
  <w:style w:type="paragraph" w:styleId="Onderwerpvanopmerking">
    <w:name w:val="annotation subject"/>
    <w:basedOn w:val="Tekstopmerking"/>
    <w:next w:val="Tekstopmerking"/>
    <w:link w:val="OnderwerpvanopmerkingChar"/>
    <w:rsid w:val="00735831"/>
    <w:rPr>
      <w:b/>
      <w:bCs/>
    </w:rPr>
  </w:style>
  <w:style w:type="character" w:customStyle="1" w:styleId="OnderwerpvanopmerkingChar">
    <w:name w:val="Onderwerp van opmerking Char"/>
    <w:link w:val="Onderwerpvanopmerking"/>
    <w:rsid w:val="00735831"/>
    <w:rPr>
      <w:b/>
      <w:bCs/>
      <w:lang w:val="nl-NL" w:eastAsia="nl-NL"/>
    </w:rPr>
  </w:style>
  <w:style w:type="paragraph" w:customStyle="1" w:styleId="Erasmusonderdeel">
    <w:name w:val="Erasmus_onderdeel"/>
    <w:basedOn w:val="Koptekst"/>
    <w:rsid w:val="001853E5"/>
    <w:pPr>
      <w:framePr w:wrap="auto" w:vAnchor="page" w:hAnchor="page" w:x="8563" w:y="681"/>
      <w:tabs>
        <w:tab w:val="clear" w:pos="4680"/>
        <w:tab w:val="clear" w:pos="9360"/>
        <w:tab w:val="center" w:pos="4536"/>
        <w:tab w:val="right" w:pos="9072"/>
      </w:tabs>
      <w:spacing w:line="210" w:lineRule="exact"/>
    </w:pPr>
    <w:rPr>
      <w:rFonts w:ascii="Arial" w:hAnsi="Arial"/>
      <w:b/>
      <w:sz w:val="20"/>
      <w:szCs w:val="20"/>
    </w:rPr>
  </w:style>
  <w:style w:type="paragraph" w:styleId="Lijstalinea">
    <w:name w:val="List Paragraph"/>
    <w:basedOn w:val="Standaard"/>
    <w:uiPriority w:val="34"/>
    <w:qFormat/>
    <w:rsid w:val="00122CDA"/>
    <w:pPr>
      <w:ind w:left="720"/>
      <w:contextualSpacing/>
    </w:pPr>
  </w:style>
  <w:style w:type="character" w:customStyle="1" w:styleId="Kop1Char">
    <w:name w:val="Kop 1 Char"/>
    <w:basedOn w:val="Standaardalinea-lettertype"/>
    <w:link w:val="Kop1"/>
    <w:rsid w:val="004E50AD"/>
    <w:rPr>
      <w:rFonts w:ascii="Calibri Light" w:hAnsi="Calibri Light"/>
      <w:b/>
      <w:bCs/>
      <w:kern w:val="32"/>
      <w:sz w:val="32"/>
      <w:szCs w:val="32"/>
      <w:lang w:val="nl-NL" w:eastAsia="nl-NL"/>
    </w:rPr>
  </w:style>
  <w:style w:type="character" w:styleId="Subtielebenadrukking">
    <w:name w:val="Subtle Emphasis"/>
    <w:basedOn w:val="Standaardalinea-lettertype"/>
    <w:uiPriority w:val="19"/>
    <w:qFormat/>
    <w:rsid w:val="00AC1AA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6201">
      <w:bodyDiv w:val="1"/>
      <w:marLeft w:val="0"/>
      <w:marRight w:val="0"/>
      <w:marTop w:val="0"/>
      <w:marBottom w:val="0"/>
      <w:divBdr>
        <w:top w:val="none" w:sz="0" w:space="0" w:color="auto"/>
        <w:left w:val="none" w:sz="0" w:space="0" w:color="auto"/>
        <w:bottom w:val="none" w:sz="0" w:space="0" w:color="auto"/>
        <w:right w:val="none" w:sz="0" w:space="0" w:color="auto"/>
      </w:divBdr>
    </w:div>
    <w:div w:id="118380001">
      <w:bodyDiv w:val="1"/>
      <w:marLeft w:val="0"/>
      <w:marRight w:val="0"/>
      <w:marTop w:val="0"/>
      <w:marBottom w:val="0"/>
      <w:divBdr>
        <w:top w:val="none" w:sz="0" w:space="0" w:color="auto"/>
        <w:left w:val="none" w:sz="0" w:space="0" w:color="auto"/>
        <w:bottom w:val="none" w:sz="0" w:space="0" w:color="auto"/>
        <w:right w:val="none" w:sz="0" w:space="0" w:color="auto"/>
      </w:divBdr>
    </w:div>
    <w:div w:id="189152312">
      <w:bodyDiv w:val="1"/>
      <w:marLeft w:val="0"/>
      <w:marRight w:val="0"/>
      <w:marTop w:val="0"/>
      <w:marBottom w:val="0"/>
      <w:divBdr>
        <w:top w:val="none" w:sz="0" w:space="0" w:color="auto"/>
        <w:left w:val="none" w:sz="0" w:space="0" w:color="auto"/>
        <w:bottom w:val="none" w:sz="0" w:space="0" w:color="auto"/>
        <w:right w:val="none" w:sz="0" w:space="0" w:color="auto"/>
      </w:divBdr>
    </w:div>
    <w:div w:id="224877673">
      <w:bodyDiv w:val="1"/>
      <w:marLeft w:val="0"/>
      <w:marRight w:val="0"/>
      <w:marTop w:val="0"/>
      <w:marBottom w:val="0"/>
      <w:divBdr>
        <w:top w:val="none" w:sz="0" w:space="0" w:color="auto"/>
        <w:left w:val="none" w:sz="0" w:space="0" w:color="auto"/>
        <w:bottom w:val="none" w:sz="0" w:space="0" w:color="auto"/>
        <w:right w:val="none" w:sz="0" w:space="0" w:color="auto"/>
      </w:divBdr>
    </w:div>
    <w:div w:id="264072201">
      <w:bodyDiv w:val="1"/>
      <w:marLeft w:val="0"/>
      <w:marRight w:val="0"/>
      <w:marTop w:val="0"/>
      <w:marBottom w:val="0"/>
      <w:divBdr>
        <w:top w:val="none" w:sz="0" w:space="0" w:color="auto"/>
        <w:left w:val="none" w:sz="0" w:space="0" w:color="auto"/>
        <w:bottom w:val="none" w:sz="0" w:space="0" w:color="auto"/>
        <w:right w:val="none" w:sz="0" w:space="0" w:color="auto"/>
      </w:divBdr>
    </w:div>
    <w:div w:id="283317969">
      <w:bodyDiv w:val="1"/>
      <w:marLeft w:val="0"/>
      <w:marRight w:val="0"/>
      <w:marTop w:val="0"/>
      <w:marBottom w:val="0"/>
      <w:divBdr>
        <w:top w:val="none" w:sz="0" w:space="0" w:color="auto"/>
        <w:left w:val="none" w:sz="0" w:space="0" w:color="auto"/>
        <w:bottom w:val="none" w:sz="0" w:space="0" w:color="auto"/>
        <w:right w:val="none" w:sz="0" w:space="0" w:color="auto"/>
      </w:divBdr>
    </w:div>
    <w:div w:id="333581317">
      <w:bodyDiv w:val="1"/>
      <w:marLeft w:val="0"/>
      <w:marRight w:val="0"/>
      <w:marTop w:val="0"/>
      <w:marBottom w:val="0"/>
      <w:divBdr>
        <w:top w:val="none" w:sz="0" w:space="0" w:color="auto"/>
        <w:left w:val="none" w:sz="0" w:space="0" w:color="auto"/>
        <w:bottom w:val="none" w:sz="0" w:space="0" w:color="auto"/>
        <w:right w:val="none" w:sz="0" w:space="0" w:color="auto"/>
      </w:divBdr>
    </w:div>
    <w:div w:id="808940036">
      <w:bodyDiv w:val="1"/>
      <w:marLeft w:val="0"/>
      <w:marRight w:val="0"/>
      <w:marTop w:val="0"/>
      <w:marBottom w:val="0"/>
      <w:divBdr>
        <w:top w:val="none" w:sz="0" w:space="0" w:color="auto"/>
        <w:left w:val="none" w:sz="0" w:space="0" w:color="auto"/>
        <w:bottom w:val="none" w:sz="0" w:space="0" w:color="auto"/>
        <w:right w:val="none" w:sz="0" w:space="0" w:color="auto"/>
      </w:divBdr>
    </w:div>
    <w:div w:id="924192457">
      <w:bodyDiv w:val="1"/>
      <w:marLeft w:val="0"/>
      <w:marRight w:val="0"/>
      <w:marTop w:val="0"/>
      <w:marBottom w:val="0"/>
      <w:divBdr>
        <w:top w:val="none" w:sz="0" w:space="0" w:color="auto"/>
        <w:left w:val="none" w:sz="0" w:space="0" w:color="auto"/>
        <w:bottom w:val="none" w:sz="0" w:space="0" w:color="auto"/>
        <w:right w:val="none" w:sz="0" w:space="0" w:color="auto"/>
      </w:divBdr>
    </w:div>
    <w:div w:id="1028486926">
      <w:bodyDiv w:val="1"/>
      <w:marLeft w:val="0"/>
      <w:marRight w:val="0"/>
      <w:marTop w:val="0"/>
      <w:marBottom w:val="0"/>
      <w:divBdr>
        <w:top w:val="none" w:sz="0" w:space="0" w:color="auto"/>
        <w:left w:val="none" w:sz="0" w:space="0" w:color="auto"/>
        <w:bottom w:val="none" w:sz="0" w:space="0" w:color="auto"/>
        <w:right w:val="none" w:sz="0" w:space="0" w:color="auto"/>
      </w:divBdr>
    </w:div>
    <w:div w:id="1131677954">
      <w:bodyDiv w:val="1"/>
      <w:marLeft w:val="0"/>
      <w:marRight w:val="0"/>
      <w:marTop w:val="0"/>
      <w:marBottom w:val="0"/>
      <w:divBdr>
        <w:top w:val="none" w:sz="0" w:space="0" w:color="auto"/>
        <w:left w:val="none" w:sz="0" w:space="0" w:color="auto"/>
        <w:bottom w:val="none" w:sz="0" w:space="0" w:color="auto"/>
        <w:right w:val="none" w:sz="0" w:space="0" w:color="auto"/>
      </w:divBdr>
    </w:div>
    <w:div w:id="1415933490">
      <w:bodyDiv w:val="1"/>
      <w:marLeft w:val="0"/>
      <w:marRight w:val="0"/>
      <w:marTop w:val="0"/>
      <w:marBottom w:val="0"/>
      <w:divBdr>
        <w:top w:val="none" w:sz="0" w:space="0" w:color="auto"/>
        <w:left w:val="none" w:sz="0" w:space="0" w:color="auto"/>
        <w:bottom w:val="none" w:sz="0" w:space="0" w:color="auto"/>
        <w:right w:val="none" w:sz="0" w:space="0" w:color="auto"/>
      </w:divBdr>
    </w:div>
    <w:div w:id="1506091967">
      <w:bodyDiv w:val="1"/>
      <w:marLeft w:val="0"/>
      <w:marRight w:val="0"/>
      <w:marTop w:val="0"/>
      <w:marBottom w:val="0"/>
      <w:divBdr>
        <w:top w:val="none" w:sz="0" w:space="0" w:color="auto"/>
        <w:left w:val="none" w:sz="0" w:space="0" w:color="auto"/>
        <w:bottom w:val="none" w:sz="0" w:space="0" w:color="auto"/>
        <w:right w:val="none" w:sz="0" w:space="0" w:color="auto"/>
      </w:divBdr>
    </w:div>
    <w:div w:id="1613585227">
      <w:bodyDiv w:val="1"/>
      <w:marLeft w:val="0"/>
      <w:marRight w:val="0"/>
      <w:marTop w:val="0"/>
      <w:marBottom w:val="0"/>
      <w:divBdr>
        <w:top w:val="none" w:sz="0" w:space="0" w:color="auto"/>
        <w:left w:val="none" w:sz="0" w:space="0" w:color="auto"/>
        <w:bottom w:val="none" w:sz="0" w:space="0" w:color="auto"/>
        <w:right w:val="none" w:sz="0" w:space="0" w:color="auto"/>
      </w:divBdr>
    </w:div>
    <w:div w:id="1865944989">
      <w:bodyDiv w:val="1"/>
      <w:marLeft w:val="0"/>
      <w:marRight w:val="0"/>
      <w:marTop w:val="0"/>
      <w:marBottom w:val="0"/>
      <w:divBdr>
        <w:top w:val="none" w:sz="0" w:space="0" w:color="auto"/>
        <w:left w:val="none" w:sz="0" w:space="0" w:color="auto"/>
        <w:bottom w:val="none" w:sz="0" w:space="0" w:color="auto"/>
        <w:right w:val="none" w:sz="0" w:space="0" w:color="auto"/>
      </w:divBdr>
    </w:div>
    <w:div w:id="1893812055">
      <w:bodyDiv w:val="1"/>
      <w:marLeft w:val="0"/>
      <w:marRight w:val="0"/>
      <w:marTop w:val="0"/>
      <w:marBottom w:val="0"/>
      <w:divBdr>
        <w:top w:val="none" w:sz="0" w:space="0" w:color="auto"/>
        <w:left w:val="none" w:sz="0" w:space="0" w:color="auto"/>
        <w:bottom w:val="none" w:sz="0" w:space="0" w:color="auto"/>
        <w:right w:val="none" w:sz="0" w:space="0" w:color="auto"/>
      </w:divBdr>
    </w:div>
    <w:div w:id="1902404640">
      <w:bodyDiv w:val="1"/>
      <w:marLeft w:val="0"/>
      <w:marRight w:val="0"/>
      <w:marTop w:val="0"/>
      <w:marBottom w:val="0"/>
      <w:divBdr>
        <w:top w:val="none" w:sz="0" w:space="0" w:color="auto"/>
        <w:left w:val="none" w:sz="0" w:space="0" w:color="auto"/>
        <w:bottom w:val="none" w:sz="0" w:space="0" w:color="auto"/>
        <w:right w:val="none" w:sz="0" w:space="0" w:color="auto"/>
      </w:divBdr>
    </w:div>
    <w:div w:id="1938174380">
      <w:bodyDiv w:val="1"/>
      <w:marLeft w:val="0"/>
      <w:marRight w:val="0"/>
      <w:marTop w:val="0"/>
      <w:marBottom w:val="0"/>
      <w:divBdr>
        <w:top w:val="none" w:sz="0" w:space="0" w:color="auto"/>
        <w:left w:val="none" w:sz="0" w:space="0" w:color="auto"/>
        <w:bottom w:val="none" w:sz="0" w:space="0" w:color="auto"/>
        <w:right w:val="none" w:sz="0" w:space="0" w:color="auto"/>
      </w:divBdr>
    </w:div>
    <w:div w:id="2029332239">
      <w:bodyDiv w:val="1"/>
      <w:marLeft w:val="0"/>
      <w:marRight w:val="0"/>
      <w:marTop w:val="0"/>
      <w:marBottom w:val="0"/>
      <w:divBdr>
        <w:top w:val="none" w:sz="0" w:space="0" w:color="auto"/>
        <w:left w:val="none" w:sz="0" w:space="0" w:color="auto"/>
        <w:bottom w:val="none" w:sz="0" w:space="0" w:color="auto"/>
        <w:right w:val="none" w:sz="0" w:space="0" w:color="auto"/>
      </w:divBdr>
    </w:div>
    <w:div w:id="210233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atientenfolders.erasmusmc.nl/folders/folders?action=downloadpdf&amp;folderid=FLDR-EPLN1529573612TEB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www.erasmusmc.nl/-/media/ErasmusMC/PDF/2-Themaoverstijgend/Core-and-Research-Facility/CentraleBiobank/HV00132825_RegelementErasmusMCBiobank_v20190404-UK-HBclean.pdf?la=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anvraag.palga.n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erasmusmc.nl/en/research/facilities/parts" TargetMode="External"/><Relationship Id="rId22" Type="http://schemas.openxmlformats.org/officeDocument/2006/relationships/image" Target="media/image9.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1B279-2B2D-4791-AB1B-DE288F805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5264</Words>
  <Characters>29882</Characters>
  <Application>Microsoft Office Word</Application>
  <DocSecurity>0</DocSecurity>
  <Lines>249</Lines>
  <Paragraphs>70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Jaarrapport kwaliteitscontrole Erasmus MC biobank 2010</vt:lpstr>
      <vt:lpstr>Jaarrapport kwaliteitscontrole Erasmus MC biobank 2010</vt:lpstr>
    </vt:vector>
  </TitlesOfParts>
  <Company>Erasmus MC</Company>
  <LinksUpToDate>false</LinksUpToDate>
  <CharactersWithSpaces>35076</CharactersWithSpaces>
  <SharedDoc>false</SharedDoc>
  <HLinks>
    <vt:vector size="18" baseType="variant">
      <vt:variant>
        <vt:i4>720977</vt:i4>
      </vt:variant>
      <vt:variant>
        <vt:i4>12</vt:i4>
      </vt:variant>
      <vt:variant>
        <vt:i4>0</vt:i4>
      </vt:variant>
      <vt:variant>
        <vt:i4>5</vt:i4>
      </vt:variant>
      <vt:variant>
        <vt:lpwstr>file://C:\Users\693590\AppData\Local\Microsoft\Windows\Temporary Internet Files\Content.Outlook\AppData\Local\Microsoft\Windows\Temporary Internet Files\Content.Outlook\YXV3OZYJ\De weefselbank van het Erasmus MC is een integraal onderdeel van de afdeling Pathologie en heeft als hoofdtaak het verzamelen en opslaan van humaan weefsel voor medisch onderzoek.</vt:lpwstr>
      </vt:variant>
      <vt:variant>
        <vt:lpwstr/>
      </vt:variant>
      <vt:variant>
        <vt:i4>4128821</vt:i4>
      </vt:variant>
      <vt:variant>
        <vt:i4>9</vt:i4>
      </vt:variant>
      <vt:variant>
        <vt:i4>0</vt:i4>
      </vt:variant>
      <vt:variant>
        <vt:i4>5</vt:i4>
      </vt:variant>
      <vt:variant>
        <vt:lpwstr>http://www.erasmusmc.nl/pathologie/tissuebank/5592421/</vt:lpwstr>
      </vt:variant>
      <vt:variant>
        <vt:lpwstr/>
      </vt:variant>
      <vt:variant>
        <vt:i4>1703941</vt:i4>
      </vt:variant>
      <vt:variant>
        <vt:i4>6</vt:i4>
      </vt:variant>
      <vt:variant>
        <vt:i4>0</vt:i4>
      </vt:variant>
      <vt:variant>
        <vt:i4>5</vt:i4>
      </vt:variant>
      <vt:variant>
        <vt:lpwstr>http://www.dntp.nl/wordpress/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Jaarrapport kwaliteitscontrole Erasmus MC biobank 2010</dc:title>
  <dc:subject/>
  <dc:creator>622696</dc:creator>
  <cp:keywords/>
  <cp:lastModifiedBy>Monique de Booij - Oomen</cp:lastModifiedBy>
  <cp:revision>3</cp:revision>
  <cp:lastPrinted>2015-10-26T13:15:00Z</cp:lastPrinted>
  <dcterms:created xsi:type="dcterms:W3CDTF">2024-04-09T06:23:00Z</dcterms:created>
  <dcterms:modified xsi:type="dcterms:W3CDTF">2024-04-09T06:26:00Z</dcterms:modified>
</cp:coreProperties>
</file>